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E29F" w14:textId="2A0D018F" w:rsidR="006401B3" w:rsidRPr="00E46564" w:rsidRDefault="000C3781" w:rsidP="00E739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43DF5" w:rsidRPr="00E46564">
        <w:rPr>
          <w:b/>
          <w:sz w:val="32"/>
          <w:szCs w:val="32"/>
        </w:rPr>
        <w:t>Roxanne Beinart</w:t>
      </w:r>
    </w:p>
    <w:p w14:paraId="17FFEC05" w14:textId="59409BD2" w:rsidR="006B3B38" w:rsidRPr="000F120F" w:rsidRDefault="005F530D" w:rsidP="00E739D6">
      <w:pPr>
        <w:jc w:val="center"/>
        <w:rPr>
          <w:b/>
          <w:sz w:val="28"/>
          <w:szCs w:val="28"/>
        </w:rPr>
      </w:pPr>
      <w:r w:rsidRPr="000F120F">
        <w:rPr>
          <w:b/>
          <w:sz w:val="20"/>
          <w:szCs w:val="20"/>
        </w:rPr>
        <w:t>________________________________________________________________</w:t>
      </w:r>
      <w:r w:rsidR="006E6583" w:rsidRPr="000F120F">
        <w:rPr>
          <w:b/>
          <w:sz w:val="20"/>
          <w:szCs w:val="20"/>
        </w:rPr>
        <w:t>_____________________________</w:t>
      </w:r>
      <w:r w:rsidR="003B4713">
        <w:rPr>
          <w:b/>
          <w:sz w:val="20"/>
          <w:szCs w:val="20"/>
        </w:rPr>
        <w:t>_______</w:t>
      </w:r>
    </w:p>
    <w:p w14:paraId="1EC33F0A" w14:textId="0D36728C" w:rsidR="004027A2" w:rsidRPr="00E74FFF" w:rsidRDefault="00A7776F" w:rsidP="00E739D6">
      <w:pPr>
        <w:rPr>
          <w:sz w:val="22"/>
          <w:szCs w:val="22"/>
        </w:rPr>
      </w:pPr>
      <w:r w:rsidRPr="00E74FFF">
        <w:rPr>
          <w:sz w:val="22"/>
          <w:szCs w:val="22"/>
        </w:rPr>
        <w:t>Graduate School of Ocea</w:t>
      </w:r>
      <w:r w:rsidR="004027A2" w:rsidRPr="00E74FFF">
        <w:rPr>
          <w:sz w:val="22"/>
          <w:szCs w:val="22"/>
        </w:rPr>
        <w:t>n</w:t>
      </w:r>
      <w:r w:rsidRPr="00E74FFF">
        <w:rPr>
          <w:sz w:val="22"/>
          <w:szCs w:val="22"/>
        </w:rPr>
        <w:t>o</w:t>
      </w:r>
      <w:r w:rsidR="004027A2" w:rsidRPr="00E74FFF">
        <w:rPr>
          <w:sz w:val="22"/>
          <w:szCs w:val="22"/>
        </w:rPr>
        <w:t>graphy</w:t>
      </w:r>
      <w:r w:rsidR="004027A2" w:rsidRPr="00E74FFF">
        <w:rPr>
          <w:sz w:val="22"/>
          <w:szCs w:val="22"/>
        </w:rPr>
        <w:tab/>
      </w:r>
      <w:r w:rsidR="004027A2" w:rsidRPr="00E74FFF">
        <w:rPr>
          <w:sz w:val="22"/>
          <w:szCs w:val="22"/>
        </w:rPr>
        <w:tab/>
      </w:r>
      <w:r w:rsidR="004027A2" w:rsidRPr="00E74FFF">
        <w:rPr>
          <w:sz w:val="22"/>
          <w:szCs w:val="22"/>
        </w:rPr>
        <w:tab/>
      </w:r>
      <w:r w:rsidR="004027A2" w:rsidRPr="00E74FFF">
        <w:rPr>
          <w:sz w:val="22"/>
          <w:szCs w:val="22"/>
        </w:rPr>
        <w:tab/>
      </w:r>
      <w:r w:rsidR="004027A2" w:rsidRPr="00E74FFF">
        <w:rPr>
          <w:sz w:val="22"/>
          <w:szCs w:val="22"/>
        </w:rPr>
        <w:tab/>
      </w:r>
      <w:r w:rsidR="004027A2" w:rsidRPr="00E74FFF">
        <w:rPr>
          <w:sz w:val="22"/>
          <w:szCs w:val="22"/>
        </w:rPr>
        <w:tab/>
        <w:t xml:space="preserve">          </w:t>
      </w:r>
      <w:r w:rsidR="00E74FFF">
        <w:rPr>
          <w:sz w:val="22"/>
          <w:szCs w:val="22"/>
        </w:rPr>
        <w:t xml:space="preserve">     </w:t>
      </w:r>
      <w:r w:rsidR="004027A2" w:rsidRPr="00E74FFF">
        <w:rPr>
          <w:sz w:val="22"/>
          <w:szCs w:val="22"/>
        </w:rPr>
        <w:t>office: (401) 874-6492</w:t>
      </w:r>
    </w:p>
    <w:p w14:paraId="43562BC3" w14:textId="7CD51F86" w:rsidR="004027A2" w:rsidRPr="00E74FFF" w:rsidRDefault="004027A2" w:rsidP="00E739D6">
      <w:pPr>
        <w:rPr>
          <w:sz w:val="22"/>
          <w:szCs w:val="22"/>
        </w:rPr>
      </w:pPr>
      <w:r w:rsidRPr="00E74FFF">
        <w:rPr>
          <w:sz w:val="22"/>
          <w:szCs w:val="22"/>
        </w:rPr>
        <w:t>University of Rhode Island</w:t>
      </w:r>
      <w:r w:rsidRPr="00E74FFF">
        <w:rPr>
          <w:sz w:val="22"/>
          <w:szCs w:val="22"/>
        </w:rPr>
        <w:tab/>
      </w:r>
      <w:r w:rsidRPr="00E74FFF">
        <w:rPr>
          <w:sz w:val="22"/>
          <w:szCs w:val="22"/>
        </w:rPr>
        <w:tab/>
      </w:r>
      <w:r w:rsidRPr="00E74FFF">
        <w:rPr>
          <w:sz w:val="22"/>
          <w:szCs w:val="22"/>
        </w:rPr>
        <w:tab/>
      </w:r>
      <w:r w:rsidRPr="00E74FFF">
        <w:rPr>
          <w:sz w:val="22"/>
          <w:szCs w:val="22"/>
        </w:rPr>
        <w:tab/>
      </w:r>
      <w:r w:rsidRPr="00E74FFF">
        <w:rPr>
          <w:sz w:val="22"/>
          <w:szCs w:val="22"/>
        </w:rPr>
        <w:tab/>
      </w:r>
      <w:r w:rsidRPr="00E74FFF">
        <w:rPr>
          <w:sz w:val="22"/>
          <w:szCs w:val="22"/>
        </w:rPr>
        <w:tab/>
      </w:r>
      <w:r w:rsidRPr="00E74FFF">
        <w:rPr>
          <w:sz w:val="22"/>
          <w:szCs w:val="22"/>
        </w:rPr>
        <w:tab/>
        <w:t xml:space="preserve">                    </w:t>
      </w:r>
      <w:r w:rsidR="00E74FFF">
        <w:rPr>
          <w:sz w:val="22"/>
          <w:szCs w:val="22"/>
        </w:rPr>
        <w:t xml:space="preserve">    </w:t>
      </w:r>
      <w:r w:rsidRPr="00E74FFF">
        <w:rPr>
          <w:sz w:val="22"/>
          <w:szCs w:val="22"/>
        </w:rPr>
        <w:t>rbeinart@uri.edu</w:t>
      </w:r>
      <w:r w:rsidRPr="00E74FFF">
        <w:rPr>
          <w:sz w:val="22"/>
          <w:szCs w:val="22"/>
        </w:rPr>
        <w:tab/>
      </w:r>
    </w:p>
    <w:p w14:paraId="6DEA063F" w14:textId="604DBB3C" w:rsidR="00E46564" w:rsidRPr="00E74FFF" w:rsidRDefault="004027A2" w:rsidP="00E739D6">
      <w:pPr>
        <w:rPr>
          <w:sz w:val="22"/>
          <w:szCs w:val="22"/>
        </w:rPr>
      </w:pPr>
      <w:r w:rsidRPr="00E74FFF">
        <w:rPr>
          <w:sz w:val="22"/>
          <w:szCs w:val="22"/>
        </w:rPr>
        <w:t>215 South Ferry Rd.</w:t>
      </w:r>
      <w:r w:rsidR="00063986" w:rsidRPr="00E74FFF">
        <w:rPr>
          <w:sz w:val="22"/>
          <w:szCs w:val="22"/>
        </w:rPr>
        <w:t xml:space="preserve">  </w:t>
      </w:r>
      <w:r w:rsidR="00E739D6" w:rsidRPr="00E74FFF">
        <w:rPr>
          <w:sz w:val="22"/>
          <w:szCs w:val="22"/>
        </w:rPr>
        <w:t xml:space="preserve"> </w:t>
      </w:r>
      <w:r w:rsidR="00E739D6" w:rsidRPr="00E74FFF">
        <w:rPr>
          <w:sz w:val="22"/>
          <w:szCs w:val="22"/>
        </w:rPr>
        <w:tab/>
      </w:r>
      <w:r w:rsidR="00063986" w:rsidRPr="00E74FFF">
        <w:rPr>
          <w:sz w:val="22"/>
          <w:szCs w:val="22"/>
        </w:rPr>
        <w:t xml:space="preserve">           </w:t>
      </w:r>
      <w:r w:rsidR="00E46564" w:rsidRPr="00E74FFF">
        <w:rPr>
          <w:sz w:val="22"/>
          <w:szCs w:val="22"/>
        </w:rPr>
        <w:t xml:space="preserve">                                    </w:t>
      </w:r>
      <w:r w:rsidRPr="00E74FFF">
        <w:rPr>
          <w:sz w:val="22"/>
          <w:szCs w:val="22"/>
        </w:rPr>
        <w:t xml:space="preserve">         </w:t>
      </w:r>
      <w:r w:rsidRPr="00E74FFF">
        <w:rPr>
          <w:sz w:val="22"/>
          <w:szCs w:val="22"/>
        </w:rPr>
        <w:tab/>
      </w:r>
      <w:r w:rsidRPr="00E74FFF">
        <w:rPr>
          <w:sz w:val="22"/>
          <w:szCs w:val="22"/>
        </w:rPr>
        <w:tab/>
      </w:r>
      <w:r w:rsidRPr="00E74FFF">
        <w:rPr>
          <w:sz w:val="22"/>
          <w:szCs w:val="22"/>
        </w:rPr>
        <w:tab/>
        <w:t xml:space="preserve">      </w:t>
      </w:r>
      <w:r w:rsidR="00B97A83" w:rsidRPr="00E74FFF">
        <w:rPr>
          <w:sz w:val="22"/>
          <w:szCs w:val="22"/>
        </w:rPr>
        <w:t xml:space="preserve">        </w:t>
      </w:r>
      <w:r w:rsidR="00E74FFF">
        <w:rPr>
          <w:sz w:val="22"/>
          <w:szCs w:val="22"/>
        </w:rPr>
        <w:t xml:space="preserve">    </w:t>
      </w:r>
      <w:r w:rsidRPr="00E74FFF">
        <w:rPr>
          <w:sz w:val="22"/>
          <w:szCs w:val="22"/>
        </w:rPr>
        <w:t>www.</w:t>
      </w:r>
      <w:r w:rsidR="00AB0045" w:rsidRPr="00E74FFF">
        <w:rPr>
          <w:sz w:val="22"/>
          <w:szCs w:val="22"/>
        </w:rPr>
        <w:t>beinartlab</w:t>
      </w:r>
      <w:r w:rsidRPr="00E74FFF">
        <w:rPr>
          <w:sz w:val="22"/>
          <w:szCs w:val="22"/>
        </w:rPr>
        <w:t>.com</w:t>
      </w:r>
    </w:p>
    <w:p w14:paraId="6EB9828B" w14:textId="55119663" w:rsidR="004027A2" w:rsidRDefault="004027A2" w:rsidP="00E46564">
      <w:r w:rsidRPr="00E74FFF">
        <w:rPr>
          <w:sz w:val="22"/>
          <w:szCs w:val="22"/>
        </w:rPr>
        <w:t>Narragansett, RI 02282</w:t>
      </w:r>
      <w:r w:rsidR="00E46564" w:rsidRPr="00E46564">
        <w:tab/>
      </w:r>
      <w:r w:rsidR="00E46564">
        <w:t xml:space="preserve"> </w:t>
      </w:r>
      <w:r w:rsidR="00E46564">
        <w:tab/>
      </w:r>
      <w:r w:rsidR="00E46564">
        <w:tab/>
        <w:t xml:space="preserve">               </w:t>
      </w:r>
      <w:r>
        <w:t xml:space="preserve">         </w:t>
      </w:r>
      <w:r w:rsidR="00B40248" w:rsidRPr="00E46564">
        <w:t xml:space="preserve">      </w:t>
      </w:r>
      <w:r w:rsidR="00063986" w:rsidRPr="00E46564">
        <w:t xml:space="preserve"> </w:t>
      </w:r>
      <w:r>
        <w:t xml:space="preserve">                        </w:t>
      </w:r>
    </w:p>
    <w:p w14:paraId="273946D2" w14:textId="77777777" w:rsidR="00BE2129" w:rsidRDefault="006E6583" w:rsidP="004027A2">
      <w:r w:rsidRPr="00E46564">
        <w:tab/>
      </w:r>
    </w:p>
    <w:p w14:paraId="49A5102A" w14:textId="6B4A94BF" w:rsidR="004027A2" w:rsidRPr="004027A2" w:rsidRDefault="00E739D6" w:rsidP="004027A2">
      <w:r w:rsidRPr="000F120F">
        <w:rPr>
          <w:sz w:val="20"/>
          <w:szCs w:val="20"/>
        </w:rPr>
        <w:tab/>
      </w:r>
      <w:r w:rsidRPr="000F120F">
        <w:rPr>
          <w:sz w:val="20"/>
          <w:szCs w:val="20"/>
        </w:rPr>
        <w:tab/>
      </w:r>
      <w:r w:rsidRPr="000F120F">
        <w:rPr>
          <w:sz w:val="20"/>
          <w:szCs w:val="20"/>
        </w:rPr>
        <w:tab/>
      </w:r>
      <w:r w:rsidR="00063986" w:rsidRPr="000F120F">
        <w:rPr>
          <w:sz w:val="20"/>
          <w:szCs w:val="20"/>
        </w:rPr>
        <w:t xml:space="preserve">   </w:t>
      </w:r>
      <w:r w:rsidRPr="000F120F">
        <w:rPr>
          <w:sz w:val="20"/>
          <w:szCs w:val="20"/>
        </w:rPr>
        <w:t xml:space="preserve"> </w:t>
      </w:r>
      <w:r w:rsidRPr="000F120F">
        <w:rPr>
          <w:sz w:val="20"/>
          <w:szCs w:val="20"/>
        </w:rPr>
        <w:tab/>
      </w:r>
      <w:r w:rsidR="00063986" w:rsidRPr="000F120F">
        <w:rPr>
          <w:sz w:val="20"/>
          <w:szCs w:val="20"/>
        </w:rPr>
        <w:t xml:space="preserve">               </w:t>
      </w:r>
    </w:p>
    <w:p w14:paraId="418FB6BC" w14:textId="76ADBF83" w:rsidR="00A61E9E" w:rsidRPr="00E74FFF" w:rsidRDefault="008616C1" w:rsidP="000D4371">
      <w:pPr>
        <w:jc w:val="both"/>
        <w:rPr>
          <w:b/>
          <w:u w:val="single"/>
        </w:rPr>
      </w:pPr>
      <w:r w:rsidRPr="00E74FFF">
        <w:rPr>
          <w:b/>
          <w:u w:val="single"/>
        </w:rPr>
        <w:t>Education</w:t>
      </w:r>
    </w:p>
    <w:p w14:paraId="706251FC" w14:textId="2B08653D" w:rsidR="00ED1971" w:rsidRPr="00E74FFF" w:rsidRDefault="00B80507" w:rsidP="000D4371">
      <w:pPr>
        <w:jc w:val="both"/>
        <w:rPr>
          <w:sz w:val="22"/>
          <w:szCs w:val="22"/>
        </w:rPr>
      </w:pPr>
      <w:r w:rsidRPr="00E74FFF">
        <w:rPr>
          <w:sz w:val="22"/>
          <w:szCs w:val="22"/>
        </w:rPr>
        <w:t>2014</w:t>
      </w:r>
      <w:r w:rsidRPr="00E74FFF">
        <w:rPr>
          <w:sz w:val="22"/>
          <w:szCs w:val="22"/>
        </w:rPr>
        <w:tab/>
      </w:r>
      <w:r w:rsidR="006F7E4A" w:rsidRPr="00E74FFF">
        <w:rPr>
          <w:sz w:val="22"/>
          <w:szCs w:val="22"/>
        </w:rPr>
        <w:t>Harvard University</w:t>
      </w:r>
      <w:r w:rsidR="009C4117" w:rsidRPr="00E74FFF">
        <w:rPr>
          <w:sz w:val="22"/>
          <w:szCs w:val="22"/>
        </w:rPr>
        <w:t xml:space="preserve">, </w:t>
      </w:r>
      <w:r w:rsidRPr="00E74FFF">
        <w:rPr>
          <w:sz w:val="22"/>
          <w:szCs w:val="22"/>
        </w:rPr>
        <w:t xml:space="preserve">PhD in Biology </w:t>
      </w:r>
    </w:p>
    <w:p w14:paraId="757E6539" w14:textId="033B1E8A" w:rsidR="00A0286E" w:rsidRPr="00E74FFF" w:rsidRDefault="00A0286E" w:rsidP="00A0286E">
      <w:pPr>
        <w:jc w:val="both"/>
        <w:rPr>
          <w:i/>
          <w:sz w:val="22"/>
          <w:szCs w:val="22"/>
        </w:rPr>
      </w:pPr>
      <w:r w:rsidRPr="00E74FFF">
        <w:rPr>
          <w:sz w:val="22"/>
          <w:szCs w:val="22"/>
        </w:rPr>
        <w:t xml:space="preserve">2006 </w:t>
      </w:r>
      <w:r w:rsidRPr="00E74FFF">
        <w:rPr>
          <w:sz w:val="22"/>
          <w:szCs w:val="22"/>
        </w:rPr>
        <w:tab/>
      </w:r>
      <w:r w:rsidR="006F7E4A" w:rsidRPr="00E74FFF">
        <w:rPr>
          <w:sz w:val="22"/>
          <w:szCs w:val="22"/>
        </w:rPr>
        <w:t>Cornell University</w:t>
      </w:r>
      <w:r w:rsidRPr="00E74FFF">
        <w:rPr>
          <w:sz w:val="22"/>
          <w:szCs w:val="22"/>
        </w:rPr>
        <w:t>, BS in Biology (c</w:t>
      </w:r>
      <w:r w:rsidR="00CE395E" w:rsidRPr="00E74FFF">
        <w:rPr>
          <w:sz w:val="22"/>
          <w:szCs w:val="22"/>
        </w:rPr>
        <w:t>oncentration in m</w:t>
      </w:r>
      <w:r w:rsidRPr="00E74FFF">
        <w:rPr>
          <w:sz w:val="22"/>
          <w:szCs w:val="22"/>
        </w:rPr>
        <w:t>icrobiology)</w:t>
      </w:r>
    </w:p>
    <w:p w14:paraId="0FB593AF" w14:textId="7A2DA464" w:rsidR="00E739D6" w:rsidRPr="00E46564" w:rsidRDefault="00E739D6" w:rsidP="000D4371">
      <w:pPr>
        <w:jc w:val="both"/>
      </w:pPr>
    </w:p>
    <w:p w14:paraId="51EA0D07" w14:textId="77777777" w:rsidR="00A7776F" w:rsidRPr="000F120F" w:rsidRDefault="00A7776F" w:rsidP="001C3637">
      <w:pPr>
        <w:rPr>
          <w:sz w:val="20"/>
          <w:szCs w:val="20"/>
        </w:rPr>
      </w:pPr>
    </w:p>
    <w:p w14:paraId="0164ED22" w14:textId="47FE2583" w:rsidR="00863882" w:rsidRPr="00E74FFF" w:rsidRDefault="00A77B8E" w:rsidP="00863882">
      <w:pPr>
        <w:jc w:val="both"/>
        <w:rPr>
          <w:u w:val="single"/>
        </w:rPr>
      </w:pPr>
      <w:r w:rsidRPr="00E74FFF">
        <w:rPr>
          <w:b/>
          <w:u w:val="single"/>
        </w:rPr>
        <w:t>Professional Experience</w:t>
      </w:r>
      <w:r w:rsidR="00863882" w:rsidRPr="00E74FFF">
        <w:rPr>
          <w:b/>
          <w:u w:val="single"/>
        </w:rPr>
        <w:t xml:space="preserve"> </w:t>
      </w:r>
    </w:p>
    <w:p w14:paraId="145E05E8" w14:textId="62FE2FA9" w:rsidR="001059C9" w:rsidRPr="00E74FFF" w:rsidRDefault="001059C9" w:rsidP="001059C9">
      <w:pPr>
        <w:rPr>
          <w:sz w:val="22"/>
          <w:szCs w:val="22"/>
        </w:rPr>
      </w:pPr>
      <w:r w:rsidRPr="00E74FFF">
        <w:rPr>
          <w:sz w:val="22"/>
          <w:szCs w:val="22"/>
        </w:rPr>
        <w:t>2017 - present</w:t>
      </w:r>
      <w:r w:rsidRPr="00E74FFF">
        <w:rPr>
          <w:i/>
          <w:sz w:val="22"/>
          <w:szCs w:val="22"/>
        </w:rPr>
        <w:t xml:space="preserve"> </w:t>
      </w:r>
      <w:r w:rsidRPr="00E74FFF">
        <w:rPr>
          <w:i/>
          <w:sz w:val="22"/>
          <w:szCs w:val="22"/>
        </w:rPr>
        <w:tab/>
      </w:r>
      <w:r w:rsidR="002E0BB6" w:rsidRPr="00E74FFF">
        <w:rPr>
          <w:i/>
          <w:sz w:val="22"/>
          <w:szCs w:val="22"/>
        </w:rPr>
        <w:t>Assistant Professor</w:t>
      </w:r>
      <w:r w:rsidRPr="00E74FFF">
        <w:rPr>
          <w:i/>
          <w:sz w:val="22"/>
          <w:szCs w:val="22"/>
        </w:rPr>
        <w:t xml:space="preserve">, </w:t>
      </w:r>
      <w:r w:rsidRPr="00E74FFF">
        <w:rPr>
          <w:sz w:val="22"/>
          <w:szCs w:val="22"/>
        </w:rPr>
        <w:t>U. Rhode Island, Graduate School of Oceanography</w:t>
      </w:r>
    </w:p>
    <w:p w14:paraId="3D4034ED" w14:textId="537D379C" w:rsidR="001059C9" w:rsidRPr="00E74FFF" w:rsidRDefault="001059C9" w:rsidP="001059C9">
      <w:pPr>
        <w:rPr>
          <w:sz w:val="22"/>
          <w:szCs w:val="22"/>
        </w:rPr>
      </w:pPr>
      <w:r w:rsidRPr="00E74FFF">
        <w:rPr>
          <w:rFonts w:eastAsia="Calibri"/>
          <w:color w:val="000000"/>
          <w:sz w:val="22"/>
          <w:szCs w:val="22"/>
        </w:rPr>
        <w:t xml:space="preserve">2016 </w:t>
      </w:r>
      <w:r w:rsidRPr="00E74FFF">
        <w:rPr>
          <w:sz w:val="22"/>
          <w:szCs w:val="22"/>
        </w:rPr>
        <w:t xml:space="preserve">– </w:t>
      </w:r>
      <w:r w:rsidRPr="00E74FFF">
        <w:rPr>
          <w:rFonts w:eastAsia="Calibri"/>
          <w:color w:val="000000"/>
          <w:sz w:val="22"/>
          <w:szCs w:val="22"/>
        </w:rPr>
        <w:t>2017</w:t>
      </w:r>
      <w:r w:rsidRPr="00E74FFF">
        <w:rPr>
          <w:rFonts w:eastAsia="Calibri"/>
          <w:color w:val="000000"/>
          <w:sz w:val="22"/>
          <w:szCs w:val="22"/>
        </w:rPr>
        <w:tab/>
      </w:r>
      <w:r w:rsidR="002E0BB6" w:rsidRPr="00E74FFF">
        <w:rPr>
          <w:i/>
          <w:sz w:val="22"/>
          <w:szCs w:val="22"/>
        </w:rPr>
        <w:t xml:space="preserve">Postdoctoral Investigator, </w:t>
      </w:r>
      <w:r w:rsidRPr="00E74FFF">
        <w:rPr>
          <w:sz w:val="22"/>
          <w:szCs w:val="22"/>
        </w:rPr>
        <w:t xml:space="preserve">Woods Hole Oceanographic Institution, </w:t>
      </w:r>
      <w:r w:rsidR="002E0BB6" w:rsidRPr="00E74FFF">
        <w:rPr>
          <w:sz w:val="22"/>
          <w:szCs w:val="22"/>
        </w:rPr>
        <w:t>NSF OCE-</w:t>
      </w:r>
      <w:r w:rsidR="002E0BB6" w:rsidRPr="00E74FFF">
        <w:rPr>
          <w:rFonts w:eastAsia="Calibri"/>
          <w:color w:val="000000"/>
          <w:sz w:val="22"/>
          <w:szCs w:val="22"/>
        </w:rPr>
        <w:t>1536331</w:t>
      </w:r>
    </w:p>
    <w:p w14:paraId="3FF32764" w14:textId="77777777" w:rsidR="001059C9" w:rsidRPr="00E74FFF" w:rsidRDefault="001059C9" w:rsidP="001059C9">
      <w:pPr>
        <w:rPr>
          <w:sz w:val="22"/>
          <w:szCs w:val="22"/>
        </w:rPr>
      </w:pPr>
      <w:r w:rsidRPr="00E74FFF">
        <w:rPr>
          <w:sz w:val="22"/>
          <w:szCs w:val="22"/>
        </w:rPr>
        <w:t>2014 – 2016</w:t>
      </w:r>
      <w:r w:rsidRPr="00E74FFF">
        <w:rPr>
          <w:sz w:val="22"/>
          <w:szCs w:val="22"/>
        </w:rPr>
        <w:tab/>
      </w:r>
      <w:r w:rsidR="002E0BB6" w:rsidRPr="00E74FFF">
        <w:rPr>
          <w:i/>
          <w:sz w:val="22"/>
          <w:szCs w:val="22"/>
        </w:rPr>
        <w:t>NSF Ocean Sciences Postdoctoral Fellow</w:t>
      </w:r>
      <w:r w:rsidRPr="00E74FFF">
        <w:rPr>
          <w:i/>
          <w:sz w:val="22"/>
          <w:szCs w:val="22"/>
        </w:rPr>
        <w:t xml:space="preserve">, </w:t>
      </w:r>
      <w:r w:rsidRPr="00E74FFF">
        <w:rPr>
          <w:sz w:val="22"/>
          <w:szCs w:val="22"/>
        </w:rPr>
        <w:t xml:space="preserve">Woods Hole Oceanographic Institution </w:t>
      </w:r>
    </w:p>
    <w:p w14:paraId="6903660D" w14:textId="6DB96AFB" w:rsidR="001059C9" w:rsidRPr="00E74FFF" w:rsidRDefault="001059C9" w:rsidP="001059C9">
      <w:pPr>
        <w:rPr>
          <w:sz w:val="22"/>
          <w:szCs w:val="22"/>
        </w:rPr>
      </w:pPr>
      <w:r w:rsidRPr="00E74FFF">
        <w:rPr>
          <w:sz w:val="22"/>
          <w:szCs w:val="22"/>
        </w:rPr>
        <w:t>2013 – 2014</w:t>
      </w:r>
      <w:r w:rsidRPr="00E74FFF">
        <w:rPr>
          <w:sz w:val="22"/>
          <w:szCs w:val="22"/>
        </w:rPr>
        <w:tab/>
      </w:r>
      <w:r w:rsidR="002E0BB6" w:rsidRPr="00E74FFF">
        <w:rPr>
          <w:i/>
          <w:sz w:val="22"/>
          <w:szCs w:val="22"/>
        </w:rPr>
        <w:t>Coastal Ocean Institute</w:t>
      </w:r>
      <w:r w:rsidR="0086358C">
        <w:rPr>
          <w:i/>
          <w:sz w:val="22"/>
          <w:szCs w:val="22"/>
        </w:rPr>
        <w:t xml:space="preserve"> Postdoctoral </w:t>
      </w:r>
      <w:r w:rsidR="002E0BB6" w:rsidRPr="00E74FFF">
        <w:rPr>
          <w:i/>
          <w:sz w:val="22"/>
          <w:szCs w:val="22"/>
        </w:rPr>
        <w:t>Scholar</w:t>
      </w:r>
      <w:r w:rsidRPr="00E74FFF">
        <w:rPr>
          <w:i/>
          <w:sz w:val="22"/>
          <w:szCs w:val="22"/>
        </w:rPr>
        <w:t xml:space="preserve">, </w:t>
      </w:r>
      <w:r w:rsidRPr="00E74FFF">
        <w:rPr>
          <w:sz w:val="22"/>
          <w:szCs w:val="22"/>
        </w:rPr>
        <w:t>Woods Hole Oceanographic Institution</w:t>
      </w:r>
      <w:r w:rsidRPr="00E74FFF">
        <w:rPr>
          <w:sz w:val="22"/>
          <w:szCs w:val="22"/>
        </w:rPr>
        <w:tab/>
      </w:r>
    </w:p>
    <w:p w14:paraId="64353A09" w14:textId="78FF1012" w:rsidR="00863882" w:rsidRPr="00E74FFF" w:rsidRDefault="001059C9" w:rsidP="001059C9">
      <w:pPr>
        <w:rPr>
          <w:i/>
          <w:sz w:val="22"/>
          <w:szCs w:val="22"/>
        </w:rPr>
      </w:pPr>
      <w:r w:rsidRPr="00E74FFF">
        <w:rPr>
          <w:sz w:val="22"/>
          <w:szCs w:val="22"/>
        </w:rPr>
        <w:t>2008 – 2013</w:t>
      </w:r>
      <w:r w:rsidRPr="00E74FFF">
        <w:rPr>
          <w:sz w:val="22"/>
          <w:szCs w:val="22"/>
        </w:rPr>
        <w:tab/>
      </w:r>
      <w:r w:rsidR="00863882" w:rsidRPr="00E74FFF">
        <w:rPr>
          <w:i/>
          <w:sz w:val="22"/>
          <w:szCs w:val="22"/>
        </w:rPr>
        <w:t>NSF Graduate Research Fellow</w:t>
      </w:r>
      <w:r w:rsidRPr="00E74FFF">
        <w:rPr>
          <w:sz w:val="22"/>
          <w:szCs w:val="22"/>
        </w:rPr>
        <w:t xml:space="preserve">, </w:t>
      </w:r>
      <w:r w:rsidR="002243CA" w:rsidRPr="00E74FFF">
        <w:rPr>
          <w:sz w:val="22"/>
          <w:szCs w:val="22"/>
        </w:rPr>
        <w:t xml:space="preserve">Harvard </w:t>
      </w:r>
      <w:r w:rsidRPr="00E74FFF">
        <w:rPr>
          <w:sz w:val="22"/>
          <w:szCs w:val="22"/>
        </w:rPr>
        <w:t>University</w:t>
      </w:r>
    </w:p>
    <w:p w14:paraId="69004C73" w14:textId="554B3BDB" w:rsidR="00863882" w:rsidRPr="00E74FFF" w:rsidRDefault="001059C9" w:rsidP="001059C9">
      <w:pPr>
        <w:rPr>
          <w:sz w:val="22"/>
          <w:szCs w:val="22"/>
        </w:rPr>
      </w:pPr>
      <w:r w:rsidRPr="00E74FFF">
        <w:rPr>
          <w:sz w:val="22"/>
          <w:szCs w:val="22"/>
        </w:rPr>
        <w:t>2006 – 2008</w:t>
      </w:r>
      <w:r w:rsidRPr="00E74FFF">
        <w:rPr>
          <w:sz w:val="22"/>
          <w:szCs w:val="22"/>
        </w:rPr>
        <w:tab/>
      </w:r>
      <w:r w:rsidR="002243CA" w:rsidRPr="00E74FFF">
        <w:rPr>
          <w:i/>
          <w:sz w:val="22"/>
          <w:szCs w:val="22"/>
        </w:rPr>
        <w:t>Assistant Research Specialist</w:t>
      </w:r>
      <w:r w:rsidRPr="00E74FFF">
        <w:rPr>
          <w:sz w:val="22"/>
          <w:szCs w:val="22"/>
        </w:rPr>
        <w:t>, U. California Santa Cruz</w:t>
      </w:r>
    </w:p>
    <w:p w14:paraId="4B81C82B" w14:textId="37A1482D" w:rsidR="00863882" w:rsidRPr="00BE19CF" w:rsidRDefault="00BE19CF" w:rsidP="00863882">
      <w:pPr>
        <w:jc w:val="both"/>
      </w:pPr>
      <w:r>
        <w:tab/>
      </w:r>
      <w:r>
        <w:tab/>
      </w:r>
      <w:r>
        <w:tab/>
      </w:r>
      <w:r>
        <w:tab/>
      </w:r>
    </w:p>
    <w:p w14:paraId="1B02ACDF" w14:textId="77777777" w:rsidR="00A7776F" w:rsidRDefault="00A7776F" w:rsidP="00863882">
      <w:pPr>
        <w:jc w:val="both"/>
      </w:pPr>
    </w:p>
    <w:p w14:paraId="00B51EB0" w14:textId="237F5CCB" w:rsidR="002326AB" w:rsidRPr="00E74FFF" w:rsidRDefault="00DC3AEF" w:rsidP="002326AB">
      <w:pPr>
        <w:jc w:val="both"/>
        <w:rPr>
          <w:b/>
          <w:u w:val="single"/>
        </w:rPr>
      </w:pPr>
      <w:r w:rsidRPr="00E74FFF">
        <w:rPr>
          <w:b/>
          <w:u w:val="single"/>
        </w:rPr>
        <w:t>Fellowships</w:t>
      </w:r>
      <w:r w:rsidR="002326AB" w:rsidRPr="00E74FFF">
        <w:rPr>
          <w:b/>
          <w:u w:val="single"/>
        </w:rPr>
        <w:t xml:space="preserve"> and Awards                   </w:t>
      </w:r>
    </w:p>
    <w:p w14:paraId="13B00B05" w14:textId="57D0A57C" w:rsidR="00800C0E" w:rsidRPr="00E74FFF" w:rsidRDefault="00050E97" w:rsidP="002326AB">
      <w:pPr>
        <w:jc w:val="both"/>
        <w:rPr>
          <w:sz w:val="22"/>
          <w:szCs w:val="22"/>
        </w:rPr>
      </w:pPr>
      <w:r>
        <w:rPr>
          <w:sz w:val="22"/>
          <w:szCs w:val="22"/>
        </w:rPr>
        <w:t>2019 – 2022</w:t>
      </w:r>
      <w:r>
        <w:rPr>
          <w:sz w:val="22"/>
          <w:szCs w:val="22"/>
        </w:rPr>
        <w:tab/>
      </w:r>
      <w:r w:rsidR="00800C0E" w:rsidRPr="00E74FFF">
        <w:rPr>
          <w:sz w:val="22"/>
          <w:szCs w:val="22"/>
        </w:rPr>
        <w:t xml:space="preserve">Simons Foundation Early </w:t>
      </w:r>
      <w:r w:rsidR="0054326C" w:rsidRPr="00E74FFF">
        <w:rPr>
          <w:sz w:val="22"/>
          <w:szCs w:val="22"/>
        </w:rPr>
        <w:t xml:space="preserve">Career </w:t>
      </w:r>
      <w:r w:rsidR="00800C0E" w:rsidRPr="00E74FFF">
        <w:rPr>
          <w:sz w:val="22"/>
          <w:szCs w:val="22"/>
        </w:rPr>
        <w:t>Investigator in Marine Microbial Ecology &amp; Evolutio</w:t>
      </w:r>
      <w:r w:rsidR="0054326C" w:rsidRPr="00E74FFF">
        <w:rPr>
          <w:sz w:val="22"/>
          <w:szCs w:val="22"/>
        </w:rPr>
        <w:t xml:space="preserve">n            </w:t>
      </w:r>
    </w:p>
    <w:p w14:paraId="3F66F4C5" w14:textId="71A37D22" w:rsidR="002326AB" w:rsidRPr="00E74FFF" w:rsidRDefault="00050E97" w:rsidP="002326AB">
      <w:pPr>
        <w:jc w:val="both"/>
        <w:rPr>
          <w:sz w:val="22"/>
          <w:szCs w:val="22"/>
        </w:rPr>
      </w:pPr>
      <w:r>
        <w:rPr>
          <w:sz w:val="22"/>
          <w:szCs w:val="22"/>
        </w:rPr>
        <w:t>2014 – 2016</w:t>
      </w:r>
      <w:r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 xml:space="preserve">NSF Ocean Sciences Postdoctoral Research Fellowship </w:t>
      </w:r>
      <w:r w:rsidR="002326AB" w:rsidRPr="00E74FFF">
        <w:rPr>
          <w:sz w:val="22"/>
          <w:szCs w:val="22"/>
        </w:rPr>
        <w:tab/>
      </w:r>
      <w:r w:rsidR="00B06D03" w:rsidRPr="00E74FFF">
        <w:rPr>
          <w:sz w:val="22"/>
          <w:szCs w:val="22"/>
        </w:rPr>
        <w:tab/>
        <w:t xml:space="preserve">                       </w:t>
      </w:r>
      <w:r w:rsidR="002326AB" w:rsidRPr="00E74FFF">
        <w:rPr>
          <w:sz w:val="22"/>
          <w:szCs w:val="22"/>
        </w:rPr>
        <w:t xml:space="preserve"> </w:t>
      </w:r>
      <w:r w:rsidR="00843BF8" w:rsidRPr="00E74FFF">
        <w:rPr>
          <w:sz w:val="22"/>
          <w:szCs w:val="22"/>
        </w:rPr>
        <w:t xml:space="preserve">               </w:t>
      </w:r>
    </w:p>
    <w:p w14:paraId="6BC8F132" w14:textId="24AA7CFC" w:rsidR="002326AB" w:rsidRPr="00E74FFF" w:rsidRDefault="00050E97" w:rsidP="002326AB">
      <w:pPr>
        <w:jc w:val="both"/>
        <w:rPr>
          <w:sz w:val="22"/>
          <w:szCs w:val="22"/>
        </w:rPr>
      </w:pPr>
      <w:r>
        <w:rPr>
          <w:sz w:val="22"/>
          <w:szCs w:val="22"/>
        </w:rPr>
        <w:t>2013 – 2014</w:t>
      </w:r>
      <w:r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 xml:space="preserve">WHOI Coastal Ocean Institute Postdoctoral Scholar Award  </w:t>
      </w:r>
      <w:r w:rsidR="002326AB" w:rsidRPr="00E74FFF">
        <w:rPr>
          <w:sz w:val="22"/>
          <w:szCs w:val="22"/>
        </w:rPr>
        <w:tab/>
      </w:r>
    </w:p>
    <w:p w14:paraId="16DA0959" w14:textId="39CA6ED6" w:rsidR="002326AB" w:rsidRPr="00E74FFF" w:rsidRDefault="00050E97" w:rsidP="002326AB">
      <w:pPr>
        <w:jc w:val="both"/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>Best Student Oral Presentation, Symposium on Chemosynthesis-Based Ecosy</w:t>
      </w:r>
      <w:r w:rsidR="00465ED7" w:rsidRPr="00E74FFF">
        <w:rPr>
          <w:sz w:val="22"/>
          <w:szCs w:val="22"/>
        </w:rPr>
        <w:t>s</w:t>
      </w:r>
      <w:r w:rsidR="002326AB" w:rsidRPr="00E74FFF">
        <w:rPr>
          <w:sz w:val="22"/>
          <w:szCs w:val="22"/>
        </w:rPr>
        <w:t xml:space="preserve">tems          </w:t>
      </w:r>
      <w:r w:rsidR="00465ED7" w:rsidRPr="00E74FFF">
        <w:rPr>
          <w:sz w:val="22"/>
          <w:szCs w:val="22"/>
        </w:rPr>
        <w:t xml:space="preserve">       </w:t>
      </w:r>
    </w:p>
    <w:p w14:paraId="45A54A50" w14:textId="5C863C2C" w:rsidR="002326AB" w:rsidRPr="00E74FFF" w:rsidRDefault="00050E97" w:rsidP="002326AB">
      <w:pPr>
        <w:jc w:val="both"/>
        <w:rPr>
          <w:sz w:val="22"/>
          <w:szCs w:val="22"/>
        </w:rPr>
      </w:pPr>
      <w:r>
        <w:rPr>
          <w:sz w:val="22"/>
          <w:szCs w:val="22"/>
        </w:rPr>
        <w:t>2009 – 2013</w:t>
      </w:r>
      <w:r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>NSF Graduate Research Fellowship</w:t>
      </w:r>
      <w:r w:rsidR="002326AB" w:rsidRPr="00E74FFF"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ab/>
      </w:r>
      <w:r w:rsidR="002326AB" w:rsidRPr="00E74FFF">
        <w:rPr>
          <w:sz w:val="22"/>
          <w:szCs w:val="22"/>
        </w:rPr>
        <w:tab/>
        <w:t xml:space="preserve">                </w:t>
      </w:r>
    </w:p>
    <w:p w14:paraId="38ED81AF" w14:textId="0B818107" w:rsidR="0052380D" w:rsidRDefault="0052380D" w:rsidP="00863882">
      <w:pPr>
        <w:jc w:val="both"/>
      </w:pPr>
    </w:p>
    <w:p w14:paraId="023FA245" w14:textId="77777777" w:rsidR="00050E97" w:rsidRPr="00BE19CF" w:rsidRDefault="00050E97" w:rsidP="00863882">
      <w:pPr>
        <w:jc w:val="both"/>
      </w:pPr>
    </w:p>
    <w:p w14:paraId="3414C136" w14:textId="2188A582" w:rsidR="00E46564" w:rsidRPr="00E74FFF" w:rsidRDefault="00583EBF" w:rsidP="00863882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Grants</w:t>
      </w:r>
      <w:r w:rsidR="00C40CA4">
        <w:rPr>
          <w:b/>
          <w:u w:val="single"/>
        </w:rPr>
        <w:t xml:space="preserve"> &amp; Funding</w:t>
      </w:r>
    </w:p>
    <w:p w14:paraId="13C37267" w14:textId="288393FD" w:rsidR="00011EA9" w:rsidRPr="00303AA7" w:rsidRDefault="00125C66" w:rsidP="00011EA9">
      <w:pPr>
        <w:rPr>
          <w:sz w:val="22"/>
          <w:szCs w:val="22"/>
        </w:rPr>
      </w:pPr>
      <w:r w:rsidRPr="00303AA7">
        <w:rPr>
          <w:rFonts w:eastAsia="Calibri"/>
          <w:sz w:val="22"/>
          <w:szCs w:val="22"/>
        </w:rPr>
        <w:t>[14]</w:t>
      </w:r>
      <w:r w:rsidR="00011EA9" w:rsidRPr="00303AA7">
        <w:rPr>
          <w:rFonts w:eastAsia="Calibri"/>
          <w:sz w:val="22"/>
          <w:szCs w:val="22"/>
        </w:rPr>
        <w:t xml:space="preserve"> Rhode Island </w:t>
      </w:r>
      <w:r w:rsidR="00725E4B">
        <w:rPr>
          <w:rFonts w:eastAsia="Calibri"/>
          <w:sz w:val="22"/>
          <w:szCs w:val="22"/>
        </w:rPr>
        <w:t>Science and Technology Advisory Council</w:t>
      </w:r>
      <w:r w:rsidR="00011EA9" w:rsidRPr="00303AA7">
        <w:rPr>
          <w:rFonts w:eastAsia="Calibri"/>
          <w:sz w:val="22"/>
          <w:szCs w:val="22"/>
        </w:rPr>
        <w:t>, $80,000</w:t>
      </w:r>
      <w:r w:rsidR="00011EA9" w:rsidRPr="00303AA7">
        <w:rPr>
          <w:rFonts w:eastAsia="Calibri"/>
          <w:sz w:val="22"/>
          <w:szCs w:val="22"/>
        </w:rPr>
        <w:tab/>
      </w:r>
      <w:r w:rsidR="00011EA9" w:rsidRPr="00303AA7">
        <w:rPr>
          <w:rFonts w:eastAsia="Calibri"/>
          <w:sz w:val="22"/>
          <w:szCs w:val="22"/>
        </w:rPr>
        <w:tab/>
      </w:r>
      <w:r w:rsidR="00725E4B">
        <w:rPr>
          <w:rFonts w:eastAsia="Calibri"/>
          <w:sz w:val="22"/>
          <w:szCs w:val="22"/>
        </w:rPr>
        <w:t xml:space="preserve">                          </w:t>
      </w:r>
      <w:r w:rsidR="00011EA9" w:rsidRPr="00303AA7">
        <w:rPr>
          <w:color w:val="000000"/>
          <w:sz w:val="22"/>
          <w:szCs w:val="22"/>
          <w:shd w:val="clear" w:color="auto" w:fill="FFFFFF"/>
        </w:rPr>
        <w:t>1/1/21-12/31/21</w:t>
      </w:r>
    </w:p>
    <w:p w14:paraId="28EE7B72" w14:textId="51459736" w:rsidR="00125C66" w:rsidRPr="00303AA7" w:rsidRDefault="00011EA9" w:rsidP="00011EA9">
      <w:pPr>
        <w:rPr>
          <w:sz w:val="22"/>
          <w:szCs w:val="22"/>
        </w:rPr>
      </w:pPr>
      <w:r w:rsidRPr="00303AA7">
        <w:rPr>
          <w:rFonts w:eastAsia="Calibri"/>
          <w:sz w:val="22"/>
          <w:szCs w:val="22"/>
        </w:rPr>
        <w:t>“</w:t>
      </w:r>
      <w:r w:rsidRPr="00303AA7">
        <w:rPr>
          <w:color w:val="000000"/>
          <w:sz w:val="22"/>
          <w:szCs w:val="22"/>
          <w:shd w:val="clear" w:color="auto" w:fill="FFFFFF"/>
        </w:rPr>
        <w:t>Towards measuring the pulse of Narragansett Bay: Applying high resolution oxygen sensors to quantify ecosystem primary production and respiration</w:t>
      </w:r>
      <w:r w:rsidRPr="00303AA7">
        <w:rPr>
          <w:sz w:val="22"/>
          <w:szCs w:val="22"/>
        </w:rPr>
        <w:t>”</w:t>
      </w:r>
    </w:p>
    <w:p w14:paraId="0302B1AB" w14:textId="77777777" w:rsidR="00303AA7" w:rsidRPr="00303AA7" w:rsidRDefault="00303AA7" w:rsidP="00303AA7">
      <w:pPr>
        <w:rPr>
          <w:sz w:val="22"/>
          <w:szCs w:val="22"/>
        </w:rPr>
      </w:pPr>
      <w:r w:rsidRPr="00303AA7">
        <w:rPr>
          <w:sz w:val="22"/>
          <w:szCs w:val="22"/>
        </w:rPr>
        <w:t xml:space="preserve">PI: </w:t>
      </w:r>
      <w:r w:rsidRPr="00D278CE">
        <w:rPr>
          <w:b/>
          <w:bCs/>
          <w:sz w:val="22"/>
          <w:szCs w:val="22"/>
        </w:rPr>
        <w:t>Roxanne Beinart</w:t>
      </w:r>
      <w:r w:rsidRPr="00303AA7">
        <w:rPr>
          <w:sz w:val="22"/>
          <w:szCs w:val="22"/>
        </w:rPr>
        <w:t xml:space="preserve"> (URI), </w:t>
      </w:r>
      <w:proofErr w:type="spellStart"/>
      <w:r w:rsidRPr="00303AA7">
        <w:rPr>
          <w:sz w:val="22"/>
          <w:szCs w:val="22"/>
        </w:rPr>
        <w:t>CoPIs</w:t>
      </w:r>
      <w:proofErr w:type="spellEnd"/>
      <w:r w:rsidRPr="00303AA7">
        <w:rPr>
          <w:sz w:val="22"/>
          <w:szCs w:val="22"/>
        </w:rPr>
        <w:t xml:space="preserve">: </w:t>
      </w:r>
      <w:r w:rsidRPr="00303AA7">
        <w:rPr>
          <w:color w:val="000000"/>
          <w:sz w:val="22"/>
          <w:szCs w:val="22"/>
          <w:shd w:val="clear" w:color="auto" w:fill="FFFFFF"/>
        </w:rPr>
        <w:t xml:space="preserve">Pierre </w:t>
      </w:r>
      <w:proofErr w:type="spellStart"/>
      <w:r w:rsidRPr="00303AA7">
        <w:rPr>
          <w:color w:val="000000"/>
          <w:sz w:val="22"/>
          <w:szCs w:val="22"/>
          <w:shd w:val="clear" w:color="auto" w:fill="FFFFFF"/>
        </w:rPr>
        <w:t>Marrec</w:t>
      </w:r>
      <w:proofErr w:type="spellEnd"/>
      <w:r w:rsidRPr="00303AA7">
        <w:rPr>
          <w:color w:val="000000"/>
          <w:sz w:val="22"/>
          <w:szCs w:val="22"/>
          <w:shd w:val="clear" w:color="auto" w:fill="FFFFFF"/>
        </w:rPr>
        <w:t xml:space="preserve"> (URI), Susanne Menden-</w:t>
      </w:r>
      <w:proofErr w:type="spellStart"/>
      <w:r w:rsidRPr="00303AA7">
        <w:rPr>
          <w:color w:val="000000"/>
          <w:sz w:val="22"/>
          <w:szCs w:val="22"/>
          <w:shd w:val="clear" w:color="auto" w:fill="FFFFFF"/>
        </w:rPr>
        <w:t>Deuer</w:t>
      </w:r>
      <w:proofErr w:type="spellEnd"/>
      <w:r w:rsidRPr="00303AA7">
        <w:rPr>
          <w:color w:val="000000"/>
          <w:sz w:val="22"/>
          <w:szCs w:val="22"/>
          <w:shd w:val="clear" w:color="auto" w:fill="FFFFFF"/>
        </w:rPr>
        <w:t xml:space="preserve"> (URI), James Lemire (Roger Williams University), Jason </w:t>
      </w:r>
      <w:proofErr w:type="spellStart"/>
      <w:r w:rsidRPr="00303AA7">
        <w:rPr>
          <w:color w:val="000000"/>
          <w:sz w:val="22"/>
          <w:szCs w:val="22"/>
          <w:shd w:val="clear" w:color="auto" w:fill="FFFFFF"/>
        </w:rPr>
        <w:t>Grear</w:t>
      </w:r>
      <w:proofErr w:type="spellEnd"/>
      <w:r w:rsidRPr="00303AA7">
        <w:rPr>
          <w:color w:val="000000"/>
          <w:sz w:val="22"/>
          <w:szCs w:val="22"/>
          <w:shd w:val="clear" w:color="auto" w:fill="FFFFFF"/>
        </w:rPr>
        <w:t xml:space="preserve"> (US EPA)</w:t>
      </w:r>
    </w:p>
    <w:p w14:paraId="5E923FE3" w14:textId="77777777" w:rsidR="00125C66" w:rsidRPr="00303AA7" w:rsidRDefault="00125C66" w:rsidP="001A02E2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</w:rPr>
      </w:pPr>
    </w:p>
    <w:p w14:paraId="49FEE707" w14:textId="6002981B" w:rsidR="00C63101" w:rsidRPr="009765E6" w:rsidRDefault="00C63101" w:rsidP="001A02E2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9765E6">
        <w:rPr>
          <w:rFonts w:eastAsia="Calibri"/>
          <w:sz w:val="22"/>
          <w:szCs w:val="22"/>
        </w:rPr>
        <w:t xml:space="preserve">[13] </w:t>
      </w:r>
      <w:r w:rsidR="002D1905" w:rsidRPr="009765E6">
        <w:rPr>
          <w:rFonts w:eastAsia="Calibri"/>
          <w:sz w:val="22"/>
          <w:szCs w:val="22"/>
        </w:rPr>
        <w:t>Sanger Institute, Aquatic Symbiosis Genomics Project, costs for 50+ sequenced genomes     1/1/2021-present</w:t>
      </w:r>
    </w:p>
    <w:p w14:paraId="554D5EB6" w14:textId="4345F43F" w:rsidR="002D1905" w:rsidRPr="009765E6" w:rsidRDefault="00C62FA0" w:rsidP="001A02E2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9765E6">
        <w:rPr>
          <w:rFonts w:eastAsia="Calibri"/>
          <w:sz w:val="22"/>
          <w:szCs w:val="22"/>
        </w:rPr>
        <w:t>“Symbiosis as a driver for molluscan diversity”</w:t>
      </w:r>
    </w:p>
    <w:p w14:paraId="0A89643D" w14:textId="27EA90AA" w:rsidR="00C63101" w:rsidRPr="009765E6" w:rsidRDefault="00C63101" w:rsidP="001A02E2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9765E6">
        <w:rPr>
          <w:rFonts w:eastAsia="Calibri"/>
          <w:sz w:val="22"/>
          <w:szCs w:val="22"/>
        </w:rPr>
        <w:t xml:space="preserve">Leads: </w:t>
      </w:r>
      <w:r w:rsidRPr="009765E6">
        <w:rPr>
          <w:rFonts w:eastAsia="Calibri"/>
          <w:b/>
          <w:bCs/>
          <w:sz w:val="22"/>
          <w:szCs w:val="22"/>
        </w:rPr>
        <w:t>Roxanne Beinart</w:t>
      </w:r>
      <w:r w:rsidRPr="009765E6">
        <w:rPr>
          <w:rFonts w:eastAsia="Calibri"/>
          <w:sz w:val="22"/>
          <w:szCs w:val="22"/>
        </w:rPr>
        <w:t xml:space="preserve"> (URI), Julia </w:t>
      </w:r>
      <w:proofErr w:type="spellStart"/>
      <w:r w:rsidRPr="009765E6">
        <w:rPr>
          <w:rFonts w:eastAsia="Calibri"/>
          <w:sz w:val="22"/>
          <w:szCs w:val="22"/>
        </w:rPr>
        <w:t>Sigwart</w:t>
      </w:r>
      <w:proofErr w:type="spellEnd"/>
      <w:r w:rsidRPr="009765E6">
        <w:rPr>
          <w:rFonts w:eastAsia="Calibri"/>
          <w:sz w:val="22"/>
          <w:szCs w:val="22"/>
        </w:rPr>
        <w:t xml:space="preserve"> (</w:t>
      </w:r>
      <w:proofErr w:type="spellStart"/>
      <w:r w:rsidR="002D1905" w:rsidRPr="009765E6">
        <w:rPr>
          <w:rFonts w:eastAsia="Calibri"/>
          <w:sz w:val="22"/>
          <w:szCs w:val="22"/>
        </w:rPr>
        <w:t>Senckenberg</w:t>
      </w:r>
      <w:proofErr w:type="spellEnd"/>
      <w:r w:rsidR="002D1905" w:rsidRPr="009765E6">
        <w:rPr>
          <w:rFonts w:eastAsia="Calibri"/>
          <w:sz w:val="22"/>
          <w:szCs w:val="22"/>
        </w:rPr>
        <w:t xml:space="preserve"> Institute</w:t>
      </w:r>
      <w:r w:rsidRPr="009765E6">
        <w:rPr>
          <w:rFonts w:eastAsia="Calibri"/>
          <w:sz w:val="22"/>
          <w:szCs w:val="22"/>
        </w:rPr>
        <w:t xml:space="preserve">), Jillian Petersen (U. Vienna); </w:t>
      </w:r>
      <w:proofErr w:type="spellStart"/>
      <w:r w:rsidRPr="009765E6">
        <w:rPr>
          <w:rFonts w:eastAsia="Calibri"/>
          <w:sz w:val="22"/>
          <w:szCs w:val="22"/>
        </w:rPr>
        <w:t>CoPIs</w:t>
      </w:r>
      <w:proofErr w:type="spellEnd"/>
      <w:r w:rsidRPr="009765E6">
        <w:rPr>
          <w:rFonts w:eastAsia="Calibri"/>
          <w:sz w:val="22"/>
          <w:szCs w:val="22"/>
        </w:rPr>
        <w:t>:</w:t>
      </w:r>
      <w:r w:rsidR="002D1905" w:rsidRPr="009765E6">
        <w:rPr>
          <w:rFonts w:eastAsia="Calibri"/>
          <w:sz w:val="22"/>
          <w:szCs w:val="22"/>
        </w:rPr>
        <w:t xml:space="preserve"> Chong Chen (JAMSTEC), Didier </w:t>
      </w:r>
      <w:proofErr w:type="spellStart"/>
      <w:r w:rsidR="002D1905" w:rsidRPr="009765E6">
        <w:rPr>
          <w:rFonts w:eastAsia="Calibri"/>
          <w:sz w:val="22"/>
          <w:szCs w:val="22"/>
        </w:rPr>
        <w:t>Jollivet</w:t>
      </w:r>
      <w:proofErr w:type="spellEnd"/>
      <w:r w:rsidR="002D1905" w:rsidRPr="009765E6">
        <w:rPr>
          <w:rFonts w:eastAsia="Calibri"/>
          <w:sz w:val="22"/>
          <w:szCs w:val="22"/>
        </w:rPr>
        <w:t xml:space="preserve"> (</w:t>
      </w:r>
      <w:r w:rsidR="00C62FA0" w:rsidRPr="009765E6">
        <w:rPr>
          <w:rFonts w:eastAsia="Calibri"/>
          <w:sz w:val="22"/>
          <w:szCs w:val="22"/>
        </w:rPr>
        <w:t xml:space="preserve">Station </w:t>
      </w:r>
      <w:proofErr w:type="spellStart"/>
      <w:r w:rsidR="00C62FA0" w:rsidRPr="009765E6">
        <w:rPr>
          <w:rFonts w:eastAsia="Calibri"/>
          <w:sz w:val="22"/>
          <w:szCs w:val="22"/>
        </w:rPr>
        <w:t>Biologique</w:t>
      </w:r>
      <w:proofErr w:type="spellEnd"/>
      <w:r w:rsidR="00C62FA0" w:rsidRPr="009765E6">
        <w:rPr>
          <w:rFonts w:eastAsia="Calibri"/>
          <w:sz w:val="22"/>
          <w:szCs w:val="22"/>
        </w:rPr>
        <w:t xml:space="preserve"> de </w:t>
      </w:r>
      <w:proofErr w:type="spellStart"/>
      <w:r w:rsidR="00C62FA0" w:rsidRPr="009765E6">
        <w:rPr>
          <w:rFonts w:eastAsia="Calibri"/>
          <w:sz w:val="22"/>
          <w:szCs w:val="22"/>
        </w:rPr>
        <w:t>Roscoff</w:t>
      </w:r>
      <w:proofErr w:type="spellEnd"/>
      <w:r w:rsidR="00C62FA0" w:rsidRPr="009765E6">
        <w:rPr>
          <w:rFonts w:eastAsia="Calibri"/>
          <w:sz w:val="22"/>
          <w:szCs w:val="22"/>
        </w:rPr>
        <w:t xml:space="preserve">), Barbara Campbell (Clemson U.), Bernard </w:t>
      </w:r>
      <w:proofErr w:type="spellStart"/>
      <w:r w:rsidR="00C62FA0" w:rsidRPr="009765E6">
        <w:rPr>
          <w:rFonts w:eastAsia="Calibri"/>
          <w:sz w:val="22"/>
          <w:szCs w:val="22"/>
        </w:rPr>
        <w:t>Picton</w:t>
      </w:r>
      <w:proofErr w:type="spellEnd"/>
      <w:r w:rsidR="00C62FA0" w:rsidRPr="009765E6">
        <w:rPr>
          <w:rFonts w:eastAsia="Calibri"/>
          <w:sz w:val="22"/>
          <w:szCs w:val="22"/>
        </w:rPr>
        <w:t xml:space="preserve"> (Queen’s U. Belfast), Arnaud Tanguy (Station </w:t>
      </w:r>
      <w:proofErr w:type="spellStart"/>
      <w:r w:rsidR="00C62FA0" w:rsidRPr="009765E6">
        <w:rPr>
          <w:rFonts w:eastAsia="Calibri"/>
          <w:sz w:val="22"/>
          <w:szCs w:val="22"/>
        </w:rPr>
        <w:t>Biologique</w:t>
      </w:r>
      <w:proofErr w:type="spellEnd"/>
      <w:r w:rsidR="00C62FA0" w:rsidRPr="009765E6">
        <w:rPr>
          <w:rFonts w:eastAsia="Calibri"/>
          <w:sz w:val="22"/>
          <w:szCs w:val="22"/>
        </w:rPr>
        <w:t xml:space="preserve"> de </w:t>
      </w:r>
      <w:proofErr w:type="spellStart"/>
      <w:r w:rsidR="00C62FA0" w:rsidRPr="009765E6">
        <w:rPr>
          <w:rFonts w:eastAsia="Calibri"/>
          <w:sz w:val="22"/>
          <w:szCs w:val="22"/>
        </w:rPr>
        <w:t>Roscoff</w:t>
      </w:r>
      <w:proofErr w:type="spellEnd"/>
      <w:r w:rsidR="00C62FA0" w:rsidRPr="009765E6">
        <w:rPr>
          <w:rFonts w:eastAsia="Calibri"/>
          <w:sz w:val="22"/>
          <w:szCs w:val="22"/>
        </w:rPr>
        <w:t>), Laetitia Wilkins (MPI Marine Microbiology), Leena Wong (</w:t>
      </w:r>
      <w:proofErr w:type="spellStart"/>
      <w:proofErr w:type="gramStart"/>
      <w:r w:rsidR="00C62FA0" w:rsidRPr="009765E6">
        <w:rPr>
          <w:rFonts w:eastAsia="Calibri"/>
          <w:sz w:val="22"/>
          <w:szCs w:val="22"/>
        </w:rPr>
        <w:t>U.Putra</w:t>
      </w:r>
      <w:proofErr w:type="spellEnd"/>
      <w:proofErr w:type="gramEnd"/>
      <w:r w:rsidR="00C62FA0" w:rsidRPr="009765E6">
        <w:rPr>
          <w:rFonts w:eastAsia="Calibri"/>
          <w:sz w:val="22"/>
          <w:szCs w:val="22"/>
        </w:rPr>
        <w:t xml:space="preserve"> </w:t>
      </w:r>
      <w:proofErr w:type="spellStart"/>
      <w:r w:rsidR="00C62FA0" w:rsidRPr="009765E6">
        <w:rPr>
          <w:rFonts w:eastAsia="Calibri"/>
          <w:sz w:val="22"/>
          <w:szCs w:val="22"/>
        </w:rPr>
        <w:t>Malyasia</w:t>
      </w:r>
      <w:proofErr w:type="spellEnd"/>
      <w:r w:rsidR="00C62FA0" w:rsidRPr="009765E6">
        <w:rPr>
          <w:rFonts w:eastAsia="Calibri"/>
          <w:sz w:val="22"/>
          <w:szCs w:val="22"/>
        </w:rPr>
        <w:t>)</w:t>
      </w:r>
    </w:p>
    <w:p w14:paraId="6CBC9223" w14:textId="77777777" w:rsidR="00C62FA0" w:rsidRDefault="00C62FA0" w:rsidP="001A02E2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</w:p>
    <w:p w14:paraId="77325F3B" w14:textId="602D04DD" w:rsidR="00EE7D7F" w:rsidRDefault="00EE7D7F" w:rsidP="001A02E2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[12] Sanger Institute, Aquatic Symbiosis Genomics Project, </w:t>
      </w:r>
      <w:r w:rsidR="00061789">
        <w:rPr>
          <w:rFonts w:eastAsia="Calibri"/>
          <w:sz w:val="22"/>
          <w:szCs w:val="22"/>
        </w:rPr>
        <w:t>costs</w:t>
      </w:r>
      <w:r w:rsidR="00014882">
        <w:rPr>
          <w:rFonts w:eastAsia="Calibri"/>
          <w:sz w:val="22"/>
          <w:szCs w:val="22"/>
        </w:rPr>
        <w:t xml:space="preserve"> for 50+ sequenced genomes </w:t>
      </w:r>
      <w:r w:rsidR="00C74631">
        <w:rPr>
          <w:rFonts w:eastAsia="Calibri"/>
          <w:sz w:val="22"/>
          <w:szCs w:val="22"/>
        </w:rPr>
        <w:t xml:space="preserve"> </w:t>
      </w:r>
      <w:r w:rsidR="00014882">
        <w:rPr>
          <w:rFonts w:eastAsia="Calibri"/>
          <w:sz w:val="22"/>
          <w:szCs w:val="22"/>
        </w:rPr>
        <w:t xml:space="preserve">   </w:t>
      </w:r>
      <w:r>
        <w:rPr>
          <w:rFonts w:eastAsia="Calibri"/>
          <w:sz w:val="22"/>
          <w:szCs w:val="22"/>
        </w:rPr>
        <w:t>1/1/2021-present</w:t>
      </w:r>
    </w:p>
    <w:p w14:paraId="07A6907E" w14:textId="1D5FC446" w:rsidR="00EE7D7F" w:rsidRPr="00061789" w:rsidRDefault="00061789" w:rsidP="00C63101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“</w:t>
      </w:r>
      <w:r w:rsidR="00C63101" w:rsidRPr="00C63101">
        <w:rPr>
          <w:color w:val="000000"/>
          <w:sz w:val="22"/>
          <w:szCs w:val="22"/>
        </w:rPr>
        <w:t>Ciliates as models for symbiosis</w:t>
      </w:r>
      <w:r>
        <w:rPr>
          <w:color w:val="000000"/>
          <w:sz w:val="22"/>
          <w:szCs w:val="22"/>
        </w:rPr>
        <w:t>”</w:t>
      </w:r>
    </w:p>
    <w:p w14:paraId="54843740" w14:textId="62A9930D" w:rsidR="00EE7D7F" w:rsidRPr="00C63101" w:rsidRDefault="00C63101" w:rsidP="00C63101">
      <w:pPr>
        <w:rPr>
          <w:sz w:val="22"/>
          <w:szCs w:val="22"/>
        </w:rPr>
      </w:pPr>
      <w:r w:rsidRPr="00061789">
        <w:rPr>
          <w:rFonts w:eastAsia="Calibri"/>
          <w:sz w:val="22"/>
          <w:szCs w:val="22"/>
        </w:rPr>
        <w:t xml:space="preserve">Lead: Patrick Keeling (UBC); </w:t>
      </w:r>
      <w:proofErr w:type="spellStart"/>
      <w:r w:rsidRPr="00061789">
        <w:rPr>
          <w:rFonts w:eastAsia="Calibri"/>
          <w:sz w:val="22"/>
          <w:szCs w:val="22"/>
        </w:rPr>
        <w:t>CoPIs</w:t>
      </w:r>
      <w:proofErr w:type="spellEnd"/>
      <w:r w:rsidRPr="00061789">
        <w:rPr>
          <w:rFonts w:eastAsia="Calibri"/>
          <w:sz w:val="22"/>
          <w:szCs w:val="22"/>
        </w:rPr>
        <w:t xml:space="preserve">: </w:t>
      </w:r>
      <w:r w:rsidRPr="00A8209B">
        <w:rPr>
          <w:rFonts w:eastAsia="Calibri"/>
          <w:b/>
          <w:bCs/>
          <w:sz w:val="22"/>
          <w:szCs w:val="22"/>
        </w:rPr>
        <w:t>Roxanne Beinart</w:t>
      </w:r>
      <w:r w:rsidRPr="00061789">
        <w:rPr>
          <w:rFonts w:eastAsia="Calibri"/>
          <w:sz w:val="22"/>
          <w:szCs w:val="22"/>
        </w:rPr>
        <w:t xml:space="preserve"> (URI), Ivan Cepicka (Charles U.), Monika Bright (</w:t>
      </w:r>
      <w:proofErr w:type="spellStart"/>
      <w:proofErr w:type="gramStart"/>
      <w:r w:rsidRPr="00061789">
        <w:rPr>
          <w:rFonts w:eastAsia="Calibri"/>
          <w:sz w:val="22"/>
          <w:szCs w:val="22"/>
        </w:rPr>
        <w:t>U.Vienna</w:t>
      </w:r>
      <w:proofErr w:type="spellEnd"/>
      <w:proofErr w:type="gramEnd"/>
      <w:r w:rsidRPr="00061789">
        <w:rPr>
          <w:rFonts w:eastAsia="Calibri"/>
          <w:sz w:val="22"/>
          <w:szCs w:val="22"/>
        </w:rPr>
        <w:t xml:space="preserve">), </w:t>
      </w:r>
      <w:r w:rsidRPr="00061789">
        <w:rPr>
          <w:color w:val="000000"/>
          <w:sz w:val="22"/>
          <w:szCs w:val="22"/>
        </w:rPr>
        <w:t xml:space="preserve">Per </w:t>
      </w:r>
      <w:proofErr w:type="spellStart"/>
      <w:r w:rsidRPr="00061789">
        <w:rPr>
          <w:color w:val="000000"/>
          <w:sz w:val="22"/>
          <w:szCs w:val="22"/>
        </w:rPr>
        <w:t>Juel</w:t>
      </w:r>
      <w:proofErr w:type="spellEnd"/>
      <w:r w:rsidRPr="00061789">
        <w:rPr>
          <w:color w:val="000000"/>
          <w:sz w:val="22"/>
          <w:szCs w:val="22"/>
        </w:rPr>
        <w:t xml:space="preserve"> Hansen</w:t>
      </w:r>
      <w:r w:rsidR="007A69BA">
        <w:rPr>
          <w:color w:val="000000"/>
          <w:sz w:val="22"/>
          <w:szCs w:val="22"/>
        </w:rPr>
        <w:t xml:space="preserve"> (</w:t>
      </w:r>
      <w:proofErr w:type="spellStart"/>
      <w:r w:rsidR="007A69BA">
        <w:rPr>
          <w:color w:val="000000"/>
          <w:sz w:val="22"/>
          <w:szCs w:val="22"/>
        </w:rPr>
        <w:t>U.Copenhagen</w:t>
      </w:r>
      <w:proofErr w:type="spellEnd"/>
      <w:r w:rsidR="007A69BA">
        <w:rPr>
          <w:color w:val="000000"/>
          <w:sz w:val="22"/>
          <w:szCs w:val="22"/>
        </w:rPr>
        <w:t>)</w:t>
      </w:r>
      <w:r w:rsidRPr="00061789">
        <w:rPr>
          <w:sz w:val="22"/>
          <w:szCs w:val="22"/>
        </w:rPr>
        <w:t>, Wallace</w:t>
      </w:r>
      <w:r w:rsidRPr="00C63101">
        <w:rPr>
          <w:sz w:val="22"/>
          <w:szCs w:val="22"/>
        </w:rPr>
        <w:t xml:space="preserve"> Marshall</w:t>
      </w:r>
      <w:r w:rsidR="007A69BA">
        <w:rPr>
          <w:sz w:val="22"/>
          <w:szCs w:val="22"/>
        </w:rPr>
        <w:t xml:space="preserve"> (UCSF)</w:t>
      </w:r>
      <w:r w:rsidRPr="00C63101">
        <w:rPr>
          <w:sz w:val="22"/>
          <w:szCs w:val="22"/>
        </w:rPr>
        <w:t>, Thomas Richards</w:t>
      </w:r>
      <w:r w:rsidR="00106419">
        <w:rPr>
          <w:sz w:val="22"/>
          <w:szCs w:val="22"/>
        </w:rPr>
        <w:t xml:space="preserve"> (</w:t>
      </w:r>
      <w:proofErr w:type="spellStart"/>
      <w:r w:rsidR="00106419">
        <w:rPr>
          <w:sz w:val="22"/>
          <w:szCs w:val="22"/>
        </w:rPr>
        <w:t>U.Oxford</w:t>
      </w:r>
      <w:proofErr w:type="spellEnd"/>
      <w:r w:rsidR="00106419">
        <w:rPr>
          <w:sz w:val="22"/>
          <w:szCs w:val="22"/>
        </w:rPr>
        <w:t>)</w:t>
      </w:r>
      <w:r w:rsidRPr="00C63101">
        <w:rPr>
          <w:sz w:val="22"/>
          <w:szCs w:val="22"/>
        </w:rPr>
        <w:t>, Bettina Sontag</w:t>
      </w:r>
      <w:r w:rsidR="00400615">
        <w:rPr>
          <w:sz w:val="22"/>
          <w:szCs w:val="22"/>
        </w:rPr>
        <w:t xml:space="preserve"> (LFUI)</w:t>
      </w:r>
      <w:r w:rsidRPr="00C63101">
        <w:rPr>
          <w:sz w:val="22"/>
          <w:szCs w:val="22"/>
        </w:rPr>
        <w:t xml:space="preserve">, </w:t>
      </w:r>
      <w:proofErr w:type="spellStart"/>
      <w:r w:rsidRPr="00C63101">
        <w:rPr>
          <w:sz w:val="22"/>
          <w:szCs w:val="22"/>
        </w:rPr>
        <w:t>Tingting</w:t>
      </w:r>
      <w:proofErr w:type="spellEnd"/>
      <w:r w:rsidRPr="00C63101">
        <w:rPr>
          <w:sz w:val="22"/>
          <w:szCs w:val="22"/>
        </w:rPr>
        <w:t xml:space="preserve"> Xiang</w:t>
      </w:r>
      <w:r w:rsidR="007136B9">
        <w:rPr>
          <w:sz w:val="22"/>
          <w:szCs w:val="22"/>
        </w:rPr>
        <w:t xml:space="preserve"> (UNC-Charlotte)</w:t>
      </w:r>
    </w:p>
    <w:p w14:paraId="1A58AD8B" w14:textId="77777777" w:rsidR="00C63101" w:rsidRDefault="00C63101" w:rsidP="001A02E2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</w:p>
    <w:p w14:paraId="48B277A4" w14:textId="2740ACD0" w:rsidR="001A02E2" w:rsidRDefault="00DC5FDE" w:rsidP="001A02E2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[</w:t>
      </w:r>
      <w:r w:rsidR="0078334D">
        <w:rPr>
          <w:rFonts w:eastAsia="Calibri"/>
          <w:sz w:val="22"/>
          <w:szCs w:val="22"/>
        </w:rPr>
        <w:t>11</w:t>
      </w:r>
      <w:r>
        <w:rPr>
          <w:rFonts w:eastAsia="Calibri"/>
          <w:sz w:val="22"/>
          <w:szCs w:val="22"/>
        </w:rPr>
        <w:t>] Moore Foundation</w:t>
      </w:r>
      <w:r w:rsidR="001A02E2">
        <w:rPr>
          <w:rFonts w:eastAsia="Calibri"/>
          <w:sz w:val="22"/>
          <w:szCs w:val="22"/>
        </w:rPr>
        <w:t>, Aquatic Symbioses Initiative,</w:t>
      </w:r>
      <w:r w:rsidR="00690642" w:rsidRPr="00690642">
        <w:rPr>
          <w:position w:val="2"/>
          <w:sz w:val="22"/>
          <w:szCs w:val="22"/>
        </w:rPr>
        <w:t xml:space="preserve"> </w:t>
      </w:r>
      <w:r w:rsidR="00690642">
        <w:rPr>
          <w:position w:val="2"/>
          <w:sz w:val="22"/>
          <w:szCs w:val="22"/>
        </w:rPr>
        <w:t xml:space="preserve">$49,927                                  </w:t>
      </w:r>
      <w:r w:rsidR="001A02E2">
        <w:rPr>
          <w:rFonts w:eastAsia="Calibri"/>
          <w:sz w:val="22"/>
          <w:szCs w:val="22"/>
        </w:rPr>
        <w:tab/>
      </w:r>
      <w:r w:rsidR="001B06E1">
        <w:rPr>
          <w:rFonts w:eastAsia="Calibri"/>
          <w:sz w:val="22"/>
          <w:szCs w:val="22"/>
        </w:rPr>
        <w:t xml:space="preserve">     </w:t>
      </w:r>
      <w:r w:rsidR="001A02E2">
        <w:rPr>
          <w:rFonts w:eastAsia="Calibri"/>
          <w:sz w:val="22"/>
          <w:szCs w:val="22"/>
        </w:rPr>
        <w:t>5/1/2020-10/31/2022</w:t>
      </w:r>
    </w:p>
    <w:p w14:paraId="5AF14546" w14:textId="0F56B37D" w:rsidR="001A02E2" w:rsidRDefault="001A02E2" w:rsidP="001A02E2">
      <w:pPr>
        <w:widowControl w:val="0"/>
        <w:autoSpaceDE w:val="0"/>
        <w:autoSpaceDN w:val="0"/>
        <w:adjustRightInd w:val="0"/>
        <w:spacing w:after="240"/>
        <w:contextualSpacing/>
        <w:rPr>
          <w:position w:val="2"/>
          <w:sz w:val="22"/>
          <w:szCs w:val="22"/>
        </w:rPr>
      </w:pPr>
      <w:r w:rsidRPr="001A02E2">
        <w:rPr>
          <w:rFonts w:eastAsia="Calibri"/>
          <w:sz w:val="22"/>
          <w:szCs w:val="22"/>
        </w:rPr>
        <w:t>“</w:t>
      </w:r>
      <w:r w:rsidRPr="001A02E2">
        <w:rPr>
          <w:position w:val="2"/>
          <w:sz w:val="22"/>
          <w:szCs w:val="22"/>
        </w:rPr>
        <w:t xml:space="preserve">Genetic Tool Development in the </w:t>
      </w:r>
      <w:proofErr w:type="spellStart"/>
      <w:r w:rsidRPr="000745DF">
        <w:rPr>
          <w:i/>
          <w:iCs/>
          <w:position w:val="2"/>
          <w:sz w:val="22"/>
          <w:szCs w:val="22"/>
        </w:rPr>
        <w:t>Heterometopus</w:t>
      </w:r>
      <w:proofErr w:type="spellEnd"/>
      <w:r w:rsidRPr="001A02E2">
        <w:rPr>
          <w:position w:val="2"/>
          <w:sz w:val="22"/>
          <w:szCs w:val="22"/>
        </w:rPr>
        <w:t>-</w:t>
      </w:r>
      <w:r w:rsidRPr="000745DF">
        <w:rPr>
          <w:i/>
          <w:iCs/>
          <w:position w:val="2"/>
          <w:sz w:val="22"/>
          <w:szCs w:val="22"/>
        </w:rPr>
        <w:t>Methanobacterium</w:t>
      </w:r>
      <w:r w:rsidRPr="001A02E2">
        <w:rPr>
          <w:position w:val="2"/>
          <w:sz w:val="22"/>
          <w:szCs w:val="22"/>
        </w:rPr>
        <w:t xml:space="preserve"> Symbiosis System</w:t>
      </w:r>
      <w:r>
        <w:rPr>
          <w:position w:val="2"/>
          <w:sz w:val="22"/>
          <w:szCs w:val="22"/>
        </w:rPr>
        <w:t>”</w:t>
      </w:r>
      <w:r w:rsidRPr="001A02E2">
        <w:rPr>
          <w:position w:val="2"/>
          <w:sz w:val="22"/>
          <w:szCs w:val="22"/>
        </w:rPr>
        <w:t xml:space="preserve"> </w:t>
      </w:r>
    </w:p>
    <w:p w14:paraId="37910EDA" w14:textId="5A1518DB" w:rsidR="001A02E2" w:rsidRPr="001A02E2" w:rsidRDefault="001A02E2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>
        <w:rPr>
          <w:position w:val="2"/>
          <w:sz w:val="22"/>
          <w:szCs w:val="22"/>
        </w:rPr>
        <w:t xml:space="preserve">PI: Maria </w:t>
      </w:r>
      <w:proofErr w:type="spellStart"/>
      <w:r>
        <w:rPr>
          <w:position w:val="2"/>
          <w:sz w:val="22"/>
          <w:szCs w:val="22"/>
        </w:rPr>
        <w:t>Pachiadaki</w:t>
      </w:r>
      <w:proofErr w:type="spellEnd"/>
      <w:r>
        <w:rPr>
          <w:position w:val="2"/>
          <w:sz w:val="22"/>
          <w:szCs w:val="22"/>
        </w:rPr>
        <w:t xml:space="preserve"> (WHOI), </w:t>
      </w:r>
      <w:proofErr w:type="spellStart"/>
      <w:r>
        <w:rPr>
          <w:position w:val="2"/>
          <w:sz w:val="22"/>
          <w:szCs w:val="22"/>
        </w:rPr>
        <w:t>coPIs</w:t>
      </w:r>
      <w:proofErr w:type="spellEnd"/>
      <w:r>
        <w:rPr>
          <w:position w:val="2"/>
          <w:sz w:val="22"/>
          <w:szCs w:val="22"/>
        </w:rPr>
        <w:t xml:space="preserve">: </w:t>
      </w:r>
      <w:r w:rsidRPr="001A02E2">
        <w:rPr>
          <w:b/>
          <w:bCs/>
          <w:position w:val="2"/>
          <w:sz w:val="22"/>
          <w:szCs w:val="22"/>
        </w:rPr>
        <w:t>Roxanne Beinart</w:t>
      </w:r>
      <w:r>
        <w:rPr>
          <w:position w:val="2"/>
          <w:sz w:val="22"/>
          <w:szCs w:val="22"/>
        </w:rPr>
        <w:t xml:space="preserve"> (URI), Johana </w:t>
      </w:r>
      <w:proofErr w:type="spellStart"/>
      <w:r>
        <w:rPr>
          <w:position w:val="2"/>
          <w:sz w:val="22"/>
          <w:szCs w:val="22"/>
        </w:rPr>
        <w:t>Rotterov</w:t>
      </w:r>
      <w:proofErr w:type="spellEnd"/>
      <w:r w:rsidR="00E01C44" w:rsidRPr="0069431C">
        <w:rPr>
          <w:sz w:val="22"/>
          <w:szCs w:val="22"/>
          <w:lang w:val="en-GB"/>
        </w:rPr>
        <w:t>á</w:t>
      </w:r>
      <w:r>
        <w:rPr>
          <w:position w:val="2"/>
          <w:sz w:val="22"/>
          <w:szCs w:val="22"/>
        </w:rPr>
        <w:t xml:space="preserve"> (URI), Virginia Edgcomb (WHOI)</w:t>
      </w:r>
    </w:p>
    <w:p w14:paraId="6848940F" w14:textId="29A8361E" w:rsidR="00DC5FDE" w:rsidRDefault="00DC5FDE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</w:p>
    <w:p w14:paraId="30E9D42E" w14:textId="6A20F198" w:rsidR="00DF65D5" w:rsidRDefault="00DF65D5" w:rsidP="00DF65D5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[</w:t>
      </w:r>
      <w:r w:rsidR="0078334D">
        <w:rPr>
          <w:rFonts w:eastAsia="Calibri"/>
          <w:sz w:val="22"/>
          <w:szCs w:val="22"/>
        </w:rPr>
        <w:t>10</w:t>
      </w:r>
      <w:r>
        <w:rPr>
          <w:rFonts w:eastAsia="Calibri"/>
          <w:sz w:val="22"/>
          <w:szCs w:val="22"/>
        </w:rPr>
        <w:t>] University of Rhode Island, Proposal Development Grant</w:t>
      </w:r>
      <w:r w:rsidR="00690642">
        <w:rPr>
          <w:rFonts w:eastAsia="Calibri"/>
          <w:sz w:val="22"/>
          <w:szCs w:val="22"/>
        </w:rPr>
        <w:t>, $24,327</w:t>
      </w:r>
      <w:r>
        <w:rPr>
          <w:rFonts w:eastAsia="Calibri"/>
          <w:sz w:val="22"/>
          <w:szCs w:val="22"/>
        </w:rPr>
        <w:tab/>
      </w:r>
      <w:r w:rsidR="00690642">
        <w:rPr>
          <w:rFonts w:eastAsia="Calibri"/>
          <w:sz w:val="22"/>
          <w:szCs w:val="22"/>
        </w:rPr>
        <w:t xml:space="preserve">                  </w:t>
      </w:r>
      <w:r>
        <w:rPr>
          <w:rFonts w:eastAsia="Calibri"/>
          <w:sz w:val="22"/>
          <w:szCs w:val="22"/>
        </w:rPr>
        <w:t xml:space="preserve">         </w:t>
      </w:r>
      <w:r w:rsidR="0001120D">
        <w:rPr>
          <w:rFonts w:eastAsia="Calibri"/>
          <w:sz w:val="22"/>
          <w:szCs w:val="22"/>
        </w:rPr>
        <w:t xml:space="preserve">    </w:t>
      </w:r>
      <w:r w:rsidR="0001201D"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>7/1/2020-6/31/2021</w:t>
      </w:r>
      <w:r>
        <w:rPr>
          <w:rFonts w:eastAsia="Calibri"/>
          <w:sz w:val="22"/>
          <w:szCs w:val="22"/>
        </w:rPr>
        <w:tab/>
      </w:r>
    </w:p>
    <w:p w14:paraId="7B7C3A55" w14:textId="6EC69748" w:rsidR="00977D55" w:rsidRPr="00977D55" w:rsidRDefault="00977D55" w:rsidP="00977D55">
      <w:pPr>
        <w:rPr>
          <w:sz w:val="22"/>
          <w:szCs w:val="22"/>
        </w:rPr>
      </w:pPr>
      <w:r w:rsidRPr="00977D55">
        <w:rPr>
          <w:rFonts w:eastAsia="Calibri"/>
          <w:sz w:val="22"/>
          <w:szCs w:val="22"/>
        </w:rPr>
        <w:t>“</w:t>
      </w:r>
      <w:r w:rsidRPr="00977D55">
        <w:rPr>
          <w:sz w:val="22"/>
          <w:szCs w:val="22"/>
        </w:rPr>
        <w:t>The role of geology and geochemistry in species distribution and biodiversity at hydrothermal vents in the North Fiji Basin”</w:t>
      </w:r>
    </w:p>
    <w:p w14:paraId="46608B00" w14:textId="624E9377" w:rsidR="00DF65D5" w:rsidRDefault="00DF65D5" w:rsidP="00DF65D5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977D55">
        <w:rPr>
          <w:rFonts w:eastAsia="Calibri"/>
          <w:sz w:val="22"/>
          <w:szCs w:val="22"/>
        </w:rPr>
        <w:t xml:space="preserve">PI: </w:t>
      </w:r>
      <w:r w:rsidRPr="00977D55">
        <w:rPr>
          <w:rFonts w:eastAsia="Calibri"/>
          <w:b/>
          <w:bCs/>
          <w:sz w:val="22"/>
          <w:szCs w:val="22"/>
        </w:rPr>
        <w:t>Roxanne Beinart</w:t>
      </w:r>
      <w:r w:rsidRPr="00977D55">
        <w:rPr>
          <w:rFonts w:eastAsia="Calibri"/>
          <w:sz w:val="22"/>
          <w:szCs w:val="22"/>
        </w:rPr>
        <w:t xml:space="preserve"> (URI)</w:t>
      </w:r>
      <w:r w:rsidRPr="00977D55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3530EC66" w14:textId="77777777" w:rsidR="00DF65D5" w:rsidRDefault="00DF65D5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</w:p>
    <w:p w14:paraId="64D5D183" w14:textId="4DEF70DA" w:rsidR="00E13AC2" w:rsidRPr="00EC495D" w:rsidRDefault="00E13AC2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EC495D">
        <w:rPr>
          <w:rFonts w:eastAsia="Calibri"/>
          <w:sz w:val="22"/>
          <w:szCs w:val="22"/>
        </w:rPr>
        <w:t>[</w:t>
      </w:r>
      <w:r w:rsidR="0078334D">
        <w:rPr>
          <w:rFonts w:eastAsia="Calibri"/>
          <w:sz w:val="22"/>
          <w:szCs w:val="22"/>
        </w:rPr>
        <w:t>9</w:t>
      </w:r>
      <w:r w:rsidRPr="00EC495D">
        <w:rPr>
          <w:rFonts w:eastAsia="Calibri"/>
          <w:sz w:val="22"/>
          <w:szCs w:val="22"/>
        </w:rPr>
        <w:t xml:space="preserve">] </w:t>
      </w:r>
      <w:r w:rsidR="009B55AB" w:rsidRPr="00EC495D">
        <w:rPr>
          <w:rFonts w:eastAsia="Calibri"/>
          <w:sz w:val="22"/>
          <w:szCs w:val="22"/>
        </w:rPr>
        <w:t>Schmidt Ocean Institute</w:t>
      </w:r>
      <w:r w:rsidR="00077F87">
        <w:rPr>
          <w:rFonts w:eastAsia="Calibri"/>
          <w:sz w:val="22"/>
          <w:szCs w:val="22"/>
        </w:rPr>
        <w:t xml:space="preserve">, </w:t>
      </w:r>
      <w:r w:rsidR="00077F87">
        <w:rPr>
          <w:sz w:val="22"/>
          <w:szCs w:val="22"/>
        </w:rPr>
        <w:t>30 days ship/ROV time</w:t>
      </w:r>
      <w:r w:rsidR="00EC495D" w:rsidRPr="00EC495D">
        <w:rPr>
          <w:rFonts w:eastAsia="Calibri"/>
          <w:sz w:val="22"/>
          <w:szCs w:val="22"/>
        </w:rPr>
        <w:tab/>
      </w:r>
      <w:r w:rsidR="00EC495D" w:rsidRPr="00EC495D">
        <w:rPr>
          <w:rFonts w:eastAsia="Calibri"/>
          <w:sz w:val="22"/>
          <w:szCs w:val="22"/>
        </w:rPr>
        <w:tab/>
      </w:r>
      <w:r w:rsidR="00EC495D" w:rsidRPr="00EC495D">
        <w:rPr>
          <w:rFonts w:eastAsia="Calibri"/>
          <w:sz w:val="22"/>
          <w:szCs w:val="22"/>
        </w:rPr>
        <w:tab/>
      </w:r>
      <w:r w:rsidR="00EC495D" w:rsidRPr="00EC495D">
        <w:rPr>
          <w:rFonts w:eastAsia="Calibri"/>
          <w:sz w:val="22"/>
          <w:szCs w:val="22"/>
        </w:rPr>
        <w:tab/>
      </w:r>
      <w:r w:rsidR="00EC495D" w:rsidRPr="00EC495D">
        <w:rPr>
          <w:rFonts w:eastAsia="Calibri"/>
          <w:sz w:val="22"/>
          <w:szCs w:val="22"/>
        </w:rPr>
        <w:tab/>
      </w:r>
      <w:r w:rsidR="00077F87">
        <w:rPr>
          <w:rFonts w:eastAsia="Calibri"/>
          <w:sz w:val="22"/>
          <w:szCs w:val="22"/>
        </w:rPr>
        <w:t xml:space="preserve">                     </w:t>
      </w:r>
      <w:r w:rsidR="00EC495D" w:rsidRPr="00EC495D">
        <w:rPr>
          <w:rFonts w:eastAsia="Calibri"/>
          <w:sz w:val="22"/>
          <w:szCs w:val="22"/>
        </w:rPr>
        <w:t>2021-2022</w:t>
      </w:r>
    </w:p>
    <w:p w14:paraId="60908686" w14:textId="66974841" w:rsidR="00EC495D" w:rsidRDefault="00EC495D" w:rsidP="00EC495D">
      <w:pPr>
        <w:rPr>
          <w:sz w:val="22"/>
          <w:szCs w:val="22"/>
        </w:rPr>
      </w:pPr>
      <w:r w:rsidRPr="00EC495D">
        <w:rPr>
          <w:rFonts w:eastAsia="Calibri"/>
          <w:sz w:val="22"/>
          <w:szCs w:val="22"/>
        </w:rPr>
        <w:t>“</w:t>
      </w:r>
      <w:r w:rsidRPr="00EC495D">
        <w:rPr>
          <w:sz w:val="22"/>
          <w:szCs w:val="22"/>
        </w:rPr>
        <w:t>Exploration and characterization of hydrothermal vent communities in the North Fiji back-arc basin</w:t>
      </w:r>
      <w:r>
        <w:rPr>
          <w:sz w:val="22"/>
          <w:szCs w:val="22"/>
        </w:rPr>
        <w:t>”</w:t>
      </w:r>
    </w:p>
    <w:p w14:paraId="54BBDE79" w14:textId="24637802" w:rsidR="00EC495D" w:rsidRDefault="00EC495D" w:rsidP="00EC495D">
      <w:pPr>
        <w:rPr>
          <w:sz w:val="22"/>
          <w:szCs w:val="22"/>
        </w:rPr>
      </w:pPr>
      <w:r>
        <w:rPr>
          <w:sz w:val="22"/>
          <w:szCs w:val="22"/>
        </w:rPr>
        <w:t xml:space="preserve">PI: </w:t>
      </w:r>
      <w:r w:rsidRPr="00EC495D">
        <w:rPr>
          <w:b/>
          <w:bCs/>
          <w:sz w:val="22"/>
          <w:szCs w:val="22"/>
        </w:rPr>
        <w:t>Roxanne Beinart</w:t>
      </w:r>
      <w:r>
        <w:rPr>
          <w:sz w:val="22"/>
          <w:szCs w:val="22"/>
        </w:rPr>
        <w:t xml:space="preserve"> (URI), </w:t>
      </w:r>
      <w:proofErr w:type="spellStart"/>
      <w:r>
        <w:rPr>
          <w:sz w:val="22"/>
          <w:szCs w:val="22"/>
        </w:rPr>
        <w:t>coPIs</w:t>
      </w:r>
      <w:proofErr w:type="spellEnd"/>
      <w:r>
        <w:rPr>
          <w:sz w:val="22"/>
          <w:szCs w:val="22"/>
        </w:rPr>
        <w:t xml:space="preserve">: Corinna </w:t>
      </w:r>
      <w:proofErr w:type="spellStart"/>
      <w:r>
        <w:rPr>
          <w:sz w:val="22"/>
          <w:szCs w:val="22"/>
        </w:rPr>
        <w:t>Breusing</w:t>
      </w:r>
      <w:proofErr w:type="spellEnd"/>
      <w:r>
        <w:rPr>
          <w:sz w:val="22"/>
          <w:szCs w:val="22"/>
        </w:rPr>
        <w:t xml:space="preserve"> (URI), Vicki </w:t>
      </w:r>
      <w:proofErr w:type="spellStart"/>
      <w:r>
        <w:rPr>
          <w:sz w:val="22"/>
          <w:szCs w:val="22"/>
        </w:rPr>
        <w:t>Ferrini</w:t>
      </w:r>
      <w:proofErr w:type="spellEnd"/>
      <w:r>
        <w:rPr>
          <w:sz w:val="22"/>
          <w:szCs w:val="22"/>
        </w:rPr>
        <w:t xml:space="preserve"> (Lamont-Doherty), Amy </w:t>
      </w:r>
      <w:proofErr w:type="spellStart"/>
      <w:r>
        <w:rPr>
          <w:sz w:val="22"/>
          <w:szCs w:val="22"/>
        </w:rPr>
        <w:t>Gartman</w:t>
      </w:r>
      <w:proofErr w:type="spellEnd"/>
      <w:r>
        <w:rPr>
          <w:sz w:val="22"/>
          <w:szCs w:val="22"/>
        </w:rPr>
        <w:t xml:space="preserve"> (USGS), Jill McDermott (Lehigh U.), Joseph </w:t>
      </w:r>
      <w:proofErr w:type="spellStart"/>
      <w:r>
        <w:rPr>
          <w:sz w:val="22"/>
          <w:szCs w:val="22"/>
        </w:rPr>
        <w:t>Resing</w:t>
      </w:r>
      <w:proofErr w:type="spellEnd"/>
      <w:r>
        <w:rPr>
          <w:sz w:val="22"/>
          <w:szCs w:val="22"/>
        </w:rPr>
        <w:t xml:space="preserve"> (NOAA-PMEL)</w:t>
      </w:r>
    </w:p>
    <w:p w14:paraId="66C77952" w14:textId="77777777" w:rsidR="00B9774D" w:rsidRDefault="00B9774D" w:rsidP="00EC495D">
      <w:pPr>
        <w:rPr>
          <w:sz w:val="22"/>
          <w:szCs w:val="22"/>
        </w:rPr>
      </w:pPr>
    </w:p>
    <w:p w14:paraId="61DD4294" w14:textId="01279159" w:rsidR="0078334D" w:rsidRPr="00EC495D" w:rsidRDefault="0078334D" w:rsidP="0078334D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EC495D">
        <w:rPr>
          <w:rFonts w:eastAsia="Calibri"/>
          <w:sz w:val="22"/>
          <w:szCs w:val="22"/>
        </w:rPr>
        <w:t>[8] Schmidt Ocean Institute</w:t>
      </w:r>
      <w:r w:rsidR="004F72EE">
        <w:rPr>
          <w:rFonts w:eastAsia="Calibri"/>
          <w:sz w:val="22"/>
          <w:szCs w:val="22"/>
        </w:rPr>
        <w:t xml:space="preserve">, </w:t>
      </w:r>
      <w:r w:rsidR="004F72EE">
        <w:rPr>
          <w:sz w:val="22"/>
          <w:szCs w:val="22"/>
        </w:rPr>
        <w:t>21 days ship/ROV time</w:t>
      </w:r>
      <w:r w:rsidRPr="00EC495D">
        <w:rPr>
          <w:rFonts w:eastAsia="Calibri"/>
          <w:sz w:val="22"/>
          <w:szCs w:val="22"/>
        </w:rPr>
        <w:t xml:space="preserve"> </w:t>
      </w:r>
      <w:r w:rsidRPr="00EC495D">
        <w:rPr>
          <w:rFonts w:eastAsia="Calibri"/>
          <w:sz w:val="22"/>
          <w:szCs w:val="22"/>
        </w:rPr>
        <w:tab/>
      </w:r>
      <w:r w:rsidRPr="00EC495D">
        <w:rPr>
          <w:rFonts w:eastAsia="Calibri"/>
          <w:sz w:val="22"/>
          <w:szCs w:val="22"/>
        </w:rPr>
        <w:tab/>
      </w:r>
      <w:r w:rsidRPr="00EC495D">
        <w:rPr>
          <w:rFonts w:eastAsia="Calibri"/>
          <w:sz w:val="22"/>
          <w:szCs w:val="22"/>
        </w:rPr>
        <w:tab/>
      </w:r>
      <w:r w:rsidRPr="00EC495D">
        <w:rPr>
          <w:rFonts w:eastAsia="Calibri"/>
          <w:sz w:val="22"/>
          <w:szCs w:val="22"/>
        </w:rPr>
        <w:tab/>
      </w:r>
      <w:r w:rsidR="004F72EE">
        <w:rPr>
          <w:rFonts w:eastAsia="Calibri"/>
          <w:sz w:val="22"/>
          <w:szCs w:val="22"/>
        </w:rPr>
        <w:t xml:space="preserve">                                   </w:t>
      </w:r>
      <w:r w:rsidRPr="00EC495D">
        <w:rPr>
          <w:rFonts w:eastAsia="Calibri"/>
          <w:sz w:val="22"/>
          <w:szCs w:val="22"/>
        </w:rPr>
        <w:t>2021-2022</w:t>
      </w:r>
    </w:p>
    <w:p w14:paraId="00500368" w14:textId="642DA419" w:rsidR="0078334D" w:rsidRDefault="0078334D" w:rsidP="0078334D">
      <w:pPr>
        <w:rPr>
          <w:sz w:val="22"/>
          <w:szCs w:val="22"/>
        </w:rPr>
      </w:pPr>
      <w:r w:rsidRPr="00EC495D">
        <w:rPr>
          <w:rFonts w:eastAsia="Calibri"/>
          <w:sz w:val="22"/>
          <w:szCs w:val="22"/>
        </w:rPr>
        <w:t>“</w:t>
      </w:r>
      <w:r w:rsidR="009E2488">
        <w:rPr>
          <w:sz w:val="22"/>
          <w:szCs w:val="22"/>
        </w:rPr>
        <w:t>Subsurface life – from viruses to animals – at deep-sea hydrothermal vents</w:t>
      </w:r>
      <w:r>
        <w:rPr>
          <w:sz w:val="22"/>
          <w:szCs w:val="22"/>
        </w:rPr>
        <w:t>”</w:t>
      </w:r>
    </w:p>
    <w:p w14:paraId="189F65E1" w14:textId="7B7A366B" w:rsidR="0078334D" w:rsidRPr="00EC495D" w:rsidRDefault="0078334D" w:rsidP="0078334D">
      <w:pPr>
        <w:rPr>
          <w:sz w:val="22"/>
          <w:szCs w:val="22"/>
        </w:rPr>
      </w:pPr>
      <w:r>
        <w:rPr>
          <w:sz w:val="22"/>
          <w:szCs w:val="22"/>
        </w:rPr>
        <w:t>PI:</w:t>
      </w:r>
      <w:r w:rsidR="004E3C83">
        <w:rPr>
          <w:sz w:val="22"/>
          <w:szCs w:val="22"/>
        </w:rPr>
        <w:t xml:space="preserve"> Monika Bright</w:t>
      </w:r>
      <w:r>
        <w:rPr>
          <w:sz w:val="22"/>
          <w:szCs w:val="22"/>
        </w:rPr>
        <w:t xml:space="preserve"> (</w:t>
      </w:r>
      <w:r w:rsidR="004E3C83">
        <w:rPr>
          <w:sz w:val="22"/>
          <w:szCs w:val="22"/>
        </w:rPr>
        <w:t>U. Vienna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coPIs</w:t>
      </w:r>
      <w:proofErr w:type="spellEnd"/>
      <w:r>
        <w:rPr>
          <w:sz w:val="22"/>
          <w:szCs w:val="22"/>
        </w:rPr>
        <w:t xml:space="preserve">: </w:t>
      </w:r>
      <w:r w:rsidR="004E3C83" w:rsidRPr="00574BDF">
        <w:rPr>
          <w:b/>
          <w:bCs/>
          <w:sz w:val="22"/>
          <w:szCs w:val="22"/>
        </w:rPr>
        <w:t>Roxanne Beinart</w:t>
      </w:r>
      <w:r>
        <w:rPr>
          <w:sz w:val="22"/>
          <w:szCs w:val="22"/>
        </w:rPr>
        <w:t xml:space="preserve"> (URI), </w:t>
      </w:r>
      <w:r w:rsidR="004E3C83">
        <w:rPr>
          <w:sz w:val="22"/>
          <w:szCs w:val="22"/>
        </w:rPr>
        <w:t xml:space="preserve">Peter </w:t>
      </w:r>
      <w:proofErr w:type="spellStart"/>
      <w:r w:rsidR="004E3C83">
        <w:rPr>
          <w:sz w:val="22"/>
          <w:szCs w:val="22"/>
        </w:rPr>
        <w:t>Girguis</w:t>
      </w:r>
      <w:proofErr w:type="spellEnd"/>
      <w:r>
        <w:rPr>
          <w:sz w:val="22"/>
          <w:szCs w:val="22"/>
        </w:rPr>
        <w:t xml:space="preserve"> (</w:t>
      </w:r>
      <w:r w:rsidR="004E3C83">
        <w:rPr>
          <w:sz w:val="22"/>
          <w:szCs w:val="22"/>
        </w:rPr>
        <w:t>Harvard U.</w:t>
      </w:r>
      <w:r>
        <w:rPr>
          <w:sz w:val="22"/>
          <w:szCs w:val="22"/>
        </w:rPr>
        <w:t xml:space="preserve">), </w:t>
      </w:r>
      <w:r w:rsidR="004E3C83">
        <w:rPr>
          <w:sz w:val="22"/>
          <w:szCs w:val="22"/>
        </w:rPr>
        <w:t xml:space="preserve">Sabine </w:t>
      </w:r>
      <w:proofErr w:type="spellStart"/>
      <w:r w:rsidR="004E3C83">
        <w:rPr>
          <w:sz w:val="22"/>
          <w:szCs w:val="22"/>
        </w:rPr>
        <w:t>Gollner</w:t>
      </w:r>
      <w:proofErr w:type="spellEnd"/>
      <w:r>
        <w:rPr>
          <w:sz w:val="22"/>
          <w:szCs w:val="22"/>
        </w:rPr>
        <w:t xml:space="preserve"> </w:t>
      </w:r>
      <w:r w:rsidR="004E3C83">
        <w:rPr>
          <w:sz w:val="22"/>
          <w:szCs w:val="22"/>
        </w:rPr>
        <w:t>(Royal Netherlands Institute for Sea Research</w:t>
      </w:r>
      <w:r>
        <w:rPr>
          <w:sz w:val="22"/>
          <w:szCs w:val="22"/>
        </w:rPr>
        <w:t xml:space="preserve">), </w:t>
      </w:r>
      <w:r w:rsidR="004E3C83">
        <w:rPr>
          <w:sz w:val="22"/>
          <w:szCs w:val="22"/>
        </w:rPr>
        <w:t xml:space="preserve">Alexis </w:t>
      </w:r>
      <w:proofErr w:type="spellStart"/>
      <w:r w:rsidR="004E3C83">
        <w:rPr>
          <w:sz w:val="22"/>
          <w:szCs w:val="22"/>
        </w:rPr>
        <w:t>Pasulka</w:t>
      </w:r>
      <w:proofErr w:type="spellEnd"/>
      <w:r>
        <w:rPr>
          <w:sz w:val="22"/>
          <w:szCs w:val="22"/>
        </w:rPr>
        <w:t xml:space="preserve"> (</w:t>
      </w:r>
      <w:r w:rsidR="004E3C83">
        <w:rPr>
          <w:sz w:val="22"/>
          <w:szCs w:val="22"/>
        </w:rPr>
        <w:t xml:space="preserve">California </w:t>
      </w:r>
      <w:proofErr w:type="spellStart"/>
      <w:r w:rsidR="004E3C83">
        <w:rPr>
          <w:sz w:val="22"/>
          <w:szCs w:val="22"/>
        </w:rPr>
        <w:t>PolyTech</w:t>
      </w:r>
      <w:proofErr w:type="spellEnd"/>
      <w:r>
        <w:rPr>
          <w:sz w:val="22"/>
          <w:szCs w:val="22"/>
        </w:rPr>
        <w:t xml:space="preserve">), </w:t>
      </w:r>
      <w:r w:rsidR="004E3C83">
        <w:rPr>
          <w:sz w:val="22"/>
          <w:szCs w:val="22"/>
        </w:rPr>
        <w:t>Stefan Sievert</w:t>
      </w:r>
      <w:r>
        <w:rPr>
          <w:sz w:val="22"/>
          <w:szCs w:val="22"/>
        </w:rPr>
        <w:t xml:space="preserve"> (</w:t>
      </w:r>
      <w:r w:rsidR="004E3C83">
        <w:rPr>
          <w:sz w:val="22"/>
          <w:szCs w:val="22"/>
        </w:rPr>
        <w:t>WHOI</w:t>
      </w:r>
      <w:r>
        <w:rPr>
          <w:sz w:val="22"/>
          <w:szCs w:val="22"/>
        </w:rPr>
        <w:t>)</w:t>
      </w:r>
      <w:r w:rsidR="004E3C83">
        <w:rPr>
          <w:sz w:val="22"/>
          <w:szCs w:val="22"/>
        </w:rPr>
        <w:t>, Christian Winter (U. Vienna</w:t>
      </w:r>
      <w:r w:rsidR="008E1A62">
        <w:rPr>
          <w:sz w:val="22"/>
          <w:szCs w:val="22"/>
        </w:rPr>
        <w:t>)</w:t>
      </w:r>
    </w:p>
    <w:p w14:paraId="4058508E" w14:textId="2385AFB4" w:rsidR="00E13AC2" w:rsidRPr="00EC495D" w:rsidRDefault="00E13AC2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</w:p>
    <w:p w14:paraId="3CA1F4AC" w14:textId="6D3FC92D" w:rsidR="009B55AB" w:rsidRPr="00EC495D" w:rsidRDefault="00DC5FDE" w:rsidP="009B55AB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EC495D">
        <w:rPr>
          <w:rFonts w:eastAsia="Calibri"/>
          <w:sz w:val="22"/>
          <w:szCs w:val="22"/>
        </w:rPr>
        <w:t xml:space="preserve">[7] </w:t>
      </w:r>
      <w:r w:rsidR="009B55AB" w:rsidRPr="00EC495D">
        <w:rPr>
          <w:rFonts w:eastAsia="Calibri"/>
          <w:sz w:val="22"/>
          <w:szCs w:val="22"/>
        </w:rPr>
        <w:t xml:space="preserve">Rhode Island </w:t>
      </w:r>
      <w:proofErr w:type="spellStart"/>
      <w:r w:rsidR="009B55AB" w:rsidRPr="00EC495D">
        <w:rPr>
          <w:rFonts w:eastAsia="Calibri"/>
          <w:sz w:val="22"/>
          <w:szCs w:val="22"/>
        </w:rPr>
        <w:t>SeaGrant</w:t>
      </w:r>
      <w:proofErr w:type="spellEnd"/>
      <w:r w:rsidR="004F72EE">
        <w:rPr>
          <w:rFonts w:eastAsia="Calibri"/>
          <w:sz w:val="22"/>
          <w:szCs w:val="22"/>
        </w:rPr>
        <w:t xml:space="preserve">, </w:t>
      </w:r>
      <w:r w:rsidR="004F72EE" w:rsidRPr="00EC495D">
        <w:rPr>
          <w:position w:val="2"/>
          <w:sz w:val="22"/>
          <w:szCs w:val="22"/>
        </w:rPr>
        <w:t>$322,039</w:t>
      </w:r>
      <w:r w:rsidR="00A1124F" w:rsidRPr="00EC495D">
        <w:rPr>
          <w:rFonts w:eastAsia="Calibri"/>
          <w:sz w:val="22"/>
          <w:szCs w:val="22"/>
        </w:rPr>
        <w:tab/>
      </w:r>
      <w:r w:rsidR="00A1124F" w:rsidRPr="00EC495D">
        <w:rPr>
          <w:rFonts w:eastAsia="Calibri"/>
          <w:sz w:val="22"/>
          <w:szCs w:val="22"/>
        </w:rPr>
        <w:tab/>
      </w:r>
      <w:r w:rsidR="00A1124F" w:rsidRPr="00EC495D">
        <w:rPr>
          <w:rFonts w:eastAsia="Calibri"/>
          <w:sz w:val="22"/>
          <w:szCs w:val="22"/>
        </w:rPr>
        <w:tab/>
      </w:r>
      <w:r w:rsidR="00A1124F" w:rsidRPr="00EC495D">
        <w:rPr>
          <w:rFonts w:eastAsia="Calibri"/>
          <w:sz w:val="22"/>
          <w:szCs w:val="22"/>
        </w:rPr>
        <w:tab/>
      </w:r>
      <w:r w:rsidR="00A1124F" w:rsidRPr="00EC495D">
        <w:rPr>
          <w:rFonts w:eastAsia="Calibri"/>
          <w:sz w:val="22"/>
          <w:szCs w:val="22"/>
        </w:rPr>
        <w:tab/>
      </w:r>
      <w:r w:rsidR="00A1124F" w:rsidRPr="00EC495D">
        <w:rPr>
          <w:rFonts w:eastAsia="Calibri"/>
          <w:sz w:val="22"/>
          <w:szCs w:val="22"/>
        </w:rPr>
        <w:tab/>
        <w:t xml:space="preserve">              02/01/2020-01/31/2022</w:t>
      </w:r>
    </w:p>
    <w:p w14:paraId="300D6784" w14:textId="77777777" w:rsidR="009B55AB" w:rsidRPr="00EC495D" w:rsidRDefault="009B55AB" w:rsidP="009B55AB">
      <w:pPr>
        <w:widowControl w:val="0"/>
        <w:autoSpaceDE w:val="0"/>
        <w:autoSpaceDN w:val="0"/>
        <w:adjustRightInd w:val="0"/>
        <w:spacing w:after="240"/>
        <w:contextualSpacing/>
        <w:rPr>
          <w:position w:val="2"/>
          <w:sz w:val="22"/>
          <w:szCs w:val="22"/>
        </w:rPr>
      </w:pPr>
      <w:r w:rsidRPr="00EC495D">
        <w:rPr>
          <w:rFonts w:eastAsia="Calibri"/>
          <w:sz w:val="22"/>
          <w:szCs w:val="22"/>
        </w:rPr>
        <w:t>“</w:t>
      </w:r>
      <w:r w:rsidRPr="00EC495D">
        <w:rPr>
          <w:position w:val="2"/>
          <w:sz w:val="22"/>
          <w:szCs w:val="22"/>
        </w:rPr>
        <w:t>Shellfish Response to a Warming Environment, a Mesocosm Experiment”</w:t>
      </w:r>
    </w:p>
    <w:p w14:paraId="497112E6" w14:textId="31E5485A" w:rsidR="009B55AB" w:rsidRPr="00EC495D" w:rsidRDefault="009B55AB" w:rsidP="009B55AB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EC495D">
        <w:rPr>
          <w:position w:val="2"/>
          <w:sz w:val="22"/>
          <w:szCs w:val="22"/>
        </w:rPr>
        <w:t xml:space="preserve">PI: Candace Oviatt (URI), </w:t>
      </w:r>
      <w:proofErr w:type="spellStart"/>
      <w:r w:rsidRPr="00EC495D">
        <w:rPr>
          <w:position w:val="2"/>
          <w:sz w:val="22"/>
          <w:szCs w:val="22"/>
        </w:rPr>
        <w:t>coPIs</w:t>
      </w:r>
      <w:proofErr w:type="spellEnd"/>
      <w:r w:rsidRPr="00EC495D">
        <w:rPr>
          <w:position w:val="2"/>
          <w:sz w:val="22"/>
          <w:szCs w:val="22"/>
        </w:rPr>
        <w:t xml:space="preserve">: </w:t>
      </w:r>
      <w:r w:rsidRPr="00EC495D">
        <w:rPr>
          <w:b/>
          <w:bCs/>
          <w:position w:val="2"/>
          <w:sz w:val="22"/>
          <w:szCs w:val="22"/>
        </w:rPr>
        <w:t xml:space="preserve">Roxanne Beinart </w:t>
      </w:r>
      <w:r w:rsidRPr="00EC495D">
        <w:rPr>
          <w:position w:val="2"/>
          <w:sz w:val="22"/>
          <w:szCs w:val="22"/>
        </w:rPr>
        <w:t>(URI), Connor McManus (RIDEM)</w:t>
      </w:r>
    </w:p>
    <w:p w14:paraId="7756D9DC" w14:textId="77777777" w:rsidR="00DC5FDE" w:rsidRPr="00EC495D" w:rsidRDefault="00DC5FDE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</w:p>
    <w:p w14:paraId="36B34F32" w14:textId="7739465E" w:rsidR="00C65103" w:rsidRPr="00EC495D" w:rsidRDefault="005222CB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EC495D">
        <w:rPr>
          <w:rFonts w:eastAsia="Calibri"/>
          <w:sz w:val="22"/>
          <w:szCs w:val="22"/>
        </w:rPr>
        <w:t xml:space="preserve">[6] </w:t>
      </w:r>
      <w:r w:rsidR="00C65103" w:rsidRPr="00EC495D">
        <w:rPr>
          <w:rFonts w:eastAsia="Calibri"/>
          <w:sz w:val="22"/>
          <w:szCs w:val="22"/>
        </w:rPr>
        <w:t>Simons Foundation</w:t>
      </w:r>
      <w:r w:rsidR="00F547A6">
        <w:rPr>
          <w:rFonts w:eastAsia="Calibri"/>
          <w:sz w:val="22"/>
          <w:szCs w:val="22"/>
        </w:rPr>
        <w:t xml:space="preserve">, </w:t>
      </w:r>
      <w:r w:rsidR="00F547A6" w:rsidRPr="00E74FFF">
        <w:rPr>
          <w:color w:val="000000"/>
          <w:sz w:val="22"/>
          <w:szCs w:val="22"/>
        </w:rPr>
        <w:t>$</w:t>
      </w:r>
      <w:r w:rsidR="00F547A6">
        <w:rPr>
          <w:color w:val="000000"/>
          <w:sz w:val="22"/>
          <w:szCs w:val="22"/>
        </w:rPr>
        <w:t>620</w:t>
      </w:r>
      <w:r w:rsidR="00F547A6" w:rsidRPr="00E74FFF">
        <w:rPr>
          <w:color w:val="000000"/>
          <w:sz w:val="22"/>
          <w:szCs w:val="22"/>
        </w:rPr>
        <w:t>,000</w:t>
      </w:r>
      <w:r w:rsidR="00C65103" w:rsidRPr="00EC495D">
        <w:rPr>
          <w:rFonts w:eastAsia="Calibri"/>
          <w:sz w:val="22"/>
          <w:szCs w:val="22"/>
        </w:rPr>
        <w:t xml:space="preserve">                                                   </w:t>
      </w:r>
    </w:p>
    <w:p w14:paraId="4F79D12B" w14:textId="0641896A" w:rsidR="00C65103" w:rsidRPr="00E74FFF" w:rsidRDefault="00C65103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EC495D">
        <w:rPr>
          <w:rFonts w:eastAsia="Calibri"/>
          <w:sz w:val="22"/>
          <w:szCs w:val="22"/>
        </w:rPr>
        <w:t>Early Career Investigator</w:t>
      </w:r>
      <w:r w:rsidRPr="00E74FFF">
        <w:rPr>
          <w:rFonts w:eastAsia="Calibri"/>
          <w:sz w:val="22"/>
          <w:szCs w:val="22"/>
        </w:rPr>
        <w:t xml:space="preserve"> in Marine Microbial Ecology and Evolution                        </w:t>
      </w:r>
      <w:r w:rsidR="00B326E0">
        <w:rPr>
          <w:rFonts w:eastAsia="Calibri"/>
          <w:sz w:val="22"/>
          <w:szCs w:val="22"/>
        </w:rPr>
        <w:t xml:space="preserve">               </w:t>
      </w:r>
      <w:r w:rsidRPr="00E74FFF">
        <w:rPr>
          <w:rFonts w:eastAsia="Calibri"/>
          <w:sz w:val="22"/>
          <w:szCs w:val="22"/>
        </w:rPr>
        <w:t xml:space="preserve">4/1/2019-3/31/2022        </w:t>
      </w:r>
    </w:p>
    <w:p w14:paraId="703748FC" w14:textId="6C040505" w:rsidR="00C65103" w:rsidRPr="00E74FFF" w:rsidRDefault="00C65103" w:rsidP="00891EC8">
      <w:pPr>
        <w:widowControl w:val="0"/>
        <w:autoSpaceDE w:val="0"/>
        <w:autoSpaceDN w:val="0"/>
        <w:adjustRightInd w:val="0"/>
        <w:spacing w:after="240"/>
        <w:contextualSpacing/>
        <w:rPr>
          <w:color w:val="000000"/>
          <w:sz w:val="22"/>
          <w:szCs w:val="22"/>
        </w:rPr>
      </w:pPr>
      <w:r w:rsidRPr="00E74FFF">
        <w:rPr>
          <w:rFonts w:eastAsia="Calibri"/>
          <w:sz w:val="22"/>
          <w:szCs w:val="22"/>
        </w:rPr>
        <w:t>“</w:t>
      </w:r>
      <w:r w:rsidRPr="00E74FFF">
        <w:rPr>
          <w:color w:val="000000"/>
          <w:sz w:val="22"/>
          <w:szCs w:val="22"/>
        </w:rPr>
        <w:t>Patterns of specificity and maintenance in microbe-microbe partnerships”</w:t>
      </w:r>
    </w:p>
    <w:p w14:paraId="71418866" w14:textId="523E7987" w:rsidR="009C3B26" w:rsidRPr="00E74FFF" w:rsidRDefault="009C3B26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E74FFF">
        <w:rPr>
          <w:color w:val="000000"/>
          <w:sz w:val="22"/>
          <w:szCs w:val="22"/>
        </w:rPr>
        <w:t xml:space="preserve">PI: </w:t>
      </w:r>
      <w:r w:rsidRPr="00E74FFF">
        <w:rPr>
          <w:b/>
          <w:bCs/>
          <w:color w:val="000000"/>
          <w:sz w:val="22"/>
          <w:szCs w:val="22"/>
        </w:rPr>
        <w:t>Roxanne Beinart</w:t>
      </w:r>
      <w:r w:rsidRPr="00E74FFF">
        <w:rPr>
          <w:color w:val="000000"/>
          <w:sz w:val="22"/>
          <w:szCs w:val="22"/>
        </w:rPr>
        <w:t xml:space="preserve"> (URI)</w:t>
      </w:r>
    </w:p>
    <w:p w14:paraId="166253F1" w14:textId="77777777" w:rsidR="00C65103" w:rsidRPr="00E74FFF" w:rsidRDefault="00C65103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</w:p>
    <w:p w14:paraId="18FF4D9A" w14:textId="2FC5FEC8" w:rsidR="00891EC8" w:rsidRPr="00E74FFF" w:rsidRDefault="005222CB" w:rsidP="00891EC8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[5] </w:t>
      </w:r>
      <w:r w:rsidR="00891EC8" w:rsidRPr="00E74FFF">
        <w:rPr>
          <w:rFonts w:eastAsia="Calibri"/>
          <w:sz w:val="22"/>
          <w:szCs w:val="22"/>
        </w:rPr>
        <w:t>Rhode Island Endeavor Program</w:t>
      </w:r>
      <w:r w:rsidR="00247A61">
        <w:rPr>
          <w:rFonts w:eastAsia="Calibri"/>
          <w:sz w:val="22"/>
          <w:szCs w:val="22"/>
        </w:rPr>
        <w:t xml:space="preserve">, </w:t>
      </w:r>
      <w:r w:rsidR="00247A61" w:rsidRPr="00E74FFF">
        <w:rPr>
          <w:sz w:val="22"/>
          <w:szCs w:val="22"/>
        </w:rPr>
        <w:t xml:space="preserve">3000 and 6 days </w:t>
      </w:r>
      <w:proofErr w:type="spellStart"/>
      <w:r w:rsidR="00247A61" w:rsidRPr="00E74FFF">
        <w:rPr>
          <w:sz w:val="22"/>
          <w:szCs w:val="22"/>
        </w:rPr>
        <w:t>shiptime</w:t>
      </w:r>
      <w:proofErr w:type="spellEnd"/>
      <w:r w:rsidR="00891EC8" w:rsidRPr="00E74FFF">
        <w:rPr>
          <w:rFonts w:eastAsia="Calibri"/>
          <w:sz w:val="22"/>
          <w:szCs w:val="22"/>
        </w:rPr>
        <w:tab/>
      </w:r>
      <w:r w:rsidR="00891EC8" w:rsidRPr="00E74FFF">
        <w:rPr>
          <w:rFonts w:eastAsia="Calibri"/>
          <w:sz w:val="22"/>
          <w:szCs w:val="22"/>
        </w:rPr>
        <w:tab/>
      </w:r>
      <w:r w:rsidR="00247A61">
        <w:rPr>
          <w:rFonts w:eastAsia="Calibri"/>
          <w:sz w:val="22"/>
          <w:szCs w:val="22"/>
        </w:rPr>
        <w:t xml:space="preserve">                                                        </w:t>
      </w:r>
      <w:r w:rsidR="00891EC8" w:rsidRPr="00E74FFF">
        <w:rPr>
          <w:rFonts w:eastAsia="Calibri"/>
          <w:sz w:val="22"/>
          <w:szCs w:val="22"/>
        </w:rPr>
        <w:t xml:space="preserve"> 2019</w:t>
      </w:r>
    </w:p>
    <w:p w14:paraId="2AB8A55B" w14:textId="77777777" w:rsidR="00C65103" w:rsidRPr="00E74FFF" w:rsidRDefault="00891EC8" w:rsidP="00891EC8">
      <w:pPr>
        <w:widowControl w:val="0"/>
        <w:autoSpaceDE w:val="0"/>
        <w:autoSpaceDN w:val="0"/>
        <w:adjustRightInd w:val="0"/>
        <w:spacing w:after="240"/>
        <w:contextualSpacing/>
        <w:rPr>
          <w:sz w:val="22"/>
          <w:szCs w:val="22"/>
        </w:rPr>
      </w:pPr>
      <w:r w:rsidRPr="00E74FFF">
        <w:rPr>
          <w:rFonts w:eastAsia="Calibri"/>
          <w:sz w:val="22"/>
          <w:szCs w:val="22"/>
        </w:rPr>
        <w:t>“</w:t>
      </w:r>
      <w:r w:rsidRPr="00E74FFF">
        <w:rPr>
          <w:sz w:val="22"/>
          <w:szCs w:val="22"/>
        </w:rPr>
        <w:t xml:space="preserve">Assessing the role of phosphorous in the chemosynthetic productivity of cold seep mussels” </w:t>
      </w:r>
    </w:p>
    <w:p w14:paraId="2D74F10F" w14:textId="64ABC812" w:rsidR="00891EC8" w:rsidRPr="00E74FFF" w:rsidRDefault="00891EC8" w:rsidP="00B416C4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E74FFF">
        <w:rPr>
          <w:sz w:val="22"/>
          <w:szCs w:val="22"/>
        </w:rPr>
        <w:t xml:space="preserve">PI: </w:t>
      </w:r>
      <w:r w:rsidRPr="00E74FFF">
        <w:rPr>
          <w:b/>
          <w:sz w:val="22"/>
          <w:szCs w:val="22"/>
        </w:rPr>
        <w:t>Roxanne Beinart</w:t>
      </w:r>
      <w:r w:rsidRPr="00E74FFF">
        <w:rPr>
          <w:sz w:val="22"/>
          <w:szCs w:val="22"/>
        </w:rPr>
        <w:t xml:space="preserve"> (URI) </w:t>
      </w:r>
      <w:proofErr w:type="spellStart"/>
      <w:r w:rsidR="00247A61">
        <w:rPr>
          <w:sz w:val="22"/>
          <w:szCs w:val="22"/>
        </w:rPr>
        <w:t>CoPIs</w:t>
      </w:r>
      <w:proofErr w:type="spellEnd"/>
      <w:r w:rsidRPr="00E74FFF">
        <w:rPr>
          <w:sz w:val="22"/>
          <w:szCs w:val="22"/>
        </w:rPr>
        <w:t>: Brennan Phillips (URI)</w:t>
      </w:r>
      <w:r w:rsidR="00247A61">
        <w:rPr>
          <w:sz w:val="22"/>
          <w:szCs w:val="22"/>
        </w:rPr>
        <w:t>, Andrew Davies (URI)</w:t>
      </w:r>
    </w:p>
    <w:p w14:paraId="06A9483E" w14:textId="77777777" w:rsidR="00247A61" w:rsidRDefault="00247A61" w:rsidP="00B416C4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</w:p>
    <w:p w14:paraId="2E8DC471" w14:textId="1C588926" w:rsidR="00B416C4" w:rsidRPr="00E74FFF" w:rsidRDefault="005222CB" w:rsidP="00B416C4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[4] </w:t>
      </w:r>
      <w:r w:rsidR="00FB118E" w:rsidRPr="00E74FFF">
        <w:rPr>
          <w:rFonts w:eastAsia="Calibri"/>
          <w:sz w:val="22"/>
          <w:szCs w:val="22"/>
        </w:rPr>
        <w:t xml:space="preserve">NSF </w:t>
      </w:r>
      <w:r w:rsidR="005B2DAB">
        <w:rPr>
          <w:rFonts w:eastAsia="Calibri"/>
          <w:sz w:val="22"/>
          <w:szCs w:val="22"/>
        </w:rPr>
        <w:t xml:space="preserve">Biological Oceanography, </w:t>
      </w:r>
      <w:r w:rsidR="00B416C4" w:rsidRPr="00E74FFF">
        <w:rPr>
          <w:rFonts w:eastAsia="Calibri"/>
          <w:sz w:val="22"/>
          <w:szCs w:val="22"/>
        </w:rPr>
        <w:t>OCE</w:t>
      </w:r>
      <w:r w:rsidR="00FB118E" w:rsidRPr="00E74FFF">
        <w:rPr>
          <w:rFonts w:eastAsia="Calibri"/>
          <w:sz w:val="22"/>
          <w:szCs w:val="22"/>
        </w:rPr>
        <w:t>-</w:t>
      </w:r>
      <w:r w:rsidR="00CD1715" w:rsidRPr="00E74FFF">
        <w:rPr>
          <w:rFonts w:eastAsia="Calibri"/>
          <w:sz w:val="22"/>
          <w:szCs w:val="22"/>
        </w:rPr>
        <w:t>1736932</w:t>
      </w:r>
      <w:r w:rsidR="005B2DAB">
        <w:rPr>
          <w:rFonts w:eastAsia="Calibri"/>
          <w:sz w:val="22"/>
          <w:szCs w:val="22"/>
        </w:rPr>
        <w:t xml:space="preserve">, </w:t>
      </w:r>
      <w:r w:rsidR="005B2DAB" w:rsidRPr="0061000D">
        <w:rPr>
          <w:rFonts w:eastAsia="Calibri"/>
          <w:sz w:val="22"/>
          <w:szCs w:val="22"/>
        </w:rPr>
        <w:t>$585,618</w:t>
      </w:r>
      <w:r w:rsidR="00B416C4" w:rsidRPr="00E74FFF">
        <w:rPr>
          <w:rFonts w:eastAsia="Calibri"/>
          <w:sz w:val="22"/>
          <w:szCs w:val="22"/>
        </w:rPr>
        <w:t xml:space="preserve"> </w:t>
      </w:r>
      <w:r w:rsidR="00E836CC" w:rsidRPr="00E74FFF">
        <w:rPr>
          <w:rFonts w:eastAsia="Calibri"/>
          <w:sz w:val="22"/>
          <w:szCs w:val="22"/>
        </w:rPr>
        <w:t xml:space="preserve">                                                   </w:t>
      </w:r>
      <w:r w:rsidR="005B2DAB">
        <w:rPr>
          <w:rFonts w:eastAsia="Calibri"/>
          <w:sz w:val="22"/>
          <w:szCs w:val="22"/>
        </w:rPr>
        <w:t xml:space="preserve"> </w:t>
      </w:r>
      <w:r w:rsidR="00CD1715" w:rsidRPr="00E74FFF">
        <w:rPr>
          <w:rFonts w:eastAsia="Calibri"/>
          <w:sz w:val="22"/>
          <w:szCs w:val="22"/>
        </w:rPr>
        <w:t xml:space="preserve"> </w:t>
      </w:r>
      <w:r w:rsidR="00E836CC" w:rsidRPr="00E74FFF">
        <w:rPr>
          <w:rFonts w:eastAsia="Calibri"/>
          <w:sz w:val="22"/>
          <w:szCs w:val="22"/>
        </w:rPr>
        <w:t xml:space="preserve">9/1/2018-8/31/2021            </w:t>
      </w:r>
    </w:p>
    <w:p w14:paraId="7CD8E227" w14:textId="365AB9B9" w:rsidR="00B416C4" w:rsidRPr="0061000D" w:rsidRDefault="00B416C4" w:rsidP="00B416C4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E74FFF">
        <w:rPr>
          <w:rFonts w:eastAsia="Calibri"/>
          <w:sz w:val="22"/>
          <w:szCs w:val="22"/>
        </w:rPr>
        <w:t xml:space="preserve">“Collaborative Research: The impact of symbiont-larval interactions on species distribution across southwestern Pacific hydrothermal vents” </w:t>
      </w:r>
      <w:r w:rsidR="00584CED" w:rsidRPr="00E74FFF">
        <w:rPr>
          <w:rFonts w:eastAsia="Calibri"/>
          <w:sz w:val="22"/>
          <w:szCs w:val="22"/>
        </w:rPr>
        <w:t xml:space="preserve">PI: </w:t>
      </w:r>
      <w:r w:rsidR="00584CED" w:rsidRPr="00E74FFF">
        <w:rPr>
          <w:rFonts w:eastAsia="Calibri"/>
          <w:b/>
          <w:sz w:val="22"/>
          <w:szCs w:val="22"/>
        </w:rPr>
        <w:t>Roxanne Beinart</w:t>
      </w:r>
      <w:r w:rsidR="00584CED" w:rsidRPr="00E74FFF">
        <w:rPr>
          <w:rFonts w:eastAsia="Calibri"/>
          <w:sz w:val="22"/>
          <w:szCs w:val="22"/>
        </w:rPr>
        <w:t xml:space="preserve"> (URI) </w:t>
      </w:r>
      <w:r w:rsidRPr="00E74FFF">
        <w:rPr>
          <w:rFonts w:eastAsia="Calibri"/>
          <w:sz w:val="22"/>
          <w:szCs w:val="22"/>
        </w:rPr>
        <w:t>Co-PIs: Shawn Arellano (Western Washington U.), Craig Youn</w:t>
      </w:r>
      <w:r w:rsidRPr="0061000D">
        <w:rPr>
          <w:rFonts w:eastAsia="Calibri"/>
          <w:sz w:val="22"/>
          <w:szCs w:val="22"/>
        </w:rPr>
        <w:t>g (U. of Oregon)</w:t>
      </w:r>
    </w:p>
    <w:p w14:paraId="37461B0F" w14:textId="0A94EFE4" w:rsidR="00B416C4" w:rsidRPr="0061000D" w:rsidRDefault="00B416C4" w:rsidP="00B416C4">
      <w:pPr>
        <w:contextualSpacing/>
        <w:jc w:val="both"/>
        <w:rPr>
          <w:sz w:val="22"/>
          <w:szCs w:val="22"/>
        </w:rPr>
      </w:pPr>
    </w:p>
    <w:p w14:paraId="77DFE8CF" w14:textId="4DB7B63D" w:rsidR="00C11F4C" w:rsidRPr="0061000D" w:rsidRDefault="005222CB" w:rsidP="00C11F4C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61000D">
        <w:rPr>
          <w:rFonts w:eastAsia="Calibri"/>
          <w:sz w:val="22"/>
          <w:szCs w:val="22"/>
        </w:rPr>
        <w:t xml:space="preserve">[3] </w:t>
      </w:r>
      <w:r w:rsidR="00C11F4C" w:rsidRPr="0061000D">
        <w:rPr>
          <w:rFonts w:eastAsia="Calibri"/>
          <w:sz w:val="22"/>
          <w:szCs w:val="22"/>
        </w:rPr>
        <w:t xml:space="preserve">Rhode Island Research Alliance </w:t>
      </w:r>
      <w:r w:rsidR="003462D5" w:rsidRPr="0061000D">
        <w:rPr>
          <w:rFonts w:eastAsia="Calibri"/>
          <w:sz w:val="22"/>
          <w:szCs w:val="22"/>
        </w:rPr>
        <w:t xml:space="preserve">                                                                                   </w:t>
      </w:r>
      <w:r w:rsidR="00075F47">
        <w:rPr>
          <w:rFonts w:eastAsia="Calibri"/>
          <w:sz w:val="22"/>
          <w:szCs w:val="22"/>
        </w:rPr>
        <w:t xml:space="preserve">          </w:t>
      </w:r>
      <w:r w:rsidR="003462D5" w:rsidRPr="0061000D">
        <w:rPr>
          <w:rFonts w:eastAsia="Calibri"/>
          <w:sz w:val="22"/>
          <w:szCs w:val="22"/>
        </w:rPr>
        <w:t>7/1/2017-6/30/2018</w:t>
      </w:r>
    </w:p>
    <w:p w14:paraId="155D4195" w14:textId="77777777" w:rsidR="00BE2129" w:rsidRPr="0061000D" w:rsidRDefault="00C11F4C" w:rsidP="00BE2129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61000D">
        <w:rPr>
          <w:rFonts w:eastAsia="Calibri"/>
          <w:sz w:val="22"/>
          <w:szCs w:val="22"/>
        </w:rPr>
        <w:t xml:space="preserve">“Evaluation of a mobile autonomous surface vehicle and sampling system for water quality monitoring and coastal estuarine research” Lead PI: Christopher Roman (URI), Co-PIs: </w:t>
      </w:r>
      <w:r w:rsidRPr="0061000D">
        <w:rPr>
          <w:rFonts w:eastAsia="Calibri"/>
          <w:b/>
          <w:sz w:val="22"/>
          <w:szCs w:val="22"/>
        </w:rPr>
        <w:t>Roxanne Beinart</w:t>
      </w:r>
      <w:r w:rsidRPr="0061000D">
        <w:rPr>
          <w:rFonts w:eastAsia="Calibri"/>
          <w:sz w:val="22"/>
          <w:szCs w:val="22"/>
        </w:rPr>
        <w:t xml:space="preserve"> (URI), </w:t>
      </w:r>
      <w:r w:rsidRPr="0061000D">
        <w:rPr>
          <w:sz w:val="22"/>
          <w:szCs w:val="22"/>
          <w:shd w:val="clear" w:color="auto" w:fill="FFFFFF"/>
          <w:lang w:bidi="x-none"/>
        </w:rPr>
        <w:t xml:space="preserve">Brian </w:t>
      </w:r>
      <w:proofErr w:type="spellStart"/>
      <w:r w:rsidRPr="0061000D">
        <w:rPr>
          <w:sz w:val="22"/>
          <w:szCs w:val="22"/>
          <w:shd w:val="clear" w:color="auto" w:fill="FFFFFF"/>
          <w:lang w:bidi="x-none"/>
        </w:rPr>
        <w:t>Zalewsky</w:t>
      </w:r>
      <w:proofErr w:type="spellEnd"/>
      <w:r w:rsidRPr="0061000D">
        <w:rPr>
          <w:sz w:val="22"/>
          <w:szCs w:val="22"/>
          <w:shd w:val="clear" w:color="auto" w:fill="FFFFFF"/>
          <w:lang w:bidi="x-none"/>
        </w:rPr>
        <w:t xml:space="preserve"> (RI-DEM), Richard Blodgett (Providence Water), </w:t>
      </w:r>
      <w:r w:rsidRPr="0061000D">
        <w:rPr>
          <w:sz w:val="22"/>
          <w:szCs w:val="22"/>
          <w:lang w:bidi="x-none"/>
        </w:rPr>
        <w:t xml:space="preserve">Matt </w:t>
      </w:r>
      <w:proofErr w:type="spellStart"/>
      <w:r w:rsidRPr="0061000D">
        <w:rPr>
          <w:sz w:val="22"/>
          <w:szCs w:val="22"/>
          <w:lang w:bidi="x-none"/>
        </w:rPr>
        <w:t>Ladewig</w:t>
      </w:r>
      <w:proofErr w:type="spellEnd"/>
      <w:r w:rsidRPr="0061000D">
        <w:rPr>
          <w:sz w:val="22"/>
          <w:szCs w:val="22"/>
          <w:lang w:bidi="x-none"/>
        </w:rPr>
        <w:t xml:space="preserve"> (ESS Group, Inc.)</w:t>
      </w:r>
    </w:p>
    <w:p w14:paraId="5C2097F7" w14:textId="77777777" w:rsidR="00B64A1A" w:rsidRPr="0061000D" w:rsidRDefault="00B64A1A" w:rsidP="00BE2129">
      <w:pPr>
        <w:widowControl w:val="0"/>
        <w:autoSpaceDE w:val="0"/>
        <w:autoSpaceDN w:val="0"/>
        <w:adjustRightInd w:val="0"/>
        <w:spacing w:after="240"/>
        <w:contextualSpacing/>
        <w:rPr>
          <w:sz w:val="22"/>
          <w:szCs w:val="22"/>
        </w:rPr>
      </w:pPr>
    </w:p>
    <w:p w14:paraId="5672DF86" w14:textId="70CA3B17" w:rsidR="00192CC6" w:rsidRPr="0061000D" w:rsidRDefault="005222CB" w:rsidP="00BE2129">
      <w:pPr>
        <w:widowControl w:val="0"/>
        <w:autoSpaceDE w:val="0"/>
        <w:autoSpaceDN w:val="0"/>
        <w:adjustRightInd w:val="0"/>
        <w:spacing w:after="240"/>
        <w:contextualSpacing/>
        <w:rPr>
          <w:rFonts w:eastAsia="Calibri"/>
          <w:sz w:val="22"/>
          <w:szCs w:val="22"/>
        </w:rPr>
      </w:pPr>
      <w:r w:rsidRPr="0061000D">
        <w:rPr>
          <w:sz w:val="22"/>
          <w:szCs w:val="22"/>
        </w:rPr>
        <w:t xml:space="preserve">[2] </w:t>
      </w:r>
      <w:r w:rsidR="00855D5C" w:rsidRPr="0061000D">
        <w:rPr>
          <w:sz w:val="22"/>
          <w:szCs w:val="22"/>
        </w:rPr>
        <w:t xml:space="preserve">NSF </w:t>
      </w:r>
      <w:r w:rsidR="00583CF6">
        <w:rPr>
          <w:sz w:val="22"/>
          <w:szCs w:val="22"/>
        </w:rPr>
        <w:t xml:space="preserve">Biological Oceanography, </w:t>
      </w:r>
      <w:r w:rsidR="00855D5C" w:rsidRPr="0061000D">
        <w:rPr>
          <w:sz w:val="22"/>
          <w:szCs w:val="22"/>
        </w:rPr>
        <w:t>OCE-</w:t>
      </w:r>
      <w:r w:rsidR="00855D5C" w:rsidRPr="0061000D">
        <w:rPr>
          <w:rFonts w:eastAsia="Calibri"/>
          <w:color w:val="000000"/>
          <w:sz w:val="22"/>
          <w:szCs w:val="22"/>
        </w:rPr>
        <w:t>1536331</w:t>
      </w:r>
      <w:r w:rsidR="00583CF6">
        <w:rPr>
          <w:rFonts w:eastAsia="Calibri"/>
          <w:color w:val="000000"/>
          <w:sz w:val="22"/>
          <w:szCs w:val="22"/>
        </w:rPr>
        <w:t xml:space="preserve">, </w:t>
      </w:r>
      <w:r w:rsidR="00583CF6" w:rsidRPr="0061000D">
        <w:rPr>
          <w:rFonts w:eastAsia="Calibri"/>
          <w:sz w:val="22"/>
          <w:szCs w:val="22"/>
        </w:rPr>
        <w:t>$360,832</w:t>
      </w:r>
      <w:r w:rsidR="00855D5C" w:rsidRPr="0061000D">
        <w:rPr>
          <w:rFonts w:eastAsia="Calibri"/>
          <w:color w:val="000000"/>
          <w:sz w:val="22"/>
          <w:szCs w:val="22"/>
        </w:rPr>
        <w:t xml:space="preserve"> </w:t>
      </w:r>
      <w:r w:rsidR="00CF486F" w:rsidRPr="0061000D">
        <w:rPr>
          <w:rFonts w:eastAsia="Calibri"/>
          <w:color w:val="000000"/>
          <w:sz w:val="22"/>
          <w:szCs w:val="22"/>
        </w:rPr>
        <w:tab/>
      </w:r>
      <w:r w:rsidR="00CF486F" w:rsidRPr="0061000D">
        <w:rPr>
          <w:rFonts w:eastAsia="Calibri"/>
          <w:color w:val="000000"/>
          <w:sz w:val="22"/>
          <w:szCs w:val="22"/>
        </w:rPr>
        <w:tab/>
      </w:r>
      <w:r w:rsidR="00CF486F" w:rsidRPr="0061000D">
        <w:rPr>
          <w:rFonts w:eastAsia="Calibri"/>
          <w:color w:val="000000"/>
          <w:sz w:val="22"/>
          <w:szCs w:val="22"/>
        </w:rPr>
        <w:tab/>
      </w:r>
      <w:proofErr w:type="gramStart"/>
      <w:r w:rsidR="00CF486F" w:rsidRPr="0061000D">
        <w:rPr>
          <w:rFonts w:eastAsia="Calibri"/>
          <w:color w:val="000000"/>
          <w:sz w:val="22"/>
          <w:szCs w:val="22"/>
        </w:rPr>
        <w:tab/>
      </w:r>
      <w:r w:rsidR="00583CF6">
        <w:rPr>
          <w:rFonts w:eastAsia="Calibri"/>
          <w:color w:val="000000"/>
          <w:sz w:val="22"/>
          <w:szCs w:val="22"/>
        </w:rPr>
        <w:t xml:space="preserve"> </w:t>
      </w:r>
      <w:r w:rsidR="00CF486F" w:rsidRPr="0061000D">
        <w:rPr>
          <w:rFonts w:eastAsia="Calibri"/>
          <w:color w:val="000000"/>
          <w:sz w:val="22"/>
          <w:szCs w:val="22"/>
        </w:rPr>
        <w:t xml:space="preserve"> 1</w:t>
      </w:r>
      <w:proofErr w:type="gramEnd"/>
      <w:r w:rsidR="00CF486F" w:rsidRPr="0061000D">
        <w:rPr>
          <w:rFonts w:eastAsia="Calibri"/>
          <w:color w:val="000000"/>
          <w:sz w:val="22"/>
          <w:szCs w:val="22"/>
        </w:rPr>
        <w:t>/1/2016 – 12/31/201</w:t>
      </w:r>
      <w:r w:rsidR="00E30C33" w:rsidRPr="0061000D">
        <w:rPr>
          <w:rFonts w:eastAsia="Calibri"/>
          <w:color w:val="000000"/>
          <w:sz w:val="22"/>
          <w:szCs w:val="22"/>
        </w:rPr>
        <w:t>8</w:t>
      </w:r>
    </w:p>
    <w:p w14:paraId="5784C6A8" w14:textId="2573B430" w:rsidR="005A3BBC" w:rsidRPr="0061000D" w:rsidRDefault="00E46564" w:rsidP="005A3BBC">
      <w:pPr>
        <w:rPr>
          <w:sz w:val="22"/>
          <w:szCs w:val="22"/>
        </w:rPr>
      </w:pPr>
      <w:r w:rsidRPr="0061000D">
        <w:rPr>
          <w:rFonts w:eastAsia="Calibri"/>
          <w:sz w:val="22"/>
          <w:szCs w:val="22"/>
        </w:rPr>
        <w:t>"Collaborative Research: Ecosystem dynamics of Western Pacific hydrothermal vent communities associated with polymetallic sulfide deposits</w:t>
      </w:r>
      <w:r w:rsidR="00897664" w:rsidRPr="0061000D">
        <w:rPr>
          <w:rFonts w:eastAsia="Calibri"/>
          <w:sz w:val="22"/>
          <w:szCs w:val="22"/>
        </w:rPr>
        <w:t>”</w:t>
      </w:r>
      <w:r w:rsidR="00855D5C" w:rsidRPr="0061000D">
        <w:rPr>
          <w:rFonts w:eastAsia="Calibri"/>
          <w:sz w:val="22"/>
          <w:szCs w:val="22"/>
        </w:rPr>
        <w:t xml:space="preserve"> </w:t>
      </w:r>
      <w:r w:rsidR="00584CED" w:rsidRPr="0061000D">
        <w:rPr>
          <w:rFonts w:eastAsia="Calibri"/>
          <w:sz w:val="22"/>
          <w:szCs w:val="22"/>
        </w:rPr>
        <w:t xml:space="preserve">PI: Charles Fisher (Penn State), </w:t>
      </w:r>
      <w:r w:rsidR="00897664" w:rsidRPr="0061000D">
        <w:rPr>
          <w:rFonts w:eastAsia="Calibri"/>
          <w:sz w:val="22"/>
          <w:szCs w:val="22"/>
        </w:rPr>
        <w:t xml:space="preserve">Co-PIs: </w:t>
      </w:r>
      <w:r w:rsidR="005A3BBC" w:rsidRPr="0061000D">
        <w:rPr>
          <w:rFonts w:eastAsia="Calibri"/>
          <w:b/>
          <w:sz w:val="22"/>
          <w:szCs w:val="22"/>
        </w:rPr>
        <w:t>Roxanne Beinart</w:t>
      </w:r>
      <w:r w:rsidR="005A3BBC" w:rsidRPr="0061000D">
        <w:rPr>
          <w:rFonts w:eastAsia="Calibri"/>
          <w:sz w:val="22"/>
          <w:szCs w:val="22"/>
        </w:rPr>
        <w:t xml:space="preserve"> (WHOI), </w:t>
      </w:r>
      <w:r w:rsidR="00897664" w:rsidRPr="0061000D">
        <w:rPr>
          <w:rFonts w:eastAsia="Calibri"/>
          <w:sz w:val="22"/>
          <w:szCs w:val="22"/>
        </w:rPr>
        <w:t xml:space="preserve">Vicki </w:t>
      </w:r>
      <w:proofErr w:type="spellStart"/>
      <w:r w:rsidR="00897664" w:rsidRPr="0061000D">
        <w:rPr>
          <w:rFonts w:eastAsia="Calibri"/>
          <w:sz w:val="22"/>
          <w:szCs w:val="22"/>
        </w:rPr>
        <w:t>Ferrini</w:t>
      </w:r>
      <w:proofErr w:type="spellEnd"/>
      <w:r w:rsidR="00897664" w:rsidRPr="0061000D">
        <w:rPr>
          <w:rFonts w:eastAsia="Calibri"/>
          <w:sz w:val="22"/>
          <w:szCs w:val="22"/>
        </w:rPr>
        <w:t xml:space="preserve"> (Lamont-Doherty), Peter </w:t>
      </w:r>
      <w:proofErr w:type="spellStart"/>
      <w:r w:rsidR="00897664" w:rsidRPr="0061000D">
        <w:rPr>
          <w:rFonts w:eastAsia="Calibri"/>
          <w:sz w:val="22"/>
          <w:szCs w:val="22"/>
        </w:rPr>
        <w:t>Girguis</w:t>
      </w:r>
      <w:proofErr w:type="spellEnd"/>
      <w:r w:rsidR="00897664" w:rsidRPr="0061000D">
        <w:rPr>
          <w:rFonts w:eastAsia="Calibri"/>
          <w:sz w:val="22"/>
          <w:szCs w:val="22"/>
        </w:rPr>
        <w:t xml:space="preserve"> (Harvard), Jeffrey Seewald (WHOI)</w:t>
      </w:r>
    </w:p>
    <w:p w14:paraId="3D6CC8ED" w14:textId="77777777" w:rsidR="000C3781" w:rsidRPr="0061000D" w:rsidRDefault="000C3781" w:rsidP="000C3781">
      <w:pPr>
        <w:jc w:val="both"/>
        <w:rPr>
          <w:sz w:val="22"/>
          <w:szCs w:val="22"/>
        </w:rPr>
      </w:pPr>
    </w:p>
    <w:p w14:paraId="36F35EA5" w14:textId="72AA7E5E" w:rsidR="00CF486F" w:rsidRPr="0061000D" w:rsidRDefault="005222CB" w:rsidP="0003453C">
      <w:pPr>
        <w:rPr>
          <w:sz w:val="22"/>
          <w:szCs w:val="22"/>
        </w:rPr>
      </w:pPr>
      <w:r w:rsidRPr="0061000D">
        <w:rPr>
          <w:sz w:val="22"/>
          <w:szCs w:val="22"/>
        </w:rPr>
        <w:lastRenderedPageBreak/>
        <w:t xml:space="preserve">[1] </w:t>
      </w:r>
      <w:r w:rsidR="00855D5C" w:rsidRPr="0061000D">
        <w:rPr>
          <w:sz w:val="22"/>
          <w:szCs w:val="22"/>
        </w:rPr>
        <w:t>Schmidt Ocean Institute</w:t>
      </w:r>
      <w:r w:rsidR="006E2B1C">
        <w:rPr>
          <w:sz w:val="22"/>
          <w:szCs w:val="22"/>
        </w:rPr>
        <w:t>, 30 days ship/ROV time</w:t>
      </w:r>
      <w:r w:rsidR="0003453C" w:rsidRPr="0061000D">
        <w:rPr>
          <w:sz w:val="22"/>
          <w:szCs w:val="22"/>
        </w:rPr>
        <w:t xml:space="preserve"> </w:t>
      </w:r>
      <w:r w:rsidR="00CF486F" w:rsidRPr="0061000D">
        <w:rPr>
          <w:sz w:val="22"/>
          <w:szCs w:val="22"/>
        </w:rPr>
        <w:tab/>
      </w:r>
      <w:r w:rsidR="00CF486F" w:rsidRPr="0061000D">
        <w:rPr>
          <w:sz w:val="22"/>
          <w:szCs w:val="22"/>
        </w:rPr>
        <w:tab/>
      </w:r>
      <w:r w:rsidR="00CF486F" w:rsidRPr="0061000D">
        <w:rPr>
          <w:sz w:val="22"/>
          <w:szCs w:val="22"/>
        </w:rPr>
        <w:tab/>
      </w:r>
      <w:r w:rsidR="00CF486F" w:rsidRPr="0061000D">
        <w:rPr>
          <w:sz w:val="22"/>
          <w:szCs w:val="22"/>
        </w:rPr>
        <w:tab/>
      </w:r>
      <w:r w:rsidR="006E2B1C">
        <w:rPr>
          <w:sz w:val="22"/>
          <w:szCs w:val="22"/>
        </w:rPr>
        <w:t xml:space="preserve">                  </w:t>
      </w:r>
      <w:r w:rsidR="00CF486F" w:rsidRPr="0061000D">
        <w:rPr>
          <w:sz w:val="22"/>
          <w:szCs w:val="22"/>
        </w:rPr>
        <w:t xml:space="preserve"> 4/7/2016 – 5/5/2016</w:t>
      </w:r>
    </w:p>
    <w:p w14:paraId="37CFC07D" w14:textId="564B82F0" w:rsidR="00863882" w:rsidRPr="009078B2" w:rsidRDefault="0003453C" w:rsidP="00853D92">
      <w:pPr>
        <w:rPr>
          <w:i/>
          <w:sz w:val="22"/>
          <w:szCs w:val="22"/>
        </w:rPr>
      </w:pPr>
      <w:r w:rsidRPr="0061000D">
        <w:rPr>
          <w:sz w:val="22"/>
          <w:szCs w:val="22"/>
        </w:rPr>
        <w:t>“</w:t>
      </w:r>
      <w:r w:rsidRPr="0061000D">
        <w:rPr>
          <w:bCs/>
          <w:color w:val="000000"/>
          <w:sz w:val="22"/>
          <w:szCs w:val="22"/>
        </w:rPr>
        <w:t>Ecosystem dynamics of Western Pacific hydrothermal vent communities associated with polymetallic sulfide deposits”.</w:t>
      </w:r>
      <w:r w:rsidRPr="0061000D">
        <w:rPr>
          <w:rFonts w:eastAsia="Calibri"/>
          <w:sz w:val="22"/>
          <w:szCs w:val="22"/>
        </w:rPr>
        <w:t xml:space="preserve"> </w:t>
      </w:r>
      <w:r w:rsidR="00584CED" w:rsidRPr="0061000D">
        <w:rPr>
          <w:rFonts w:eastAsia="Calibri"/>
          <w:sz w:val="22"/>
          <w:szCs w:val="22"/>
        </w:rPr>
        <w:t xml:space="preserve">PI: Charles Fisher (Penn State), Co-PIs: </w:t>
      </w:r>
      <w:r w:rsidR="00584CED" w:rsidRPr="0061000D">
        <w:rPr>
          <w:rFonts w:eastAsia="Calibri"/>
          <w:b/>
          <w:sz w:val="22"/>
          <w:szCs w:val="22"/>
        </w:rPr>
        <w:t>Roxanne Beinart</w:t>
      </w:r>
      <w:r w:rsidR="00584CED" w:rsidRPr="0061000D">
        <w:rPr>
          <w:rFonts w:eastAsia="Calibri"/>
          <w:sz w:val="22"/>
          <w:szCs w:val="22"/>
        </w:rPr>
        <w:t xml:space="preserve"> (WHOI), </w:t>
      </w:r>
      <w:r w:rsidRPr="0061000D">
        <w:rPr>
          <w:rFonts w:eastAsia="Calibri"/>
          <w:sz w:val="22"/>
          <w:szCs w:val="22"/>
        </w:rPr>
        <w:t xml:space="preserve">Vicki </w:t>
      </w:r>
      <w:proofErr w:type="spellStart"/>
      <w:r w:rsidRPr="0061000D">
        <w:rPr>
          <w:rFonts w:eastAsia="Calibri"/>
          <w:sz w:val="22"/>
          <w:szCs w:val="22"/>
        </w:rPr>
        <w:t>Ferrini</w:t>
      </w:r>
      <w:proofErr w:type="spellEnd"/>
      <w:r w:rsidRPr="0061000D">
        <w:rPr>
          <w:rFonts w:eastAsia="Calibri"/>
          <w:sz w:val="22"/>
          <w:szCs w:val="22"/>
        </w:rPr>
        <w:t xml:space="preserve"> (Lamont-Doherty), Peter </w:t>
      </w:r>
      <w:proofErr w:type="spellStart"/>
      <w:r w:rsidRPr="0061000D">
        <w:rPr>
          <w:rFonts w:eastAsia="Calibri"/>
          <w:sz w:val="22"/>
          <w:szCs w:val="22"/>
        </w:rPr>
        <w:t>Girguis</w:t>
      </w:r>
      <w:proofErr w:type="spellEnd"/>
      <w:r w:rsidRPr="0061000D">
        <w:rPr>
          <w:rFonts w:eastAsia="Calibri"/>
          <w:sz w:val="22"/>
          <w:szCs w:val="22"/>
        </w:rPr>
        <w:t xml:space="preserve"> (Harvard)</w:t>
      </w:r>
    </w:p>
    <w:p w14:paraId="43293583" w14:textId="1EF6BA09" w:rsidR="003745DC" w:rsidRDefault="003745DC" w:rsidP="00853D92">
      <w:pPr>
        <w:rPr>
          <w:sz w:val="22"/>
          <w:szCs w:val="22"/>
        </w:rPr>
      </w:pPr>
    </w:p>
    <w:p w14:paraId="06BC6A7F" w14:textId="77777777" w:rsidR="004844D2" w:rsidRPr="0061000D" w:rsidRDefault="004844D2" w:rsidP="00853D92">
      <w:pPr>
        <w:rPr>
          <w:sz w:val="22"/>
          <w:szCs w:val="22"/>
        </w:rPr>
      </w:pPr>
    </w:p>
    <w:p w14:paraId="217487D6" w14:textId="4CFBA32C" w:rsidR="004D69BB" w:rsidRPr="0061000D" w:rsidRDefault="005E174A" w:rsidP="005848F9">
      <w:pPr>
        <w:rPr>
          <w:b/>
          <w:u w:val="single"/>
        </w:rPr>
      </w:pPr>
      <w:r w:rsidRPr="0061000D">
        <w:rPr>
          <w:b/>
          <w:u w:val="single"/>
        </w:rPr>
        <w:t>Publications</w:t>
      </w:r>
    </w:p>
    <w:p w14:paraId="6CAFA958" w14:textId="3DE916EB" w:rsidR="009E42A5" w:rsidRDefault="009E42A5" w:rsidP="005848F9">
      <w:pPr>
        <w:rPr>
          <w:bCs/>
          <w:sz w:val="22"/>
          <w:szCs w:val="22"/>
        </w:rPr>
      </w:pPr>
      <w:r w:rsidRPr="0061000D">
        <w:rPr>
          <w:bCs/>
          <w:sz w:val="22"/>
          <w:szCs w:val="22"/>
        </w:rPr>
        <w:t xml:space="preserve">** Indicates </w:t>
      </w:r>
      <w:r w:rsidR="002D50B3">
        <w:rPr>
          <w:bCs/>
          <w:sz w:val="22"/>
          <w:szCs w:val="22"/>
        </w:rPr>
        <w:t>supervised student or postdoc</w:t>
      </w:r>
    </w:p>
    <w:p w14:paraId="021E2D72" w14:textId="5AC23140" w:rsidR="00CD2116" w:rsidRDefault="00CD2116" w:rsidP="00AC2363">
      <w:pPr>
        <w:rPr>
          <w:bCs/>
          <w:sz w:val="22"/>
          <w:szCs w:val="22"/>
        </w:rPr>
      </w:pPr>
    </w:p>
    <w:p w14:paraId="00DDFC9C" w14:textId="20DD6210" w:rsidR="00DB049E" w:rsidRPr="00E95B00" w:rsidRDefault="00186EBB" w:rsidP="00E95B00">
      <w:pPr>
        <w:ind w:left="1440" w:hanging="1440"/>
        <w:rPr>
          <w:bCs/>
          <w:sz w:val="22"/>
          <w:szCs w:val="22"/>
          <w:u w:val="single"/>
        </w:rPr>
      </w:pPr>
      <w:r w:rsidRPr="00186EBB">
        <w:rPr>
          <w:b/>
          <w:sz w:val="22"/>
          <w:szCs w:val="22"/>
        </w:rPr>
        <w:t>In prep</w:t>
      </w:r>
      <w:r w:rsidRPr="00186EBB">
        <w:rPr>
          <w:b/>
          <w:sz w:val="22"/>
          <w:szCs w:val="22"/>
        </w:rPr>
        <w:tab/>
      </w:r>
      <w:r w:rsidR="00DB049E">
        <w:rPr>
          <w:noProof/>
          <w:sz w:val="22"/>
        </w:rPr>
        <w:t xml:space="preserve">M. </w:t>
      </w:r>
      <w:r w:rsidR="00DB049E" w:rsidRPr="00111FE3">
        <w:rPr>
          <w:noProof/>
          <w:sz w:val="22"/>
        </w:rPr>
        <w:t>Hauer</w:t>
      </w:r>
      <w:r w:rsidR="00DB049E">
        <w:rPr>
          <w:noProof/>
          <w:sz w:val="22"/>
        </w:rPr>
        <w:t>**</w:t>
      </w:r>
      <w:r w:rsidR="00DB049E" w:rsidRPr="00111FE3">
        <w:rPr>
          <w:noProof/>
          <w:sz w:val="22"/>
        </w:rPr>
        <w:t xml:space="preserve">, </w:t>
      </w:r>
      <w:r w:rsidR="00DB049E">
        <w:rPr>
          <w:noProof/>
          <w:sz w:val="22"/>
        </w:rPr>
        <w:t xml:space="preserve">C. </w:t>
      </w:r>
      <w:r w:rsidR="00DB049E" w:rsidRPr="00111FE3">
        <w:rPr>
          <w:noProof/>
          <w:sz w:val="22"/>
        </w:rPr>
        <w:t>Breusing</w:t>
      </w:r>
      <w:r w:rsidR="00DB049E">
        <w:rPr>
          <w:noProof/>
          <w:sz w:val="22"/>
        </w:rPr>
        <w:t>**</w:t>
      </w:r>
      <w:r w:rsidR="00DB049E" w:rsidRPr="00111FE3">
        <w:rPr>
          <w:noProof/>
          <w:sz w:val="22"/>
        </w:rPr>
        <w:t xml:space="preserve">, </w:t>
      </w:r>
      <w:r w:rsidR="00DB049E">
        <w:rPr>
          <w:noProof/>
          <w:sz w:val="22"/>
        </w:rPr>
        <w:t xml:space="preserve">E. </w:t>
      </w:r>
      <w:r w:rsidR="00DB049E" w:rsidRPr="00111FE3">
        <w:rPr>
          <w:noProof/>
          <w:sz w:val="22"/>
        </w:rPr>
        <w:t>Trembath-Reichert,</w:t>
      </w:r>
      <w:r w:rsidR="00DB049E">
        <w:rPr>
          <w:noProof/>
          <w:sz w:val="22"/>
        </w:rPr>
        <w:t xml:space="preserve"> J.A.</w:t>
      </w:r>
      <w:r w:rsidR="00DB049E" w:rsidRPr="00111FE3">
        <w:rPr>
          <w:noProof/>
          <w:sz w:val="22"/>
        </w:rPr>
        <w:t xml:space="preserve"> Huber, </w:t>
      </w:r>
      <w:r w:rsidR="00DB049E" w:rsidRPr="00DB049E">
        <w:rPr>
          <w:b/>
          <w:bCs/>
          <w:noProof/>
          <w:sz w:val="22"/>
        </w:rPr>
        <w:t xml:space="preserve">R.A. Beinart </w:t>
      </w:r>
      <w:r w:rsidR="00DB049E">
        <w:rPr>
          <w:noProof/>
          <w:sz w:val="22"/>
        </w:rPr>
        <w:t xml:space="preserve">(in prep) </w:t>
      </w:r>
      <w:r w:rsidR="00DB049E" w:rsidRPr="00111FE3">
        <w:rPr>
          <w:noProof/>
          <w:sz w:val="22"/>
        </w:rPr>
        <w:t>Population genomics of a free-living chemosynthetic symbiont.</w:t>
      </w:r>
      <w:r w:rsidR="009D744B">
        <w:rPr>
          <w:noProof/>
          <w:sz w:val="22"/>
        </w:rPr>
        <w:t xml:space="preserve"> </w:t>
      </w:r>
      <w:r w:rsidR="009D744B" w:rsidRPr="009D744B">
        <w:rPr>
          <w:noProof/>
          <w:sz w:val="22"/>
          <w:u w:val="single"/>
        </w:rPr>
        <w:t>ISME J.</w:t>
      </w:r>
    </w:p>
    <w:p w14:paraId="198FAD7D" w14:textId="77777777" w:rsidR="00186EBB" w:rsidRDefault="00186EBB" w:rsidP="00665877">
      <w:pPr>
        <w:ind w:left="1440" w:hanging="1440"/>
        <w:contextualSpacing/>
        <w:rPr>
          <w:b/>
          <w:sz w:val="22"/>
          <w:szCs w:val="22"/>
        </w:rPr>
      </w:pPr>
    </w:p>
    <w:p w14:paraId="0C6FD8CC" w14:textId="64C0F261" w:rsidR="00E95B00" w:rsidRPr="00E95B00" w:rsidRDefault="00A5415E" w:rsidP="00E95B00">
      <w:pPr>
        <w:ind w:left="1440" w:hanging="1440"/>
        <w:rPr>
          <w:bCs/>
          <w:sz w:val="22"/>
          <w:szCs w:val="22"/>
          <w:u w:val="single"/>
        </w:rPr>
      </w:pPr>
      <w:r w:rsidRPr="000D404E">
        <w:rPr>
          <w:b/>
          <w:sz w:val="22"/>
          <w:szCs w:val="22"/>
        </w:rPr>
        <w:t xml:space="preserve">In </w:t>
      </w:r>
      <w:r w:rsidR="00045764">
        <w:rPr>
          <w:b/>
          <w:sz w:val="22"/>
          <w:szCs w:val="22"/>
        </w:rPr>
        <w:t>review</w:t>
      </w:r>
      <w:r w:rsidRPr="000D404E">
        <w:rPr>
          <w:b/>
          <w:sz w:val="22"/>
          <w:szCs w:val="22"/>
        </w:rPr>
        <w:tab/>
      </w:r>
      <w:r w:rsidR="00E95B00" w:rsidRPr="00186EBB">
        <w:rPr>
          <w:sz w:val="22"/>
          <w:szCs w:val="22"/>
        </w:rPr>
        <w:t xml:space="preserve">C. </w:t>
      </w:r>
      <w:proofErr w:type="spellStart"/>
      <w:r w:rsidR="00E95B00" w:rsidRPr="00186EBB">
        <w:rPr>
          <w:sz w:val="22"/>
          <w:szCs w:val="22"/>
        </w:rPr>
        <w:t>Breusing</w:t>
      </w:r>
      <w:proofErr w:type="spellEnd"/>
      <w:r w:rsidR="00E95B00" w:rsidRPr="000D404E">
        <w:rPr>
          <w:color w:val="1D1C1D"/>
          <w:sz w:val="22"/>
          <w:szCs w:val="22"/>
          <w:shd w:val="clear" w:color="auto" w:fill="FFFFFF"/>
        </w:rPr>
        <w:t>**</w:t>
      </w:r>
      <w:r w:rsidR="00E95B00" w:rsidRPr="00186EBB">
        <w:rPr>
          <w:sz w:val="22"/>
          <w:szCs w:val="22"/>
        </w:rPr>
        <w:t xml:space="preserve"> J. Castel, Y. Yang, T. </w:t>
      </w:r>
      <w:proofErr w:type="spellStart"/>
      <w:r w:rsidR="00E95B00" w:rsidRPr="00186EBB">
        <w:rPr>
          <w:sz w:val="22"/>
          <w:szCs w:val="22"/>
        </w:rPr>
        <w:t>Broquet</w:t>
      </w:r>
      <w:proofErr w:type="spellEnd"/>
      <w:r w:rsidR="00E95B00" w:rsidRPr="00186EBB">
        <w:rPr>
          <w:sz w:val="22"/>
          <w:szCs w:val="22"/>
        </w:rPr>
        <w:t xml:space="preserve">, J. Sun, D. </w:t>
      </w:r>
      <w:proofErr w:type="spellStart"/>
      <w:r w:rsidR="00E95B00" w:rsidRPr="00186EBB">
        <w:rPr>
          <w:sz w:val="22"/>
          <w:szCs w:val="22"/>
        </w:rPr>
        <w:t>Jollivet</w:t>
      </w:r>
      <w:proofErr w:type="spellEnd"/>
      <w:r w:rsidR="00E95B00" w:rsidRPr="00186EBB">
        <w:rPr>
          <w:sz w:val="22"/>
          <w:szCs w:val="22"/>
        </w:rPr>
        <w:t>, P</w:t>
      </w:r>
      <w:r w:rsidR="00E95B00">
        <w:rPr>
          <w:sz w:val="22"/>
          <w:szCs w:val="22"/>
        </w:rPr>
        <w:t>.</w:t>
      </w:r>
      <w:r w:rsidR="00E95B00" w:rsidRPr="00186EBB">
        <w:rPr>
          <w:sz w:val="22"/>
          <w:szCs w:val="22"/>
        </w:rPr>
        <w:t>-Y</w:t>
      </w:r>
      <w:r w:rsidR="00E95B00">
        <w:rPr>
          <w:sz w:val="22"/>
          <w:szCs w:val="22"/>
        </w:rPr>
        <w:t>.</w:t>
      </w:r>
      <w:r w:rsidR="00E95B00" w:rsidRPr="00186EBB">
        <w:rPr>
          <w:sz w:val="22"/>
          <w:szCs w:val="22"/>
        </w:rPr>
        <w:t xml:space="preserve"> Qian and </w:t>
      </w:r>
      <w:r w:rsidR="00E95B00" w:rsidRPr="00186EBB">
        <w:rPr>
          <w:b/>
          <w:bCs/>
          <w:sz w:val="22"/>
          <w:szCs w:val="22"/>
        </w:rPr>
        <w:t xml:space="preserve">R.A. Beinart </w:t>
      </w:r>
      <w:r w:rsidR="00E95B00" w:rsidRPr="00186EBB">
        <w:rPr>
          <w:sz w:val="22"/>
          <w:szCs w:val="22"/>
        </w:rPr>
        <w:t xml:space="preserve">(in </w:t>
      </w:r>
      <w:r w:rsidR="00E95B00">
        <w:rPr>
          <w:sz w:val="22"/>
          <w:szCs w:val="22"/>
        </w:rPr>
        <w:t>review</w:t>
      </w:r>
      <w:r w:rsidR="00E95B00" w:rsidRPr="00186EBB">
        <w:rPr>
          <w:sz w:val="22"/>
          <w:szCs w:val="22"/>
        </w:rPr>
        <w:t xml:space="preserve">) </w:t>
      </w:r>
      <w:r w:rsidR="00E95B00" w:rsidRPr="00186EBB">
        <w:rPr>
          <w:bCs/>
          <w:sz w:val="22"/>
          <w:szCs w:val="22"/>
        </w:rPr>
        <w:t>Global 16S rRNA diversity of provannid snail endosymbionts from Indo-Pacific deep-sea hydrothermal vents</w:t>
      </w:r>
      <w:r w:rsidR="00E95B00">
        <w:rPr>
          <w:bCs/>
          <w:sz w:val="22"/>
          <w:szCs w:val="22"/>
        </w:rPr>
        <w:t xml:space="preserve">. </w:t>
      </w:r>
      <w:r w:rsidR="00E95B00" w:rsidRPr="00186EBB">
        <w:rPr>
          <w:bCs/>
          <w:sz w:val="22"/>
          <w:szCs w:val="22"/>
          <w:u w:val="single"/>
        </w:rPr>
        <w:t>Environmental Microbiology Reports.</w:t>
      </w:r>
    </w:p>
    <w:p w14:paraId="40C1480C" w14:textId="77777777" w:rsidR="00E95B00" w:rsidRDefault="00E95B00" w:rsidP="00E95B00">
      <w:pPr>
        <w:contextualSpacing/>
        <w:rPr>
          <w:b/>
          <w:sz w:val="22"/>
          <w:szCs w:val="22"/>
        </w:rPr>
      </w:pPr>
    </w:p>
    <w:p w14:paraId="4B75F6CB" w14:textId="3494850E" w:rsidR="000619A2" w:rsidRDefault="00E1272D" w:rsidP="00E95B00">
      <w:pPr>
        <w:ind w:left="1440"/>
        <w:contextualSpacing/>
        <w:rPr>
          <w:sz w:val="22"/>
          <w:szCs w:val="22"/>
        </w:rPr>
      </w:pPr>
      <w:r w:rsidRPr="000D404E">
        <w:rPr>
          <w:sz w:val="22"/>
          <w:szCs w:val="22"/>
        </w:rPr>
        <w:t xml:space="preserve">C. </w:t>
      </w:r>
      <w:proofErr w:type="spellStart"/>
      <w:r w:rsidRPr="000D404E">
        <w:rPr>
          <w:sz w:val="22"/>
          <w:szCs w:val="22"/>
        </w:rPr>
        <w:t>Breusing</w:t>
      </w:r>
      <w:proofErr w:type="spellEnd"/>
      <w:r w:rsidRPr="000D404E">
        <w:rPr>
          <w:sz w:val="22"/>
          <w:szCs w:val="22"/>
        </w:rPr>
        <w:t xml:space="preserve">**, M. </w:t>
      </w:r>
      <w:proofErr w:type="spellStart"/>
      <w:r w:rsidRPr="000D404E">
        <w:rPr>
          <w:sz w:val="22"/>
          <w:szCs w:val="22"/>
        </w:rPr>
        <w:t>Genetti</w:t>
      </w:r>
      <w:proofErr w:type="spellEnd"/>
      <w:r w:rsidRPr="000D404E">
        <w:rPr>
          <w:sz w:val="22"/>
          <w:szCs w:val="22"/>
        </w:rPr>
        <w:t>, S.L. Russell, R.B. Corbett-</w:t>
      </w:r>
      <w:proofErr w:type="spellStart"/>
      <w:r w:rsidRPr="000D404E">
        <w:rPr>
          <w:sz w:val="22"/>
          <w:szCs w:val="22"/>
        </w:rPr>
        <w:t>Detig</w:t>
      </w:r>
      <w:proofErr w:type="spellEnd"/>
      <w:r w:rsidRPr="000D404E">
        <w:rPr>
          <w:sz w:val="22"/>
          <w:szCs w:val="22"/>
        </w:rPr>
        <w:t xml:space="preserve">, </w:t>
      </w:r>
      <w:r w:rsidRPr="000D404E">
        <w:rPr>
          <w:b/>
          <w:bCs/>
          <w:sz w:val="22"/>
          <w:szCs w:val="22"/>
        </w:rPr>
        <w:t>R.A. Beinart</w:t>
      </w:r>
      <w:r w:rsidR="00665877" w:rsidRPr="000D404E">
        <w:rPr>
          <w:b/>
          <w:bCs/>
          <w:sz w:val="22"/>
          <w:szCs w:val="22"/>
        </w:rPr>
        <w:t xml:space="preserve"> </w:t>
      </w:r>
      <w:r w:rsidR="00665877" w:rsidRPr="000D404E">
        <w:rPr>
          <w:sz w:val="22"/>
          <w:szCs w:val="22"/>
        </w:rPr>
        <w:t xml:space="preserve">(in </w:t>
      </w:r>
      <w:r w:rsidR="004A25C0">
        <w:rPr>
          <w:sz w:val="22"/>
          <w:szCs w:val="22"/>
        </w:rPr>
        <w:t>review)</w:t>
      </w:r>
      <w:r w:rsidR="00665877" w:rsidRPr="000D404E">
        <w:rPr>
          <w:sz w:val="22"/>
          <w:szCs w:val="22"/>
        </w:rPr>
        <w:t xml:space="preserve"> Host-symbiont population genomics provide insights into partner fidelity, transmission mode and habitat adaptation in deep-sea hydrothermal vent snails</w:t>
      </w:r>
      <w:r w:rsidR="004A25C0">
        <w:rPr>
          <w:sz w:val="22"/>
          <w:szCs w:val="22"/>
        </w:rPr>
        <w:t xml:space="preserve">. </w:t>
      </w:r>
      <w:r w:rsidR="004A25C0" w:rsidRPr="004A25C0">
        <w:rPr>
          <w:sz w:val="22"/>
          <w:szCs w:val="22"/>
          <w:u w:val="single"/>
        </w:rPr>
        <w:t>PNAS</w:t>
      </w:r>
      <w:r w:rsidR="000619A2">
        <w:rPr>
          <w:sz w:val="22"/>
          <w:szCs w:val="22"/>
          <w:u w:val="single"/>
        </w:rPr>
        <w:t>.</w:t>
      </w:r>
      <w:r w:rsidR="000619A2" w:rsidRPr="000619A2">
        <w:rPr>
          <w:sz w:val="22"/>
          <w:szCs w:val="22"/>
        </w:rPr>
        <w:t xml:space="preserve"> </w:t>
      </w:r>
    </w:p>
    <w:p w14:paraId="1F5BC85A" w14:textId="3BCD3BA5" w:rsidR="00A5415E" w:rsidRPr="000D404E" w:rsidRDefault="000619A2" w:rsidP="000619A2">
      <w:pPr>
        <w:ind w:left="1440"/>
        <w:contextualSpacing/>
        <w:rPr>
          <w:b/>
          <w:sz w:val="22"/>
          <w:szCs w:val="22"/>
        </w:rPr>
      </w:pPr>
      <w:r w:rsidRPr="000619A2">
        <w:rPr>
          <w:sz w:val="22"/>
          <w:szCs w:val="22"/>
        </w:rPr>
        <w:t>Preprint:</w:t>
      </w:r>
      <w:r w:rsidRPr="000619A2">
        <w:t xml:space="preserve"> </w:t>
      </w:r>
      <w:r w:rsidRPr="000619A2">
        <w:rPr>
          <w:sz w:val="22"/>
          <w:szCs w:val="22"/>
        </w:rPr>
        <w:t>https://www.biorxiv.org/content/10.1101/2021.07.13.452231v1</w:t>
      </w:r>
    </w:p>
    <w:p w14:paraId="713AF879" w14:textId="77777777" w:rsidR="00A5415E" w:rsidRPr="000D404E" w:rsidRDefault="00A5415E" w:rsidP="00AC2363">
      <w:pPr>
        <w:ind w:left="1440" w:hanging="1440"/>
        <w:rPr>
          <w:b/>
          <w:sz w:val="22"/>
          <w:szCs w:val="22"/>
        </w:rPr>
      </w:pPr>
    </w:p>
    <w:p w14:paraId="693337AC" w14:textId="67FE4BF3" w:rsidR="00AC2363" w:rsidRPr="000D404E" w:rsidRDefault="00CD2116" w:rsidP="00AC2363">
      <w:pPr>
        <w:ind w:left="1440" w:hanging="1440"/>
        <w:rPr>
          <w:color w:val="000000"/>
          <w:sz w:val="22"/>
          <w:szCs w:val="22"/>
        </w:rPr>
      </w:pPr>
      <w:r w:rsidRPr="000D404E">
        <w:rPr>
          <w:b/>
          <w:sz w:val="22"/>
          <w:szCs w:val="22"/>
        </w:rPr>
        <w:tab/>
      </w:r>
      <w:r w:rsidR="00AC2363" w:rsidRPr="000D404E">
        <w:rPr>
          <w:color w:val="1D1C1D"/>
          <w:sz w:val="22"/>
          <w:szCs w:val="22"/>
          <w:shd w:val="clear" w:color="auto" w:fill="FFFFFF"/>
        </w:rPr>
        <w:t xml:space="preserve">C. </w:t>
      </w:r>
      <w:proofErr w:type="spellStart"/>
      <w:r w:rsidR="00AC2363" w:rsidRPr="000D404E">
        <w:rPr>
          <w:color w:val="1D1C1D"/>
          <w:sz w:val="22"/>
          <w:szCs w:val="22"/>
          <w:shd w:val="clear" w:color="auto" w:fill="FFFFFF"/>
        </w:rPr>
        <w:t>Breusing</w:t>
      </w:r>
      <w:proofErr w:type="spellEnd"/>
      <w:r w:rsidR="00AC2363" w:rsidRPr="000D404E">
        <w:rPr>
          <w:color w:val="1D1C1D"/>
          <w:sz w:val="22"/>
          <w:szCs w:val="22"/>
          <w:shd w:val="clear" w:color="auto" w:fill="FFFFFF"/>
        </w:rPr>
        <w:t xml:space="preserve">**, </w:t>
      </w:r>
      <w:r w:rsidR="00AC2363" w:rsidRPr="000D404E">
        <w:rPr>
          <w:color w:val="000000"/>
          <w:sz w:val="22"/>
          <w:szCs w:val="22"/>
        </w:rPr>
        <w:t xml:space="preserve">S.B. Johnson, S. Mitarai, </w:t>
      </w:r>
      <w:r w:rsidR="00AC2363" w:rsidRPr="000D404E">
        <w:rPr>
          <w:b/>
          <w:bCs/>
          <w:color w:val="000000"/>
          <w:sz w:val="22"/>
          <w:szCs w:val="22"/>
        </w:rPr>
        <w:t>R.A. Beinart</w:t>
      </w:r>
      <w:r w:rsidR="00AC2363" w:rsidRPr="000D404E">
        <w:rPr>
          <w:color w:val="000000"/>
          <w:sz w:val="22"/>
          <w:szCs w:val="22"/>
        </w:rPr>
        <w:t xml:space="preserve">, V. </w:t>
      </w:r>
      <w:proofErr w:type="spellStart"/>
      <w:r w:rsidR="00AC2363" w:rsidRPr="000D404E">
        <w:rPr>
          <w:color w:val="000000"/>
          <w:sz w:val="22"/>
          <w:szCs w:val="22"/>
        </w:rPr>
        <w:t>Tunnicliffe</w:t>
      </w:r>
      <w:proofErr w:type="spellEnd"/>
      <w:r w:rsidR="0042530C" w:rsidRPr="000D404E">
        <w:rPr>
          <w:color w:val="000000"/>
          <w:sz w:val="22"/>
          <w:szCs w:val="22"/>
        </w:rPr>
        <w:t xml:space="preserve"> (in </w:t>
      </w:r>
      <w:r w:rsidR="002C547F">
        <w:rPr>
          <w:color w:val="000000"/>
          <w:sz w:val="22"/>
          <w:szCs w:val="22"/>
        </w:rPr>
        <w:t>revision</w:t>
      </w:r>
      <w:r w:rsidR="0042530C" w:rsidRPr="000D404E">
        <w:rPr>
          <w:color w:val="000000"/>
          <w:sz w:val="22"/>
          <w:szCs w:val="22"/>
        </w:rPr>
        <w:t>)</w:t>
      </w:r>
      <w:r w:rsidR="00AC2363" w:rsidRPr="000D404E">
        <w:rPr>
          <w:color w:val="000000"/>
          <w:sz w:val="22"/>
          <w:szCs w:val="22"/>
          <w:vertAlign w:val="superscript"/>
        </w:rPr>
        <w:t xml:space="preserve"> </w:t>
      </w:r>
      <w:r w:rsidR="00AC2363" w:rsidRPr="000D404E">
        <w:rPr>
          <w:sz w:val="22"/>
          <w:szCs w:val="22"/>
        </w:rPr>
        <w:t xml:space="preserve">Differential patterns of connectivity in Western Pacific hydrothermal vent metapopulations: A comparison of biophysical and genetic models. </w:t>
      </w:r>
      <w:r w:rsidR="00D55540">
        <w:rPr>
          <w:sz w:val="22"/>
          <w:szCs w:val="22"/>
          <w:u w:val="single"/>
        </w:rPr>
        <w:t>Evolutionary Applications</w:t>
      </w:r>
    </w:p>
    <w:p w14:paraId="2BF2F682" w14:textId="77777777" w:rsidR="00AC2363" w:rsidRPr="00AC2363" w:rsidRDefault="00AC2363" w:rsidP="00AC2363">
      <w:pPr>
        <w:rPr>
          <w:b/>
          <w:sz w:val="22"/>
          <w:szCs w:val="22"/>
        </w:rPr>
      </w:pPr>
    </w:p>
    <w:p w14:paraId="7D355DFA" w14:textId="79A0F27C" w:rsidR="00BF740A" w:rsidRPr="00AC2363" w:rsidRDefault="00BF740A" w:rsidP="00AC2363">
      <w:pPr>
        <w:ind w:left="1440"/>
        <w:rPr>
          <w:sz w:val="22"/>
          <w:szCs w:val="22"/>
        </w:rPr>
      </w:pPr>
      <w:r w:rsidRPr="00AC2363">
        <w:rPr>
          <w:color w:val="1D1C1D"/>
          <w:sz w:val="22"/>
          <w:szCs w:val="22"/>
          <w:shd w:val="clear" w:color="auto" w:fill="FFFFFF"/>
        </w:rPr>
        <w:t xml:space="preserve">M. Perez, C. </w:t>
      </w:r>
      <w:proofErr w:type="spellStart"/>
      <w:r w:rsidRPr="00AC2363">
        <w:rPr>
          <w:color w:val="1D1C1D"/>
          <w:sz w:val="22"/>
          <w:szCs w:val="22"/>
          <w:shd w:val="clear" w:color="auto" w:fill="FFFFFF"/>
        </w:rPr>
        <w:t>Breusing</w:t>
      </w:r>
      <w:proofErr w:type="spellEnd"/>
      <w:r w:rsidRPr="00AC2363">
        <w:rPr>
          <w:color w:val="1D1C1D"/>
          <w:sz w:val="22"/>
          <w:szCs w:val="22"/>
          <w:shd w:val="clear" w:color="auto" w:fill="FFFFFF"/>
        </w:rPr>
        <w:t xml:space="preserve">**, B. Angers, </w:t>
      </w:r>
      <w:r w:rsidRPr="00AC2363">
        <w:rPr>
          <w:b/>
          <w:bCs/>
          <w:color w:val="1D1C1D"/>
          <w:sz w:val="22"/>
          <w:szCs w:val="22"/>
          <w:shd w:val="clear" w:color="auto" w:fill="FFFFFF"/>
        </w:rPr>
        <w:t>R.A. Beinart</w:t>
      </w:r>
      <w:r w:rsidRPr="00AC2363">
        <w:rPr>
          <w:color w:val="1D1C1D"/>
          <w:sz w:val="22"/>
          <w:szCs w:val="22"/>
          <w:shd w:val="clear" w:color="auto" w:fill="FFFFFF"/>
        </w:rPr>
        <w:t xml:space="preserve">, Y-J. Won, C.R. Young (in </w:t>
      </w:r>
      <w:r w:rsidR="00E31B0A">
        <w:rPr>
          <w:color w:val="1D1C1D"/>
          <w:sz w:val="22"/>
          <w:szCs w:val="22"/>
          <w:shd w:val="clear" w:color="auto" w:fill="FFFFFF"/>
        </w:rPr>
        <w:t>review</w:t>
      </w:r>
      <w:r w:rsidRPr="00AC2363">
        <w:rPr>
          <w:color w:val="1D1C1D"/>
          <w:sz w:val="22"/>
          <w:szCs w:val="22"/>
          <w:shd w:val="clear" w:color="auto" w:fill="FFFFFF"/>
        </w:rPr>
        <w:t xml:space="preserve">) </w:t>
      </w:r>
      <w:r w:rsidRPr="00AC2363">
        <w:rPr>
          <w:color w:val="1D1C1D"/>
          <w:sz w:val="22"/>
          <w:szCs w:val="22"/>
          <w:shd w:val="clear" w:color="auto" w:fill="F8F8F8"/>
        </w:rPr>
        <w:t>Extreme genomic makeover: evolutionary history and niche adaptation of maternally-transmitted clam symbionts.</w:t>
      </w:r>
      <w:r w:rsidR="00BC4DD5" w:rsidRPr="00AC2363">
        <w:rPr>
          <w:color w:val="1D1C1D"/>
          <w:sz w:val="22"/>
          <w:szCs w:val="22"/>
          <w:shd w:val="clear" w:color="auto" w:fill="F8F8F8"/>
        </w:rPr>
        <w:t xml:space="preserve"> </w:t>
      </w:r>
      <w:r w:rsidR="00654982" w:rsidRPr="00AC2363">
        <w:rPr>
          <w:color w:val="1D1C1D"/>
          <w:sz w:val="22"/>
          <w:szCs w:val="22"/>
          <w:u w:val="single"/>
          <w:shd w:val="clear" w:color="auto" w:fill="F8F8F8"/>
        </w:rPr>
        <w:t>Proceedings of the Royal Society B-Biological Sciences</w:t>
      </w:r>
    </w:p>
    <w:p w14:paraId="602E3027" w14:textId="36F9D76C" w:rsidR="00BF740A" w:rsidRPr="00AC2363" w:rsidRDefault="00BF740A" w:rsidP="00AC2363">
      <w:pPr>
        <w:rPr>
          <w:b/>
          <w:sz w:val="22"/>
          <w:szCs w:val="22"/>
        </w:rPr>
      </w:pPr>
      <w:r w:rsidRPr="00AC2363">
        <w:rPr>
          <w:b/>
          <w:sz w:val="22"/>
          <w:szCs w:val="22"/>
        </w:rPr>
        <w:tab/>
      </w:r>
    </w:p>
    <w:p w14:paraId="15C41F44" w14:textId="021F38B5" w:rsidR="001C02CD" w:rsidRPr="001C02CD" w:rsidRDefault="005C40F3" w:rsidP="001C02CD">
      <w:pPr>
        <w:ind w:left="1440" w:hanging="1440"/>
        <w:rPr>
          <w:color w:val="000000" w:themeColor="text1"/>
        </w:rPr>
      </w:pPr>
      <w:r>
        <w:rPr>
          <w:b/>
          <w:sz w:val="22"/>
          <w:szCs w:val="22"/>
        </w:rPr>
        <w:t>2021</w:t>
      </w:r>
      <w:r w:rsidR="00DB17D6">
        <w:rPr>
          <w:bCs/>
          <w:sz w:val="22"/>
          <w:szCs w:val="22"/>
        </w:rPr>
        <w:tab/>
      </w:r>
      <w:r w:rsidR="001C02CD" w:rsidRPr="001C02CD">
        <w:rPr>
          <w:bCs/>
          <w:color w:val="000000" w:themeColor="text1"/>
          <w:sz w:val="22"/>
          <w:szCs w:val="22"/>
        </w:rPr>
        <w:t xml:space="preserve">V. </w:t>
      </w:r>
      <w:r w:rsidR="001C02CD" w:rsidRPr="001C02CD">
        <w:rPr>
          <w:color w:val="000000" w:themeColor="text1"/>
          <w:sz w:val="22"/>
          <w:szCs w:val="22"/>
          <w:shd w:val="clear" w:color="auto" w:fill="FFFFFF"/>
        </w:rPr>
        <w:t xml:space="preserve">McKenna, </w:t>
      </w:r>
      <w:r w:rsidR="00BC0B7A">
        <w:rPr>
          <w:color w:val="000000" w:themeColor="text1"/>
          <w:sz w:val="22"/>
          <w:szCs w:val="22"/>
          <w:shd w:val="clear" w:color="auto" w:fill="FFFFFF"/>
        </w:rPr>
        <w:t xml:space="preserve">J.M. </w:t>
      </w:r>
      <w:r w:rsidR="001C02CD" w:rsidRPr="001C02CD">
        <w:rPr>
          <w:color w:val="000000" w:themeColor="text1"/>
          <w:sz w:val="22"/>
          <w:szCs w:val="22"/>
          <w:shd w:val="clear" w:color="auto" w:fill="FFFFFF"/>
        </w:rPr>
        <w:t xml:space="preserve">Archibald, </w:t>
      </w:r>
      <w:r w:rsidR="001C02CD" w:rsidRPr="00BC0B7A">
        <w:rPr>
          <w:b/>
          <w:bCs/>
          <w:color w:val="000000" w:themeColor="text1"/>
          <w:sz w:val="22"/>
          <w:szCs w:val="22"/>
          <w:shd w:val="clear" w:color="auto" w:fill="FFFFFF"/>
        </w:rPr>
        <w:t>R. Beinart</w:t>
      </w:r>
      <w:r w:rsidR="001C02CD" w:rsidRPr="001C02CD">
        <w:rPr>
          <w:color w:val="000000" w:themeColor="text1"/>
          <w:sz w:val="22"/>
          <w:szCs w:val="22"/>
          <w:shd w:val="clear" w:color="auto" w:fill="FFFFFF"/>
        </w:rPr>
        <w:t xml:space="preserve">, M.N. Dawson, U. </w:t>
      </w:r>
      <w:proofErr w:type="spellStart"/>
      <w:r w:rsidR="001C02CD" w:rsidRPr="001C02CD">
        <w:rPr>
          <w:color w:val="000000" w:themeColor="text1"/>
          <w:sz w:val="22"/>
          <w:szCs w:val="22"/>
          <w:shd w:val="clear" w:color="auto" w:fill="FFFFFF"/>
        </w:rPr>
        <w:t>Hentschel</w:t>
      </w:r>
      <w:proofErr w:type="spellEnd"/>
      <w:r w:rsidR="001C02CD" w:rsidRPr="001C02CD">
        <w:rPr>
          <w:color w:val="000000" w:themeColor="text1"/>
          <w:sz w:val="22"/>
          <w:szCs w:val="22"/>
          <w:shd w:val="clear" w:color="auto" w:fill="FFFFFF"/>
        </w:rPr>
        <w:t xml:space="preserve">, P.J. Keeling, J.V. Lopez et al. (2021) The Aquatic Symbiosis Genomics Project: probing the evolution of symbiosis across the tree of life. </w:t>
      </w:r>
      <w:proofErr w:type="spellStart"/>
      <w:r w:rsidR="001C02CD" w:rsidRPr="001C02CD">
        <w:rPr>
          <w:color w:val="000000" w:themeColor="text1"/>
          <w:sz w:val="22"/>
          <w:szCs w:val="22"/>
          <w:u w:val="single"/>
          <w:shd w:val="clear" w:color="auto" w:fill="FFFFFF"/>
        </w:rPr>
        <w:t>Wellcome</w:t>
      </w:r>
      <w:proofErr w:type="spellEnd"/>
      <w:r w:rsidR="001C02CD" w:rsidRPr="001C02CD">
        <w:rPr>
          <w:color w:val="000000" w:themeColor="text1"/>
          <w:sz w:val="22"/>
          <w:szCs w:val="22"/>
          <w:u w:val="single"/>
          <w:shd w:val="clear" w:color="auto" w:fill="FFFFFF"/>
        </w:rPr>
        <w:t xml:space="preserve"> Open Research</w:t>
      </w:r>
    </w:p>
    <w:p w14:paraId="0C9E1287" w14:textId="77777777" w:rsidR="001C02CD" w:rsidRDefault="001C02CD" w:rsidP="001C02CD">
      <w:pPr>
        <w:rPr>
          <w:bCs/>
          <w:sz w:val="22"/>
          <w:szCs w:val="22"/>
        </w:rPr>
      </w:pPr>
    </w:p>
    <w:p w14:paraId="73C67E5B" w14:textId="51DFAA88" w:rsidR="004E3620" w:rsidRPr="004E3620" w:rsidRDefault="004E3620" w:rsidP="001C02CD">
      <w:pPr>
        <w:ind w:left="1440"/>
        <w:rPr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J</w:t>
      </w:r>
      <w:r w:rsidR="00CD2116" w:rsidRPr="0061000D">
        <w:rPr>
          <w:bCs/>
          <w:sz w:val="22"/>
          <w:szCs w:val="22"/>
        </w:rPr>
        <w:t xml:space="preserve">.M. </w:t>
      </w:r>
      <w:r w:rsidR="00CD2116" w:rsidRPr="004E3620">
        <w:rPr>
          <w:bCs/>
          <w:sz w:val="22"/>
          <w:szCs w:val="22"/>
        </w:rPr>
        <w:t xml:space="preserve">Leonard, J. Mitchell, </w:t>
      </w:r>
      <w:r w:rsidR="00CD2116" w:rsidRPr="004E3620">
        <w:rPr>
          <w:b/>
          <w:sz w:val="22"/>
          <w:szCs w:val="22"/>
        </w:rPr>
        <w:t>R.A. Beinart</w:t>
      </w:r>
      <w:r w:rsidR="00CD2116" w:rsidRPr="004E3620">
        <w:rPr>
          <w:bCs/>
          <w:sz w:val="22"/>
          <w:szCs w:val="22"/>
        </w:rPr>
        <w:t xml:space="preserve">, J.A. Delaney, J.G. Sanders, G. Ellis, E.A. Goddard, P.R. </w:t>
      </w:r>
      <w:proofErr w:type="spellStart"/>
      <w:r w:rsidR="00CD2116" w:rsidRPr="004E3620">
        <w:rPr>
          <w:bCs/>
          <w:sz w:val="22"/>
          <w:szCs w:val="22"/>
        </w:rPr>
        <w:t>Girguis</w:t>
      </w:r>
      <w:proofErr w:type="spellEnd"/>
      <w:r w:rsidR="00CD2116" w:rsidRPr="004E3620">
        <w:rPr>
          <w:bCs/>
          <w:sz w:val="22"/>
          <w:szCs w:val="22"/>
        </w:rPr>
        <w:t>, K.M. Scott (</w:t>
      </w:r>
      <w:r w:rsidR="005C40F3" w:rsidRPr="004E3620">
        <w:rPr>
          <w:bCs/>
          <w:sz w:val="22"/>
          <w:szCs w:val="22"/>
        </w:rPr>
        <w:t>2021</w:t>
      </w:r>
      <w:r w:rsidR="00CD2116" w:rsidRPr="004E3620">
        <w:rPr>
          <w:bCs/>
          <w:sz w:val="22"/>
          <w:szCs w:val="22"/>
        </w:rPr>
        <w:t xml:space="preserve">) Co-occurring activity of </w:t>
      </w:r>
      <w:r w:rsidR="00CD2116" w:rsidRPr="004E3620">
        <w:rPr>
          <w:bCs/>
          <w:color w:val="000000" w:themeColor="text1"/>
          <w:sz w:val="22"/>
          <w:szCs w:val="22"/>
        </w:rPr>
        <w:t xml:space="preserve">two autotrophic pathways in symbionts of hydrothermal vent tubeworm </w:t>
      </w:r>
      <w:proofErr w:type="spellStart"/>
      <w:r w:rsidR="00CD2116" w:rsidRPr="004E3620">
        <w:rPr>
          <w:bCs/>
          <w:i/>
          <w:iCs/>
          <w:color w:val="000000" w:themeColor="text1"/>
          <w:sz w:val="22"/>
          <w:szCs w:val="22"/>
        </w:rPr>
        <w:t>Riftia</w:t>
      </w:r>
      <w:proofErr w:type="spellEnd"/>
      <w:r w:rsidR="00CD2116" w:rsidRPr="004E3620">
        <w:rPr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CD2116" w:rsidRPr="004E3620">
        <w:rPr>
          <w:bCs/>
          <w:i/>
          <w:iCs/>
          <w:color w:val="000000" w:themeColor="text1"/>
          <w:sz w:val="22"/>
          <w:szCs w:val="22"/>
        </w:rPr>
        <w:t>pachyptila</w:t>
      </w:r>
      <w:proofErr w:type="spellEnd"/>
      <w:r w:rsidR="00BC4DD5" w:rsidRPr="004E3620">
        <w:rPr>
          <w:bCs/>
          <w:i/>
          <w:iCs/>
          <w:color w:val="000000" w:themeColor="text1"/>
          <w:sz w:val="22"/>
          <w:szCs w:val="22"/>
        </w:rPr>
        <w:t xml:space="preserve">. </w:t>
      </w:r>
      <w:r w:rsidR="00BC4DD5" w:rsidRPr="004E3620">
        <w:rPr>
          <w:bCs/>
          <w:color w:val="000000" w:themeColor="text1"/>
          <w:sz w:val="22"/>
          <w:szCs w:val="22"/>
          <w:u w:val="single"/>
        </w:rPr>
        <w:t>Applied and Environmental Microbiology</w:t>
      </w:r>
      <w:r w:rsidRPr="004E3620">
        <w:rPr>
          <w:bCs/>
          <w:color w:val="000000" w:themeColor="text1"/>
          <w:sz w:val="22"/>
          <w:szCs w:val="22"/>
          <w:u w:val="single"/>
        </w:rPr>
        <w:t xml:space="preserve">, </w:t>
      </w:r>
      <w:r w:rsidRPr="004E3620">
        <w:rPr>
          <w:color w:val="000000" w:themeColor="text1"/>
          <w:sz w:val="22"/>
          <w:szCs w:val="22"/>
          <w:shd w:val="clear" w:color="auto" w:fill="FFFFFF"/>
        </w:rPr>
        <w:t xml:space="preserve">AEM-00794. </w:t>
      </w: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d</w:t>
      </w:r>
      <w:r w:rsidRPr="004E3620">
        <w:rPr>
          <w:color w:val="000000" w:themeColor="text1"/>
          <w:sz w:val="22"/>
          <w:szCs w:val="22"/>
          <w:shd w:val="clear" w:color="auto" w:fill="FFFFFF"/>
        </w:rPr>
        <w:t>oi</w:t>
      </w:r>
      <w:proofErr w:type="spellEnd"/>
      <w:r w:rsidRPr="004E3620">
        <w:rPr>
          <w:color w:val="000000" w:themeColor="text1"/>
          <w:sz w:val="22"/>
          <w:szCs w:val="22"/>
          <w:shd w:val="clear" w:color="auto" w:fill="FFFFFF"/>
        </w:rPr>
        <w:t>: 10.1128/AEM.00794-21</w:t>
      </w:r>
    </w:p>
    <w:p w14:paraId="67CE6891" w14:textId="77777777" w:rsidR="009E42A5" w:rsidRPr="0061000D" w:rsidRDefault="009E42A5" w:rsidP="005848F9">
      <w:pPr>
        <w:rPr>
          <w:b/>
          <w:sz w:val="22"/>
          <w:szCs w:val="22"/>
          <w:u w:val="single"/>
        </w:rPr>
      </w:pPr>
    </w:p>
    <w:p w14:paraId="4DDB6E9A" w14:textId="34054587" w:rsidR="0061000D" w:rsidRPr="00CD2116" w:rsidRDefault="0069431C" w:rsidP="00CD2116">
      <w:pPr>
        <w:ind w:left="1440" w:hanging="1440"/>
        <w:rPr>
          <w:bCs/>
          <w:sz w:val="22"/>
          <w:szCs w:val="22"/>
          <w:u w:val="single"/>
        </w:rPr>
      </w:pPr>
      <w:r w:rsidRPr="0061000D">
        <w:rPr>
          <w:b/>
          <w:color w:val="000000"/>
          <w:sz w:val="22"/>
          <w:szCs w:val="22"/>
        </w:rPr>
        <w:t>2020</w:t>
      </w:r>
      <w:r w:rsidR="00D05A67" w:rsidRPr="0061000D">
        <w:rPr>
          <w:b/>
          <w:color w:val="000000"/>
          <w:sz w:val="22"/>
          <w:szCs w:val="22"/>
        </w:rPr>
        <w:t xml:space="preserve"> </w:t>
      </w:r>
      <w:r w:rsidR="00CD2116" w:rsidRPr="00CD2116">
        <w:rPr>
          <w:bCs/>
          <w:sz w:val="22"/>
          <w:szCs w:val="22"/>
        </w:rPr>
        <w:tab/>
      </w:r>
      <w:r w:rsidR="002E1636" w:rsidRPr="0061000D">
        <w:rPr>
          <w:color w:val="000000"/>
          <w:sz w:val="22"/>
          <w:szCs w:val="22"/>
        </w:rPr>
        <w:t xml:space="preserve">S.L. Russell, E. Pepper, J. Svedberg, A. Byrne, J.R. Castillo, C. </w:t>
      </w:r>
      <w:proofErr w:type="spellStart"/>
      <w:r w:rsidR="002E1636" w:rsidRPr="0061000D">
        <w:rPr>
          <w:color w:val="000000"/>
          <w:sz w:val="22"/>
          <w:szCs w:val="22"/>
        </w:rPr>
        <w:t>Vollmers</w:t>
      </w:r>
      <w:proofErr w:type="spellEnd"/>
      <w:r w:rsidR="002E1636" w:rsidRPr="0061000D">
        <w:rPr>
          <w:color w:val="000000"/>
          <w:sz w:val="22"/>
          <w:szCs w:val="22"/>
        </w:rPr>
        <w:t xml:space="preserve">, </w:t>
      </w:r>
      <w:r w:rsidR="002E1636" w:rsidRPr="0061000D">
        <w:rPr>
          <w:b/>
          <w:bCs/>
          <w:color w:val="000000"/>
          <w:sz w:val="22"/>
          <w:szCs w:val="22"/>
        </w:rPr>
        <w:t>R.A. Beinart</w:t>
      </w:r>
      <w:r w:rsidR="002E1636" w:rsidRPr="0061000D">
        <w:rPr>
          <w:color w:val="000000"/>
          <w:sz w:val="22"/>
          <w:szCs w:val="22"/>
        </w:rPr>
        <w:t>, and R. Corbett-</w:t>
      </w:r>
      <w:proofErr w:type="spellStart"/>
      <w:r w:rsidR="002E1636" w:rsidRPr="0061000D">
        <w:rPr>
          <w:color w:val="000000"/>
          <w:sz w:val="22"/>
          <w:szCs w:val="22"/>
        </w:rPr>
        <w:t>Detig</w:t>
      </w:r>
      <w:proofErr w:type="spellEnd"/>
      <w:r w:rsidR="002E1636" w:rsidRPr="0061000D">
        <w:rPr>
          <w:color w:val="000000"/>
          <w:sz w:val="22"/>
          <w:szCs w:val="22"/>
        </w:rPr>
        <w:t xml:space="preserve"> (2020) Horizontal transmission and recombination maintain forever young bacterial symbiont genomes. </w:t>
      </w:r>
      <w:proofErr w:type="spellStart"/>
      <w:r w:rsidR="002E1636" w:rsidRPr="0061000D">
        <w:rPr>
          <w:color w:val="000000"/>
          <w:sz w:val="22"/>
          <w:szCs w:val="22"/>
          <w:u w:val="single"/>
        </w:rPr>
        <w:t>Plos</w:t>
      </w:r>
      <w:proofErr w:type="spellEnd"/>
      <w:r w:rsidR="002E1636" w:rsidRPr="0061000D">
        <w:rPr>
          <w:color w:val="000000"/>
          <w:sz w:val="22"/>
          <w:szCs w:val="22"/>
          <w:u w:val="single"/>
        </w:rPr>
        <w:t xml:space="preserve"> Genetics</w:t>
      </w:r>
      <w:r w:rsidR="002E1636" w:rsidRPr="0061000D">
        <w:rPr>
          <w:color w:val="000000"/>
          <w:sz w:val="22"/>
          <w:szCs w:val="22"/>
        </w:rPr>
        <w:t xml:space="preserve">, </w:t>
      </w:r>
      <w:r w:rsidR="0061000D" w:rsidRPr="0061000D">
        <w:rPr>
          <w:color w:val="202020"/>
          <w:sz w:val="22"/>
          <w:szCs w:val="22"/>
          <w:shd w:val="clear" w:color="auto" w:fill="FFFFFF"/>
        </w:rPr>
        <w:t>16(8): e1008935. </w:t>
      </w:r>
      <w:proofErr w:type="spellStart"/>
      <w:r w:rsidR="006A3B5D">
        <w:rPr>
          <w:color w:val="202020"/>
          <w:sz w:val="22"/>
          <w:szCs w:val="22"/>
          <w:shd w:val="clear" w:color="auto" w:fill="FFFFFF"/>
        </w:rPr>
        <w:t>doi</w:t>
      </w:r>
      <w:proofErr w:type="spellEnd"/>
      <w:r w:rsidR="006A3B5D">
        <w:rPr>
          <w:color w:val="202020"/>
          <w:sz w:val="22"/>
          <w:szCs w:val="22"/>
          <w:shd w:val="clear" w:color="auto" w:fill="FFFFFF"/>
        </w:rPr>
        <w:t>:</w:t>
      </w:r>
      <w:r w:rsidR="0061000D" w:rsidRPr="0061000D">
        <w:rPr>
          <w:sz w:val="22"/>
          <w:szCs w:val="22"/>
          <w:shd w:val="clear" w:color="auto" w:fill="FFFFFF"/>
        </w:rPr>
        <w:t xml:space="preserve"> 10.1371/journal.pgen.1008935</w:t>
      </w:r>
    </w:p>
    <w:p w14:paraId="78CE7427" w14:textId="77777777" w:rsidR="002E1636" w:rsidRPr="0061000D" w:rsidRDefault="002E1636" w:rsidP="0061000D">
      <w:pPr>
        <w:pStyle w:val="NormalWeb"/>
        <w:spacing w:before="0" w:beforeAutospacing="0" w:after="0" w:afterAutospacing="0"/>
        <w:rPr>
          <w:rFonts w:eastAsia="Times New Roman"/>
          <w:sz w:val="22"/>
          <w:szCs w:val="22"/>
        </w:rPr>
      </w:pPr>
    </w:p>
    <w:p w14:paraId="05DD925D" w14:textId="2D984FF8" w:rsidR="00D05A67" w:rsidRDefault="00D05A67" w:rsidP="00CD2116">
      <w:pPr>
        <w:ind w:left="1440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61000D">
        <w:rPr>
          <w:sz w:val="22"/>
          <w:szCs w:val="22"/>
        </w:rPr>
        <w:t xml:space="preserve">C. </w:t>
      </w:r>
      <w:proofErr w:type="spellStart"/>
      <w:r w:rsidRPr="0061000D">
        <w:rPr>
          <w:sz w:val="22"/>
          <w:szCs w:val="22"/>
        </w:rPr>
        <w:t>Breusing</w:t>
      </w:r>
      <w:proofErr w:type="spellEnd"/>
      <w:r w:rsidRPr="0061000D">
        <w:rPr>
          <w:sz w:val="22"/>
          <w:szCs w:val="22"/>
        </w:rPr>
        <w:t xml:space="preserve">**, S.B. Johnson, V. </w:t>
      </w:r>
      <w:proofErr w:type="spellStart"/>
      <w:r w:rsidRPr="0061000D">
        <w:rPr>
          <w:sz w:val="22"/>
          <w:szCs w:val="22"/>
        </w:rPr>
        <w:t>Tunnicliffe</w:t>
      </w:r>
      <w:proofErr w:type="spellEnd"/>
      <w:r w:rsidRPr="0061000D">
        <w:rPr>
          <w:sz w:val="22"/>
          <w:szCs w:val="22"/>
        </w:rPr>
        <w:t xml:space="preserve">, D.A. Clague, R.C. </w:t>
      </w:r>
      <w:proofErr w:type="spellStart"/>
      <w:r w:rsidRPr="0061000D">
        <w:rPr>
          <w:sz w:val="22"/>
          <w:szCs w:val="22"/>
        </w:rPr>
        <w:t>Vrijenhoek</w:t>
      </w:r>
      <w:proofErr w:type="spellEnd"/>
      <w:r w:rsidRPr="0061000D">
        <w:rPr>
          <w:position w:val="8"/>
          <w:sz w:val="22"/>
          <w:szCs w:val="22"/>
        </w:rPr>
        <w:t xml:space="preserve"> </w:t>
      </w:r>
      <w:r w:rsidRPr="0061000D">
        <w:rPr>
          <w:sz w:val="22"/>
          <w:szCs w:val="22"/>
        </w:rPr>
        <w:t xml:space="preserve">and </w:t>
      </w:r>
      <w:r w:rsidRPr="0061000D">
        <w:rPr>
          <w:b/>
          <w:bCs/>
          <w:sz w:val="22"/>
          <w:szCs w:val="22"/>
        </w:rPr>
        <w:t>R.A. Beinart</w:t>
      </w:r>
      <w:r w:rsidRPr="0061000D">
        <w:rPr>
          <w:sz w:val="22"/>
          <w:szCs w:val="22"/>
        </w:rPr>
        <w:t xml:space="preserve"> (</w:t>
      </w:r>
      <w:r w:rsidR="004F2EDA" w:rsidRPr="0061000D">
        <w:rPr>
          <w:sz w:val="22"/>
          <w:szCs w:val="22"/>
        </w:rPr>
        <w:t>2020</w:t>
      </w:r>
      <w:r w:rsidRPr="0061000D">
        <w:rPr>
          <w:sz w:val="22"/>
          <w:szCs w:val="22"/>
        </w:rPr>
        <w:t xml:space="preserve">) </w:t>
      </w:r>
      <w:r w:rsidR="00700869">
        <w:rPr>
          <w:sz w:val="22"/>
          <w:szCs w:val="22"/>
        </w:rPr>
        <w:t>A</w:t>
      </w:r>
      <w:r w:rsidRPr="0061000D">
        <w:rPr>
          <w:sz w:val="22"/>
          <w:szCs w:val="22"/>
        </w:rPr>
        <w:t xml:space="preserve">llopatric and </w:t>
      </w:r>
      <w:r w:rsidR="00700869">
        <w:rPr>
          <w:sz w:val="22"/>
          <w:szCs w:val="22"/>
        </w:rPr>
        <w:t>sympatric</w:t>
      </w:r>
      <w:r w:rsidRPr="0061000D">
        <w:rPr>
          <w:sz w:val="22"/>
          <w:szCs w:val="22"/>
        </w:rPr>
        <w:t xml:space="preserve"> </w:t>
      </w:r>
      <w:r w:rsidR="00700869">
        <w:rPr>
          <w:sz w:val="22"/>
          <w:szCs w:val="22"/>
        </w:rPr>
        <w:t>drivers of</w:t>
      </w:r>
      <w:r w:rsidRPr="00B53A0D">
        <w:rPr>
          <w:sz w:val="22"/>
          <w:szCs w:val="22"/>
        </w:rPr>
        <w:t xml:space="preserve"> speciation in </w:t>
      </w:r>
      <w:r w:rsidRPr="00F95AD5">
        <w:rPr>
          <w:i/>
          <w:iCs/>
          <w:sz w:val="22"/>
          <w:szCs w:val="22"/>
        </w:rPr>
        <w:t>Alviniconcha</w:t>
      </w:r>
      <w:r w:rsidRPr="00B53A0D">
        <w:rPr>
          <w:sz w:val="22"/>
          <w:szCs w:val="22"/>
        </w:rPr>
        <w:t xml:space="preserve"> hydrothermal vent snails</w:t>
      </w:r>
      <w:r>
        <w:rPr>
          <w:sz w:val="22"/>
          <w:szCs w:val="22"/>
        </w:rPr>
        <w:t xml:space="preserve">. </w:t>
      </w:r>
      <w:r w:rsidRPr="00B53A0D">
        <w:rPr>
          <w:sz w:val="22"/>
          <w:szCs w:val="22"/>
          <w:u w:val="single"/>
        </w:rPr>
        <w:t>Molecular Biology and Ev</w:t>
      </w:r>
      <w:r w:rsidRPr="004533EB">
        <w:rPr>
          <w:sz w:val="22"/>
          <w:szCs w:val="22"/>
          <w:u w:val="single"/>
        </w:rPr>
        <w:t>olution</w:t>
      </w:r>
      <w:r w:rsidR="004533EB" w:rsidRPr="004533EB">
        <w:rPr>
          <w:sz w:val="22"/>
          <w:szCs w:val="22"/>
        </w:rPr>
        <w:t xml:space="preserve">, </w:t>
      </w:r>
      <w:proofErr w:type="spellStart"/>
      <w:r w:rsidR="006A3B5D">
        <w:rPr>
          <w:sz w:val="22"/>
          <w:szCs w:val="22"/>
        </w:rPr>
        <w:t>doi</w:t>
      </w:r>
      <w:proofErr w:type="spellEnd"/>
      <w:r w:rsidR="006A3B5D">
        <w:rPr>
          <w:sz w:val="22"/>
          <w:szCs w:val="22"/>
        </w:rPr>
        <w:t xml:space="preserve">: </w:t>
      </w:r>
      <w:r w:rsidR="004533EB" w:rsidRPr="004533EB">
        <w:rPr>
          <w:color w:val="2A2A2A"/>
          <w:sz w:val="22"/>
          <w:szCs w:val="22"/>
          <w:shd w:val="clear" w:color="auto" w:fill="FFFFFF"/>
        </w:rPr>
        <w:t>msaa177</w:t>
      </w:r>
      <w:r w:rsidR="004533EB" w:rsidRPr="004533EB">
        <w:rPr>
          <w:sz w:val="22"/>
          <w:szCs w:val="22"/>
        </w:rPr>
        <w:t xml:space="preserve">, </w:t>
      </w:r>
      <w:r w:rsidR="004533EB" w:rsidRPr="004533EB">
        <w:rPr>
          <w:sz w:val="22"/>
          <w:szCs w:val="22"/>
          <w:bdr w:val="none" w:sz="0" w:space="0" w:color="auto" w:frame="1"/>
          <w:shd w:val="clear" w:color="auto" w:fill="FFFFFF"/>
        </w:rPr>
        <w:t>10.1093/</w:t>
      </w:r>
      <w:proofErr w:type="spellStart"/>
      <w:r w:rsidR="004533EB" w:rsidRPr="004533EB">
        <w:rPr>
          <w:sz w:val="22"/>
          <w:szCs w:val="22"/>
          <w:bdr w:val="none" w:sz="0" w:space="0" w:color="auto" w:frame="1"/>
          <w:shd w:val="clear" w:color="auto" w:fill="FFFFFF"/>
        </w:rPr>
        <w:t>molbev</w:t>
      </w:r>
      <w:proofErr w:type="spellEnd"/>
      <w:r w:rsidR="004533EB" w:rsidRPr="004533EB">
        <w:rPr>
          <w:sz w:val="22"/>
          <w:szCs w:val="22"/>
          <w:bdr w:val="none" w:sz="0" w:space="0" w:color="auto" w:frame="1"/>
          <w:shd w:val="clear" w:color="auto" w:fill="FFFFFF"/>
        </w:rPr>
        <w:t>/msaa177</w:t>
      </w:r>
    </w:p>
    <w:p w14:paraId="046B7522" w14:textId="77777777" w:rsidR="004533EB" w:rsidRPr="004533EB" w:rsidRDefault="004533EB" w:rsidP="004533EB">
      <w:pPr>
        <w:ind w:left="720"/>
      </w:pPr>
    </w:p>
    <w:p w14:paraId="21DF89E2" w14:textId="7D777C1D" w:rsidR="004F2EDA" w:rsidRPr="004F2EDA" w:rsidRDefault="007144F9" w:rsidP="00CD2116">
      <w:pPr>
        <w:ind w:left="1440"/>
        <w:rPr>
          <w:sz w:val="22"/>
          <w:szCs w:val="22"/>
        </w:rPr>
      </w:pPr>
      <w:r w:rsidRPr="004F2EDA">
        <w:rPr>
          <w:color w:val="000000"/>
          <w:sz w:val="22"/>
          <w:szCs w:val="22"/>
          <w:shd w:val="clear" w:color="auto" w:fill="FFFFFF"/>
        </w:rPr>
        <w:t>C</w:t>
      </w:r>
      <w:r w:rsidR="006B6381" w:rsidRPr="004F2EDA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4F2EDA">
        <w:rPr>
          <w:color w:val="000000"/>
          <w:sz w:val="22"/>
          <w:szCs w:val="22"/>
          <w:shd w:val="clear" w:color="auto" w:fill="FFFFFF"/>
        </w:rPr>
        <w:t>Breusing</w:t>
      </w:r>
      <w:proofErr w:type="spellEnd"/>
      <w:r w:rsidR="00A23EEF" w:rsidRPr="004F2EDA">
        <w:rPr>
          <w:color w:val="000000"/>
          <w:sz w:val="22"/>
          <w:szCs w:val="22"/>
          <w:shd w:val="clear" w:color="auto" w:fill="FFFFFF"/>
        </w:rPr>
        <w:t>**</w:t>
      </w:r>
      <w:r w:rsidRPr="004F2EDA">
        <w:rPr>
          <w:color w:val="000000"/>
          <w:sz w:val="22"/>
          <w:szCs w:val="22"/>
          <w:shd w:val="clear" w:color="auto" w:fill="FFFFFF"/>
        </w:rPr>
        <w:t>, J</w:t>
      </w:r>
      <w:r w:rsidR="006B6381" w:rsidRPr="004F2EDA">
        <w:rPr>
          <w:color w:val="000000"/>
          <w:sz w:val="22"/>
          <w:szCs w:val="22"/>
          <w:shd w:val="clear" w:color="auto" w:fill="FFFFFF"/>
        </w:rPr>
        <w:t xml:space="preserve">. </w:t>
      </w:r>
      <w:r w:rsidRPr="004F2EDA">
        <w:rPr>
          <w:color w:val="000000"/>
          <w:sz w:val="22"/>
          <w:szCs w:val="22"/>
          <w:shd w:val="clear" w:color="auto" w:fill="FFFFFF"/>
        </w:rPr>
        <w:t xml:space="preserve">Mitchell, </w:t>
      </w:r>
      <w:r w:rsidR="006B6381" w:rsidRPr="004F2EDA">
        <w:rPr>
          <w:color w:val="000000"/>
          <w:sz w:val="22"/>
          <w:szCs w:val="22"/>
          <w:shd w:val="clear" w:color="auto" w:fill="FFFFFF"/>
        </w:rPr>
        <w:t>J.</w:t>
      </w:r>
      <w:r w:rsidRPr="004F2EDA">
        <w:rPr>
          <w:color w:val="000000"/>
          <w:sz w:val="22"/>
          <w:szCs w:val="22"/>
          <w:shd w:val="clear" w:color="auto" w:fill="FFFFFF"/>
        </w:rPr>
        <w:t xml:space="preserve"> Delaney, </w:t>
      </w:r>
      <w:r w:rsidR="006B6381" w:rsidRPr="004F2EDA">
        <w:rPr>
          <w:color w:val="000000"/>
          <w:sz w:val="22"/>
          <w:szCs w:val="22"/>
          <w:shd w:val="clear" w:color="auto" w:fill="FFFFFF"/>
        </w:rPr>
        <w:t>S.</w:t>
      </w:r>
      <w:r w:rsidR="00927DD9" w:rsidRPr="004F2EDA">
        <w:rPr>
          <w:color w:val="000000"/>
          <w:sz w:val="22"/>
          <w:szCs w:val="22"/>
          <w:shd w:val="clear" w:color="auto" w:fill="FFFFFF"/>
        </w:rPr>
        <w:t>P.</w:t>
      </w:r>
      <w:r w:rsidRPr="004F2EDA">
        <w:rPr>
          <w:color w:val="000000"/>
          <w:sz w:val="22"/>
          <w:szCs w:val="22"/>
          <w:shd w:val="clear" w:color="auto" w:fill="FFFFFF"/>
        </w:rPr>
        <w:t xml:space="preserve"> Sylva, </w:t>
      </w:r>
      <w:r w:rsidR="006B6381" w:rsidRPr="004F2EDA">
        <w:rPr>
          <w:color w:val="000000"/>
          <w:sz w:val="22"/>
          <w:szCs w:val="22"/>
          <w:shd w:val="clear" w:color="auto" w:fill="FFFFFF"/>
        </w:rPr>
        <w:t>J.S.</w:t>
      </w:r>
      <w:r w:rsidRPr="004F2EDA">
        <w:rPr>
          <w:color w:val="000000"/>
          <w:sz w:val="22"/>
          <w:szCs w:val="22"/>
          <w:shd w:val="clear" w:color="auto" w:fill="FFFFFF"/>
        </w:rPr>
        <w:t xml:space="preserve"> Seewald, P.R. </w:t>
      </w:r>
      <w:proofErr w:type="spellStart"/>
      <w:r w:rsidRPr="004F2EDA">
        <w:rPr>
          <w:color w:val="000000"/>
          <w:sz w:val="22"/>
          <w:szCs w:val="22"/>
          <w:shd w:val="clear" w:color="auto" w:fill="FFFFFF"/>
        </w:rPr>
        <w:t>Girguis</w:t>
      </w:r>
      <w:proofErr w:type="spellEnd"/>
      <w:r w:rsidRPr="004F2EDA">
        <w:rPr>
          <w:color w:val="000000"/>
          <w:sz w:val="22"/>
          <w:szCs w:val="22"/>
          <w:shd w:val="clear" w:color="auto" w:fill="FFFFFF"/>
        </w:rPr>
        <w:t xml:space="preserve">, and </w:t>
      </w:r>
      <w:r w:rsidRPr="004F2EDA">
        <w:rPr>
          <w:b/>
          <w:bCs/>
          <w:color w:val="000000"/>
          <w:sz w:val="22"/>
          <w:szCs w:val="22"/>
          <w:shd w:val="clear" w:color="auto" w:fill="FFFFFF"/>
        </w:rPr>
        <w:t xml:space="preserve">R.A. Beinart </w:t>
      </w:r>
      <w:r w:rsidRPr="004F2EDA">
        <w:rPr>
          <w:color w:val="000000"/>
          <w:sz w:val="22"/>
          <w:szCs w:val="22"/>
          <w:shd w:val="clear" w:color="auto" w:fill="FFFFFF"/>
        </w:rPr>
        <w:t>(2020)</w:t>
      </w:r>
      <w:r w:rsidRPr="004F2ED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F2EDA">
        <w:rPr>
          <w:color w:val="000000"/>
          <w:sz w:val="22"/>
          <w:szCs w:val="22"/>
          <w:shd w:val="clear" w:color="auto" w:fill="FFFFFF"/>
        </w:rPr>
        <w:t xml:space="preserve">Physiological dynamics of chemosynthetic symbionts in hydrothermal vent snails. </w:t>
      </w:r>
      <w:r w:rsidR="008B703C" w:rsidRPr="00E74FFF">
        <w:rPr>
          <w:bCs/>
          <w:color w:val="000000" w:themeColor="text1"/>
          <w:sz w:val="22"/>
          <w:szCs w:val="22"/>
          <w:u w:val="single"/>
        </w:rPr>
        <w:t>International Society of Microbial Ecology</w:t>
      </w:r>
      <w:r w:rsidR="008B703C" w:rsidRPr="004F2EDA">
        <w:rPr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4F2EDA">
        <w:rPr>
          <w:color w:val="000000"/>
          <w:sz w:val="22"/>
          <w:szCs w:val="22"/>
          <w:u w:val="single"/>
          <w:shd w:val="clear" w:color="auto" w:fill="FFFFFF"/>
        </w:rPr>
        <w:t>Journal</w:t>
      </w:r>
      <w:r w:rsidR="00251AAD">
        <w:rPr>
          <w:color w:val="000000"/>
          <w:sz w:val="22"/>
          <w:szCs w:val="22"/>
          <w:shd w:val="clear" w:color="auto" w:fill="FFFFFF"/>
        </w:rPr>
        <w:t xml:space="preserve"> </w:t>
      </w:r>
      <w:r w:rsidR="005968A2">
        <w:rPr>
          <w:color w:val="000000"/>
          <w:sz w:val="22"/>
          <w:szCs w:val="22"/>
          <w:shd w:val="clear" w:color="auto" w:fill="FFFFFF"/>
        </w:rPr>
        <w:t xml:space="preserve">14, 2568-2579, </w:t>
      </w:r>
      <w:proofErr w:type="spellStart"/>
      <w:r w:rsidR="004F2EDA" w:rsidRPr="004F2EDA">
        <w:rPr>
          <w:color w:val="000000"/>
          <w:sz w:val="22"/>
          <w:szCs w:val="22"/>
          <w:shd w:val="clear" w:color="auto" w:fill="FFFFFF"/>
        </w:rPr>
        <w:t>doi</w:t>
      </w:r>
      <w:proofErr w:type="spellEnd"/>
      <w:r w:rsidR="004F2EDA" w:rsidRPr="004F2EDA">
        <w:rPr>
          <w:color w:val="000000"/>
          <w:sz w:val="22"/>
          <w:szCs w:val="22"/>
          <w:shd w:val="clear" w:color="auto" w:fill="FFFFFF"/>
        </w:rPr>
        <w:t xml:space="preserve">: </w:t>
      </w:r>
      <w:r w:rsidR="004F2EDA" w:rsidRPr="004F2EDA">
        <w:rPr>
          <w:color w:val="222222"/>
          <w:sz w:val="22"/>
          <w:szCs w:val="22"/>
          <w:shd w:val="clear" w:color="auto" w:fill="FFFFFF"/>
        </w:rPr>
        <w:t>0.1038/s41396-020-0707-2</w:t>
      </w:r>
    </w:p>
    <w:p w14:paraId="1E56F7BB" w14:textId="77777777" w:rsidR="00C022B3" w:rsidRDefault="00C022B3" w:rsidP="002E1636">
      <w:pPr>
        <w:rPr>
          <w:b/>
          <w:color w:val="000000"/>
          <w:sz w:val="22"/>
          <w:szCs w:val="22"/>
        </w:rPr>
      </w:pPr>
    </w:p>
    <w:p w14:paraId="583072FF" w14:textId="56F04785" w:rsidR="0069431C" w:rsidRPr="006B77C6" w:rsidRDefault="0069431C" w:rsidP="00CD2116">
      <w:pPr>
        <w:ind w:left="1440"/>
      </w:pPr>
      <w:r w:rsidRPr="0069431C">
        <w:rPr>
          <w:sz w:val="22"/>
          <w:szCs w:val="22"/>
          <w:lang w:val="en-GB"/>
        </w:rPr>
        <w:lastRenderedPageBreak/>
        <w:t xml:space="preserve">J. Rotterová, E. </w:t>
      </w:r>
      <w:proofErr w:type="spellStart"/>
      <w:r w:rsidRPr="0069431C">
        <w:rPr>
          <w:sz w:val="22"/>
          <w:szCs w:val="22"/>
          <w:lang w:val="en-GB"/>
        </w:rPr>
        <w:t>Salomaki</w:t>
      </w:r>
      <w:proofErr w:type="spellEnd"/>
      <w:r w:rsidRPr="0069431C">
        <w:rPr>
          <w:sz w:val="22"/>
          <w:szCs w:val="22"/>
          <w:lang w:val="en-GB"/>
        </w:rPr>
        <w:t xml:space="preserve">, T. </w:t>
      </w:r>
      <w:proofErr w:type="spellStart"/>
      <w:r w:rsidRPr="0069431C">
        <w:rPr>
          <w:sz w:val="22"/>
          <w:szCs w:val="22"/>
          <w:lang w:val="en-GB"/>
        </w:rPr>
        <w:t>Pánek</w:t>
      </w:r>
      <w:proofErr w:type="spellEnd"/>
      <w:r w:rsidRPr="0069431C">
        <w:rPr>
          <w:sz w:val="22"/>
          <w:szCs w:val="22"/>
          <w:lang w:val="en-GB"/>
        </w:rPr>
        <w:t xml:space="preserve">, W. </w:t>
      </w:r>
      <w:proofErr w:type="spellStart"/>
      <w:r w:rsidRPr="0069431C">
        <w:rPr>
          <w:sz w:val="22"/>
          <w:szCs w:val="22"/>
          <w:lang w:val="en-GB"/>
        </w:rPr>
        <w:t>Bourland</w:t>
      </w:r>
      <w:proofErr w:type="spellEnd"/>
      <w:r w:rsidRPr="0069431C">
        <w:rPr>
          <w:sz w:val="22"/>
          <w:szCs w:val="22"/>
          <w:lang w:val="en-GB"/>
        </w:rPr>
        <w:t xml:space="preserve">, D. </w:t>
      </w:r>
      <w:proofErr w:type="spellStart"/>
      <w:r w:rsidRPr="0069431C">
        <w:rPr>
          <w:sz w:val="22"/>
          <w:szCs w:val="22"/>
          <w:lang w:val="en-GB"/>
        </w:rPr>
        <w:t>Žihala</w:t>
      </w:r>
      <w:proofErr w:type="spellEnd"/>
      <w:r w:rsidRPr="0069431C">
        <w:rPr>
          <w:sz w:val="22"/>
          <w:szCs w:val="22"/>
          <w:lang w:val="en-GB"/>
        </w:rPr>
        <w:t xml:space="preserve">, P. </w:t>
      </w:r>
      <w:proofErr w:type="spellStart"/>
      <w:r w:rsidRPr="0069431C">
        <w:rPr>
          <w:sz w:val="22"/>
          <w:szCs w:val="22"/>
          <w:lang w:val="en-GB"/>
        </w:rPr>
        <w:t>Táborský</w:t>
      </w:r>
      <w:proofErr w:type="spellEnd"/>
      <w:r w:rsidRPr="0069431C">
        <w:rPr>
          <w:sz w:val="22"/>
          <w:szCs w:val="22"/>
          <w:lang w:val="en-GB"/>
        </w:rPr>
        <w:t xml:space="preserve">, V.P. Edgcomb, </w:t>
      </w:r>
      <w:r w:rsidRPr="0069431C">
        <w:rPr>
          <w:b/>
          <w:bCs/>
          <w:sz w:val="22"/>
          <w:szCs w:val="22"/>
          <w:lang w:val="en-GB"/>
        </w:rPr>
        <w:t>R.A. Beinart</w:t>
      </w:r>
      <w:r w:rsidRPr="0069431C">
        <w:rPr>
          <w:sz w:val="22"/>
          <w:szCs w:val="22"/>
          <w:lang w:val="en-GB"/>
        </w:rPr>
        <w:t xml:space="preserve">, M. </w:t>
      </w:r>
      <w:proofErr w:type="spellStart"/>
      <w:r w:rsidRPr="0069431C">
        <w:rPr>
          <w:sz w:val="22"/>
          <w:szCs w:val="22"/>
          <w:lang w:val="en-GB"/>
        </w:rPr>
        <w:t>Kolísko</w:t>
      </w:r>
      <w:proofErr w:type="spellEnd"/>
      <w:r w:rsidRPr="0069431C">
        <w:rPr>
          <w:sz w:val="22"/>
          <w:szCs w:val="22"/>
          <w:lang w:val="en-GB"/>
        </w:rPr>
        <w:t xml:space="preserve">, I. </w:t>
      </w:r>
      <w:r w:rsidRPr="004775ED">
        <w:rPr>
          <w:bCs/>
          <w:sz w:val="22"/>
          <w:szCs w:val="22"/>
          <w:lang w:val="en-GB"/>
        </w:rPr>
        <w:t>Čepička (2020)</w:t>
      </w:r>
      <w:r w:rsidRPr="004775ED">
        <w:rPr>
          <w:sz w:val="22"/>
          <w:szCs w:val="22"/>
          <w:lang w:val="en-GB"/>
        </w:rPr>
        <w:t xml:space="preserve"> </w:t>
      </w:r>
      <w:r w:rsidRPr="004775ED">
        <w:rPr>
          <w:color w:val="000000"/>
          <w:sz w:val="22"/>
          <w:szCs w:val="22"/>
        </w:rPr>
        <w:t xml:space="preserve">Genomics of new ciliate lineages provides insight into the evolution of obligate anaerobiosis. </w:t>
      </w:r>
      <w:r w:rsidRPr="004775ED">
        <w:rPr>
          <w:color w:val="000000"/>
          <w:sz w:val="22"/>
          <w:szCs w:val="22"/>
          <w:u w:val="single"/>
        </w:rPr>
        <w:t>Current Biology</w:t>
      </w:r>
      <w:r w:rsidR="004775ED" w:rsidRPr="004775ED">
        <w:rPr>
          <w:color w:val="000000"/>
          <w:sz w:val="22"/>
          <w:szCs w:val="22"/>
        </w:rPr>
        <w:t xml:space="preserve"> 30: </w:t>
      </w:r>
      <w:r w:rsidR="004775ED" w:rsidRPr="004775ED">
        <w:rPr>
          <w:color w:val="2E2E2E"/>
          <w:sz w:val="22"/>
          <w:szCs w:val="22"/>
        </w:rPr>
        <w:t>2037-2050.e6</w:t>
      </w:r>
      <w:r w:rsidR="006B77C6">
        <w:rPr>
          <w:color w:val="2E2E2E"/>
          <w:sz w:val="22"/>
          <w:szCs w:val="22"/>
        </w:rPr>
        <w:t xml:space="preserve">, </w:t>
      </w:r>
      <w:proofErr w:type="spellStart"/>
      <w:r w:rsidR="006B77C6" w:rsidRPr="006B77C6">
        <w:rPr>
          <w:color w:val="2E2E2E"/>
          <w:sz w:val="22"/>
          <w:szCs w:val="22"/>
        </w:rPr>
        <w:t>doi</w:t>
      </w:r>
      <w:proofErr w:type="spellEnd"/>
      <w:r w:rsidR="006B77C6" w:rsidRPr="006B77C6">
        <w:rPr>
          <w:color w:val="2E2E2E"/>
          <w:sz w:val="22"/>
          <w:szCs w:val="22"/>
        </w:rPr>
        <w:t xml:space="preserve">: </w:t>
      </w:r>
      <w:r w:rsidR="006B77C6" w:rsidRPr="006B77C6">
        <w:rPr>
          <w:sz w:val="22"/>
          <w:szCs w:val="22"/>
        </w:rPr>
        <w:t>10.1016/j.cub.2020.03.064</w:t>
      </w:r>
    </w:p>
    <w:p w14:paraId="5B4E0432" w14:textId="4BB4FB7B" w:rsidR="0069431C" w:rsidRDefault="0069431C" w:rsidP="00C022B3">
      <w:pPr>
        <w:rPr>
          <w:b/>
          <w:color w:val="000000"/>
          <w:sz w:val="22"/>
          <w:szCs w:val="22"/>
        </w:rPr>
      </w:pPr>
    </w:p>
    <w:p w14:paraId="411364D8" w14:textId="158CE8CB" w:rsidR="00184233" w:rsidRPr="00E74FFF" w:rsidRDefault="001D1921" w:rsidP="00CD2116">
      <w:pPr>
        <w:ind w:left="1440" w:hanging="1440"/>
        <w:rPr>
          <w:color w:val="020202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</w:rPr>
        <w:t>2019</w:t>
      </w:r>
      <w:r>
        <w:rPr>
          <w:b/>
          <w:color w:val="000000"/>
          <w:sz w:val="22"/>
          <w:szCs w:val="22"/>
        </w:rPr>
        <w:tab/>
      </w:r>
      <w:r w:rsidR="00184233" w:rsidRPr="00E74FFF">
        <w:rPr>
          <w:b/>
          <w:color w:val="000000"/>
          <w:sz w:val="22"/>
          <w:szCs w:val="22"/>
        </w:rPr>
        <w:t xml:space="preserve">R.A. Beinart, </w:t>
      </w:r>
      <w:r w:rsidR="00184233" w:rsidRPr="00E74FFF">
        <w:rPr>
          <w:bCs/>
          <w:color w:val="000000"/>
          <w:sz w:val="22"/>
          <w:szCs w:val="22"/>
        </w:rPr>
        <w:t xml:space="preserve">C. Luo, K. Konstantinidis, F.J. Stewart, P.R. </w:t>
      </w:r>
      <w:proofErr w:type="spellStart"/>
      <w:r w:rsidR="00184233" w:rsidRPr="00E74FFF">
        <w:rPr>
          <w:bCs/>
          <w:color w:val="000000"/>
          <w:sz w:val="22"/>
          <w:szCs w:val="22"/>
        </w:rPr>
        <w:t>Girguis</w:t>
      </w:r>
      <w:proofErr w:type="spellEnd"/>
      <w:r w:rsidR="00184233" w:rsidRPr="00E74FFF">
        <w:rPr>
          <w:b/>
          <w:color w:val="000000"/>
          <w:sz w:val="22"/>
          <w:szCs w:val="22"/>
        </w:rPr>
        <w:t xml:space="preserve"> </w:t>
      </w:r>
      <w:r w:rsidR="00184233" w:rsidRPr="00E74FFF">
        <w:rPr>
          <w:bCs/>
          <w:color w:val="000000"/>
          <w:sz w:val="22"/>
          <w:szCs w:val="22"/>
        </w:rPr>
        <w:t>(</w:t>
      </w:r>
      <w:r w:rsidR="00916A3B" w:rsidRPr="00E74FFF">
        <w:rPr>
          <w:bCs/>
          <w:color w:val="000000"/>
          <w:sz w:val="22"/>
          <w:szCs w:val="22"/>
        </w:rPr>
        <w:t>2019</w:t>
      </w:r>
      <w:r w:rsidR="00184233" w:rsidRPr="00E74FFF">
        <w:rPr>
          <w:bCs/>
          <w:color w:val="000000"/>
          <w:sz w:val="22"/>
          <w:szCs w:val="22"/>
        </w:rPr>
        <w:t>)</w:t>
      </w:r>
      <w:r w:rsidR="00184233" w:rsidRPr="00E74FFF">
        <w:rPr>
          <w:b/>
          <w:color w:val="000000"/>
          <w:sz w:val="22"/>
          <w:szCs w:val="22"/>
        </w:rPr>
        <w:t xml:space="preserve"> </w:t>
      </w:r>
      <w:r w:rsidR="00184233" w:rsidRPr="00E74FFF">
        <w:rPr>
          <w:color w:val="020202"/>
          <w:sz w:val="22"/>
          <w:szCs w:val="22"/>
        </w:rPr>
        <w:t xml:space="preserve">The bacterial symbionts of closely related hydrothermal vent snails with distinct geochemical habitats show broad similarity in chemoautotrophic gene content. </w:t>
      </w:r>
      <w:r w:rsidR="00184233" w:rsidRPr="00E74FFF">
        <w:rPr>
          <w:color w:val="020202"/>
          <w:sz w:val="22"/>
          <w:szCs w:val="22"/>
          <w:u w:val="single"/>
        </w:rPr>
        <w:t>Frontiers in Microbiology: Microbial Symbioses</w:t>
      </w:r>
      <w:r w:rsidR="00184233" w:rsidRPr="00E74FFF">
        <w:rPr>
          <w:color w:val="020202"/>
          <w:sz w:val="22"/>
          <w:szCs w:val="22"/>
        </w:rPr>
        <w:t xml:space="preserve">, </w:t>
      </w:r>
      <w:proofErr w:type="spellStart"/>
      <w:r w:rsidR="00184233" w:rsidRPr="00E74FFF">
        <w:rPr>
          <w:color w:val="020202"/>
          <w:sz w:val="22"/>
          <w:szCs w:val="22"/>
        </w:rPr>
        <w:t>doi</w:t>
      </w:r>
      <w:proofErr w:type="spellEnd"/>
      <w:r w:rsidR="00184233" w:rsidRPr="00E74FFF">
        <w:rPr>
          <w:color w:val="020202"/>
          <w:sz w:val="22"/>
          <w:szCs w:val="22"/>
        </w:rPr>
        <w:t xml:space="preserve">: </w:t>
      </w:r>
      <w:r w:rsidR="00184233" w:rsidRPr="00E74FFF">
        <w:rPr>
          <w:color w:val="020202"/>
          <w:sz w:val="22"/>
          <w:szCs w:val="22"/>
          <w:shd w:val="clear" w:color="auto" w:fill="FFFFFF"/>
        </w:rPr>
        <w:t>10.3389/fmicb.2019.01818</w:t>
      </w:r>
    </w:p>
    <w:p w14:paraId="4175037B" w14:textId="77777777" w:rsidR="00184233" w:rsidRPr="00E74FFF" w:rsidRDefault="00184233" w:rsidP="00602B18">
      <w:pPr>
        <w:rPr>
          <w:b/>
          <w:color w:val="000000" w:themeColor="text1"/>
          <w:sz w:val="22"/>
          <w:szCs w:val="22"/>
        </w:rPr>
      </w:pPr>
    </w:p>
    <w:p w14:paraId="17FD1AC4" w14:textId="2C43D5FD" w:rsidR="00602B18" w:rsidRPr="00E74FFF" w:rsidRDefault="00602B18" w:rsidP="00CD2116">
      <w:pPr>
        <w:ind w:left="1440"/>
        <w:rPr>
          <w:bCs/>
          <w:sz w:val="22"/>
          <w:szCs w:val="22"/>
        </w:rPr>
      </w:pPr>
      <w:r w:rsidRPr="00E74FFF">
        <w:rPr>
          <w:b/>
          <w:color w:val="000000" w:themeColor="text1"/>
          <w:sz w:val="22"/>
          <w:szCs w:val="22"/>
        </w:rPr>
        <w:t xml:space="preserve">R.A. Beinart </w:t>
      </w:r>
      <w:r w:rsidRPr="00E74FFF">
        <w:rPr>
          <w:bCs/>
          <w:color w:val="000000" w:themeColor="text1"/>
          <w:sz w:val="22"/>
          <w:szCs w:val="22"/>
        </w:rPr>
        <w:t xml:space="preserve">(2019) The significance of microbial symbionts in ecosystem processes. </w:t>
      </w:r>
      <w:proofErr w:type="spellStart"/>
      <w:r w:rsidRPr="00E74FFF">
        <w:rPr>
          <w:b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mSystems</w:t>
      </w:r>
      <w:proofErr w:type="spellEnd"/>
      <w:r w:rsidRPr="00E74FFF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4 (3) e00127-19 </w:t>
      </w:r>
      <w:proofErr w:type="spellStart"/>
      <w:r w:rsidRPr="00E74FFF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doi</w:t>
      </w:r>
      <w:proofErr w:type="spellEnd"/>
      <w:r w:rsidRPr="00E74FFF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: 10.1128/mSystems.00127-19</w:t>
      </w:r>
    </w:p>
    <w:p w14:paraId="6AFB31A3" w14:textId="77777777" w:rsidR="00602B18" w:rsidRPr="00E74FFF" w:rsidRDefault="00602B18" w:rsidP="0052206F">
      <w:pPr>
        <w:rPr>
          <w:b/>
          <w:color w:val="000000" w:themeColor="text1"/>
          <w:sz w:val="22"/>
          <w:szCs w:val="22"/>
        </w:rPr>
      </w:pPr>
    </w:p>
    <w:p w14:paraId="067ABC42" w14:textId="6EFE1C71" w:rsidR="0052206F" w:rsidRPr="00E74FFF" w:rsidRDefault="001D1921" w:rsidP="00CD2116">
      <w:pPr>
        <w:ind w:left="1440" w:hanging="1440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2018</w:t>
      </w:r>
      <w:r>
        <w:rPr>
          <w:b/>
          <w:color w:val="000000" w:themeColor="text1"/>
          <w:sz w:val="22"/>
          <w:szCs w:val="22"/>
        </w:rPr>
        <w:tab/>
      </w:r>
      <w:r w:rsidR="00B416C4" w:rsidRPr="00E74FFF">
        <w:rPr>
          <w:b/>
          <w:color w:val="000000" w:themeColor="text1"/>
          <w:sz w:val="22"/>
          <w:szCs w:val="22"/>
        </w:rPr>
        <w:t>R.A. Beinart,</w:t>
      </w:r>
      <w:r w:rsidR="00B416C4" w:rsidRPr="00E74FFF">
        <w:rPr>
          <w:color w:val="000000" w:themeColor="text1"/>
          <w:sz w:val="22"/>
          <w:szCs w:val="22"/>
        </w:rPr>
        <w:t xml:space="preserve"> J. </w:t>
      </w:r>
      <w:r w:rsidR="00B4208D" w:rsidRPr="0069431C">
        <w:rPr>
          <w:sz w:val="22"/>
          <w:szCs w:val="22"/>
          <w:lang w:val="en-GB"/>
        </w:rPr>
        <w:t>Rotterová</w:t>
      </w:r>
      <w:r w:rsidR="00B416C4" w:rsidRPr="00E74FFF">
        <w:rPr>
          <w:color w:val="000000" w:themeColor="text1"/>
          <w:sz w:val="22"/>
          <w:szCs w:val="22"/>
        </w:rPr>
        <w:t>, I. Cepicka, R.J. Gast, V.P. Edgcomb (</w:t>
      </w:r>
      <w:r w:rsidR="007571F9" w:rsidRPr="00E74FFF">
        <w:rPr>
          <w:color w:val="000000" w:themeColor="text1"/>
          <w:sz w:val="22"/>
          <w:szCs w:val="22"/>
        </w:rPr>
        <w:t>2018</w:t>
      </w:r>
      <w:r w:rsidR="00B416C4" w:rsidRPr="00E74FFF">
        <w:rPr>
          <w:color w:val="000000" w:themeColor="text1"/>
          <w:sz w:val="22"/>
          <w:szCs w:val="22"/>
        </w:rPr>
        <w:t xml:space="preserve">) </w:t>
      </w:r>
      <w:r w:rsidR="00F525FF" w:rsidRPr="00E74FFF">
        <w:rPr>
          <w:rFonts w:eastAsia="Calibri"/>
          <w:color w:val="000000" w:themeColor="text1"/>
          <w:sz w:val="22"/>
          <w:szCs w:val="22"/>
        </w:rPr>
        <w:t xml:space="preserve">The genome of an endosymbiotic </w:t>
      </w:r>
      <w:r w:rsidR="00723596" w:rsidRPr="00E74FFF">
        <w:rPr>
          <w:rFonts w:eastAsia="Calibri"/>
          <w:color w:val="000000" w:themeColor="text1"/>
          <w:sz w:val="22"/>
          <w:szCs w:val="22"/>
        </w:rPr>
        <w:t>methanogen</w:t>
      </w:r>
      <w:r w:rsidR="00F525FF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r w:rsidR="00723596" w:rsidRPr="00E74FFF">
        <w:rPr>
          <w:rFonts w:eastAsia="Calibri"/>
          <w:color w:val="000000" w:themeColor="text1"/>
          <w:sz w:val="22"/>
          <w:szCs w:val="22"/>
        </w:rPr>
        <w:t>is very similar to those of its free-living relatives</w:t>
      </w:r>
      <w:r w:rsidR="00F525FF" w:rsidRPr="00E74FFF">
        <w:rPr>
          <w:rFonts w:eastAsia="Calibri"/>
          <w:color w:val="000000" w:themeColor="text1"/>
          <w:sz w:val="22"/>
          <w:szCs w:val="22"/>
        </w:rPr>
        <w:t xml:space="preserve">. </w:t>
      </w:r>
      <w:r w:rsidR="00F07E35" w:rsidRPr="00E74FFF">
        <w:rPr>
          <w:rFonts w:eastAsia="Calibri"/>
          <w:color w:val="000000" w:themeColor="text1"/>
          <w:sz w:val="22"/>
          <w:szCs w:val="22"/>
          <w:u w:val="single"/>
        </w:rPr>
        <w:t>Environmental Microbiology</w:t>
      </w:r>
      <w:r w:rsidR="0052206F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r w:rsidR="00870886" w:rsidRPr="00E74FFF">
        <w:rPr>
          <w:color w:val="1C1D1E"/>
          <w:sz w:val="22"/>
          <w:szCs w:val="22"/>
          <w:shd w:val="clear" w:color="auto" w:fill="FFFFFF"/>
        </w:rPr>
        <w:t>20: 2538-2551</w:t>
      </w:r>
      <w:r w:rsidR="00870886" w:rsidRPr="00E74FFF">
        <w:rPr>
          <w:sz w:val="22"/>
          <w:szCs w:val="22"/>
        </w:rPr>
        <w:t xml:space="preserve"> </w:t>
      </w:r>
      <w:proofErr w:type="spellStart"/>
      <w:r w:rsidR="0052206F" w:rsidRPr="00E74FFF">
        <w:rPr>
          <w:rFonts w:eastAsia="Calibri"/>
          <w:color w:val="000000" w:themeColor="text1"/>
          <w:sz w:val="22"/>
          <w:szCs w:val="22"/>
        </w:rPr>
        <w:t>doi</w:t>
      </w:r>
      <w:proofErr w:type="spellEnd"/>
      <w:r w:rsidR="0052206F" w:rsidRPr="00E74FFF">
        <w:rPr>
          <w:rFonts w:eastAsia="Calibri"/>
          <w:color w:val="000000" w:themeColor="text1"/>
          <w:sz w:val="22"/>
          <w:szCs w:val="22"/>
        </w:rPr>
        <w:t xml:space="preserve">: </w:t>
      </w:r>
      <w:r w:rsidR="0052206F" w:rsidRPr="00E74FFF">
        <w:rPr>
          <w:bCs/>
          <w:color w:val="000000" w:themeColor="text1"/>
          <w:sz w:val="22"/>
          <w:szCs w:val="22"/>
          <w:shd w:val="clear" w:color="auto" w:fill="FFFFFF"/>
        </w:rPr>
        <w:t>10.1111/1462-2920.14279</w:t>
      </w:r>
      <w:r w:rsidR="00895CCD" w:rsidRPr="00E74FFF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95CCD" w:rsidRPr="00E74FFF">
        <w:rPr>
          <w:bCs/>
          <w:i/>
          <w:color w:val="000000" w:themeColor="text1"/>
          <w:sz w:val="22"/>
          <w:szCs w:val="22"/>
          <w:shd w:val="clear" w:color="auto" w:fill="FFFFFF"/>
        </w:rPr>
        <w:t>**selected for journal cover**</w:t>
      </w:r>
    </w:p>
    <w:p w14:paraId="624ED5F6" w14:textId="77777777" w:rsidR="00F525FF" w:rsidRPr="00E74FFF" w:rsidRDefault="00F525FF" w:rsidP="00853D92">
      <w:pPr>
        <w:rPr>
          <w:color w:val="000000" w:themeColor="text1"/>
          <w:sz w:val="22"/>
          <w:szCs w:val="22"/>
        </w:rPr>
      </w:pPr>
    </w:p>
    <w:p w14:paraId="5CEAE7A9" w14:textId="77777777" w:rsidR="001D1921" w:rsidRDefault="002F0C21" w:rsidP="00CD2116">
      <w:pPr>
        <w:ind w:left="720" w:firstLine="720"/>
        <w:rPr>
          <w:rStyle w:val="articletitle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E74FFF">
        <w:rPr>
          <w:rStyle w:val="author"/>
          <w:b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R.A. Beinart</w:t>
      </w:r>
      <w:r w:rsidRPr="00E74FFF">
        <w:rPr>
          <w:color w:val="000000" w:themeColor="text1"/>
          <w:sz w:val="22"/>
          <w:szCs w:val="22"/>
          <w:shd w:val="clear" w:color="auto" w:fill="FFFFFF"/>
        </w:rPr>
        <w:t xml:space="preserve">, D.J. </w:t>
      </w:r>
      <w:r w:rsidRPr="00E74FFF">
        <w:rPr>
          <w:rStyle w:val="author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Beaudoin</w:t>
      </w:r>
      <w:r w:rsidRPr="00E74FFF">
        <w:rPr>
          <w:color w:val="000000" w:themeColor="text1"/>
          <w:sz w:val="22"/>
          <w:szCs w:val="22"/>
          <w:shd w:val="clear" w:color="auto" w:fill="FFFFFF"/>
        </w:rPr>
        <w:t xml:space="preserve">, J.M. </w:t>
      </w:r>
      <w:r w:rsidRPr="00E74FFF">
        <w:rPr>
          <w:rStyle w:val="author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Bernhard</w:t>
      </w:r>
      <w:r w:rsidRPr="00E74FFF">
        <w:rPr>
          <w:color w:val="000000" w:themeColor="text1"/>
          <w:sz w:val="22"/>
          <w:szCs w:val="22"/>
          <w:shd w:val="clear" w:color="auto" w:fill="FFFFFF"/>
        </w:rPr>
        <w:t xml:space="preserve">, V.P. </w:t>
      </w:r>
      <w:r w:rsidRPr="00E74FFF">
        <w:rPr>
          <w:rStyle w:val="author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Edgcomb</w:t>
      </w:r>
      <w:r w:rsidR="00B6519F" w:rsidRPr="00E74FFF">
        <w:rPr>
          <w:color w:val="000000" w:themeColor="text1"/>
          <w:sz w:val="22"/>
          <w:szCs w:val="22"/>
          <w:shd w:val="clear" w:color="auto" w:fill="FFFFFF"/>
        </w:rPr>
        <w:t xml:space="preserve"> (2018) </w:t>
      </w:r>
      <w:r w:rsidRPr="00E74FFF">
        <w:rPr>
          <w:rStyle w:val="articletitle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Insights into the metabolic </w:t>
      </w:r>
    </w:p>
    <w:p w14:paraId="4BD13DCC" w14:textId="3AC634B5" w:rsidR="007B1565" w:rsidRPr="00E74FFF" w:rsidRDefault="002F0C21" w:rsidP="00CD2116">
      <w:pPr>
        <w:ind w:left="1440"/>
        <w:rPr>
          <w:rStyle w:val="article-headermeta-info-dat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E74FFF">
        <w:rPr>
          <w:rStyle w:val="articletitle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functioning of a </w:t>
      </w:r>
      <w:proofErr w:type="spellStart"/>
      <w:r w:rsidRPr="00E74FFF">
        <w:rPr>
          <w:rStyle w:val="articletitle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multipartner</w:t>
      </w:r>
      <w:proofErr w:type="spellEnd"/>
      <w:r w:rsidRPr="00E74FFF">
        <w:rPr>
          <w:rStyle w:val="articletitle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ciliate symbiosis from oxygen-depleted sediments</w:t>
      </w:r>
      <w:r w:rsidRPr="00E74FFF">
        <w:rPr>
          <w:color w:val="000000" w:themeColor="text1"/>
          <w:sz w:val="22"/>
          <w:szCs w:val="22"/>
          <w:shd w:val="clear" w:color="auto" w:fill="FFFFFF"/>
        </w:rPr>
        <w:t>. </w:t>
      </w:r>
      <w:r w:rsidRPr="00E74FFF">
        <w:rPr>
          <w:rStyle w:val="journaltitle"/>
          <w:color w:val="000000" w:themeColor="text1"/>
          <w:sz w:val="22"/>
          <w:szCs w:val="22"/>
          <w:u w:val="single"/>
          <w:bdr w:val="none" w:sz="0" w:space="0" w:color="auto" w:frame="1"/>
          <w:shd w:val="clear" w:color="auto" w:fill="FFFFFF"/>
        </w:rPr>
        <w:t>Molecular Ecol</w:t>
      </w:r>
      <w:r w:rsidRPr="00E74FFF">
        <w:rPr>
          <w:color w:val="000000" w:themeColor="text1"/>
          <w:sz w:val="22"/>
          <w:szCs w:val="22"/>
          <w:u w:val="single"/>
          <w:shd w:val="clear" w:color="auto" w:fill="FFFFFF"/>
        </w:rPr>
        <w:t>ogy</w:t>
      </w:r>
      <w:r w:rsidRPr="00E74FFF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74FFF">
        <w:rPr>
          <w:rStyle w:val="vo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00</w:t>
      </w:r>
      <w:r w:rsidRPr="00E74FFF">
        <w:rPr>
          <w:color w:val="000000" w:themeColor="text1"/>
          <w:sz w:val="22"/>
          <w:szCs w:val="22"/>
          <w:shd w:val="clear" w:color="auto" w:fill="FFFFFF"/>
        </w:rPr>
        <w:t>:</w:t>
      </w:r>
      <w:r w:rsidRPr="00E74FFF">
        <w:rPr>
          <w:rStyle w:val="pagefirs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1</w:t>
      </w:r>
      <w:r w:rsidRPr="00E74FFF">
        <w:rPr>
          <w:color w:val="000000" w:themeColor="text1"/>
          <w:sz w:val="22"/>
          <w:szCs w:val="22"/>
          <w:shd w:val="clear" w:color="auto" w:fill="FFFFFF"/>
        </w:rPr>
        <w:t>–</w:t>
      </w:r>
      <w:r w:rsidRPr="00E74FFF">
        <w:rPr>
          <w:rStyle w:val="pagelas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14</w:t>
      </w:r>
      <w:r w:rsidRPr="00E74FFF">
        <w:rPr>
          <w:color w:val="000000" w:themeColor="text1"/>
          <w:sz w:val="22"/>
          <w:szCs w:val="22"/>
          <w:shd w:val="clear" w:color="auto" w:fill="FFFFFF"/>
        </w:rPr>
        <w:t>. </w:t>
      </w:r>
      <w:proofErr w:type="spellStart"/>
      <w:r w:rsidR="007B1565" w:rsidRPr="00E74FFF">
        <w:rPr>
          <w:rStyle w:val="article-headermeta-info-label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doi</w:t>
      </w:r>
      <w:proofErr w:type="spellEnd"/>
      <w:r w:rsidR="007B1565" w:rsidRPr="00E74FFF">
        <w:rPr>
          <w:rStyle w:val="article-headermeta-info-label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: </w:t>
      </w:r>
      <w:r w:rsidR="007B1565" w:rsidRPr="00E74FFF">
        <w:rPr>
          <w:rStyle w:val="article-headermeta-info-dat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10.1111/mec.14465</w:t>
      </w:r>
    </w:p>
    <w:p w14:paraId="7D505A90" w14:textId="77777777" w:rsidR="00B6519F" w:rsidRPr="00E74FFF" w:rsidRDefault="00B6519F" w:rsidP="007B1565">
      <w:pPr>
        <w:rPr>
          <w:rStyle w:val="article-headermeta-info-dat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30F05DF0" w14:textId="78752BCC" w:rsidR="00E24EF4" w:rsidRPr="00E74FFF" w:rsidRDefault="00B6519F" w:rsidP="00CD2116">
      <w:pPr>
        <w:ind w:left="1440"/>
        <w:rPr>
          <w:color w:val="000000" w:themeColor="text1"/>
          <w:sz w:val="22"/>
          <w:szCs w:val="22"/>
        </w:rPr>
      </w:pPr>
      <w:r w:rsidRPr="00E74FFF">
        <w:rPr>
          <w:color w:val="000000" w:themeColor="text1"/>
          <w:sz w:val="22"/>
          <w:szCs w:val="22"/>
        </w:rPr>
        <w:t xml:space="preserve">S.A. Soule, J. Seewald, S. Wankel, A. Michel, </w:t>
      </w:r>
      <w:r w:rsidRPr="00E74FFF">
        <w:rPr>
          <w:b/>
          <w:color w:val="000000" w:themeColor="text1"/>
          <w:sz w:val="22"/>
          <w:szCs w:val="22"/>
        </w:rPr>
        <w:t>R. Beinart</w:t>
      </w:r>
      <w:r w:rsidRPr="00E74FFF">
        <w:rPr>
          <w:color w:val="000000" w:themeColor="text1"/>
          <w:sz w:val="22"/>
          <w:szCs w:val="22"/>
        </w:rPr>
        <w:t xml:space="preserve">, E. Escobar Briones, E. </w:t>
      </w:r>
      <w:r w:rsidR="00E24EF4" w:rsidRPr="00E74FFF">
        <w:rPr>
          <w:color w:val="000000" w:themeColor="text1"/>
          <w:sz w:val="22"/>
          <w:szCs w:val="22"/>
        </w:rPr>
        <w:t>M</w:t>
      </w:r>
      <w:r w:rsidRPr="00E74FFF">
        <w:rPr>
          <w:color w:val="000000" w:themeColor="text1"/>
          <w:sz w:val="22"/>
          <w:szCs w:val="22"/>
        </w:rPr>
        <w:t xml:space="preserve">orales Domínguez, P. </w:t>
      </w:r>
      <w:proofErr w:type="spellStart"/>
      <w:r w:rsidRPr="00E74FFF">
        <w:rPr>
          <w:color w:val="000000" w:themeColor="text1"/>
          <w:sz w:val="22"/>
          <w:szCs w:val="22"/>
        </w:rPr>
        <w:t>Girguis</w:t>
      </w:r>
      <w:proofErr w:type="spellEnd"/>
      <w:r w:rsidRPr="00E74FFF">
        <w:rPr>
          <w:color w:val="000000" w:themeColor="text1"/>
          <w:sz w:val="22"/>
          <w:szCs w:val="22"/>
        </w:rPr>
        <w:t xml:space="preserve">, D. Coleman, N.A. </w:t>
      </w:r>
      <w:proofErr w:type="spellStart"/>
      <w:r w:rsidRPr="00E74FFF">
        <w:rPr>
          <w:color w:val="000000" w:themeColor="text1"/>
          <w:sz w:val="22"/>
          <w:szCs w:val="22"/>
        </w:rPr>
        <w:t>Raineault</w:t>
      </w:r>
      <w:proofErr w:type="spellEnd"/>
      <w:r w:rsidRPr="00E74FFF">
        <w:rPr>
          <w:color w:val="000000" w:themeColor="text1"/>
          <w:sz w:val="22"/>
          <w:szCs w:val="22"/>
        </w:rPr>
        <w:t xml:space="preserve">, J. Wagner, A. </w:t>
      </w:r>
      <w:proofErr w:type="spellStart"/>
      <w:r w:rsidRPr="00E74FFF">
        <w:rPr>
          <w:color w:val="000000" w:themeColor="text1"/>
          <w:sz w:val="22"/>
          <w:szCs w:val="22"/>
        </w:rPr>
        <w:t>Foulk</w:t>
      </w:r>
      <w:proofErr w:type="spellEnd"/>
      <w:r w:rsidRPr="00E74FFF">
        <w:rPr>
          <w:color w:val="000000" w:themeColor="text1"/>
          <w:sz w:val="22"/>
          <w:szCs w:val="22"/>
        </w:rPr>
        <w:t xml:space="preserve">, A. </w:t>
      </w:r>
      <w:proofErr w:type="spellStart"/>
      <w:r w:rsidRPr="00E74FFF">
        <w:rPr>
          <w:color w:val="000000" w:themeColor="text1"/>
          <w:sz w:val="22"/>
          <w:szCs w:val="22"/>
        </w:rPr>
        <w:t>Bagla</w:t>
      </w:r>
      <w:proofErr w:type="spellEnd"/>
      <w:r w:rsidRPr="00E74FFF">
        <w:rPr>
          <w:color w:val="000000" w:themeColor="text1"/>
          <w:sz w:val="22"/>
          <w:szCs w:val="22"/>
        </w:rPr>
        <w:t xml:space="preserve">, and J. Karson (2018) Exploration of the Northern </w:t>
      </w:r>
      <w:proofErr w:type="spellStart"/>
      <w:r w:rsidRPr="00E74FFF">
        <w:rPr>
          <w:color w:val="000000" w:themeColor="text1"/>
          <w:sz w:val="22"/>
          <w:szCs w:val="22"/>
        </w:rPr>
        <w:t>Guaymas</w:t>
      </w:r>
      <w:proofErr w:type="spellEnd"/>
      <w:r w:rsidRPr="00E74FFF">
        <w:rPr>
          <w:color w:val="000000" w:themeColor="text1"/>
          <w:sz w:val="22"/>
          <w:szCs w:val="22"/>
        </w:rPr>
        <w:t xml:space="preserve"> Basin</w:t>
      </w:r>
      <w:r w:rsidR="00E24EF4" w:rsidRPr="00E74FFF">
        <w:rPr>
          <w:color w:val="000000" w:themeColor="text1"/>
          <w:sz w:val="22"/>
          <w:szCs w:val="22"/>
        </w:rPr>
        <w:t xml:space="preserve">. </w:t>
      </w:r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N.A</w:t>
      </w:r>
      <w:r w:rsidR="008A2787" w:rsidRPr="00E74FFF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8A2787" w:rsidRPr="00E74FFF">
        <w:rPr>
          <w:color w:val="000000" w:themeColor="text1"/>
          <w:sz w:val="22"/>
          <w:szCs w:val="22"/>
        </w:rPr>
        <w:t>Raineault</w:t>
      </w:r>
      <w:proofErr w:type="spellEnd"/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, J. Flan</w:t>
      </w:r>
      <w:r w:rsidR="00923D29" w:rsidRPr="00E74FFF">
        <w:rPr>
          <w:color w:val="000000" w:themeColor="text1"/>
          <w:sz w:val="22"/>
          <w:szCs w:val="22"/>
          <w:shd w:val="clear" w:color="auto" w:fill="FFFFFF"/>
        </w:rPr>
        <w:t xml:space="preserve">ders, and A. Bowman, eds. </w:t>
      </w:r>
      <w:proofErr w:type="gramStart"/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New</w:t>
      </w:r>
      <w:proofErr w:type="gramEnd"/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 frontiers in ocean exploration: The E/V </w:t>
      </w:r>
      <w:r w:rsidR="00E24EF4" w:rsidRPr="00E74FFF">
        <w:rPr>
          <w:rStyle w:val="Emphasis"/>
          <w:color w:val="000000" w:themeColor="text1"/>
          <w:sz w:val="22"/>
          <w:szCs w:val="22"/>
          <w:shd w:val="clear" w:color="auto" w:fill="FFFFFF"/>
        </w:rPr>
        <w:t>Nautilus</w:t>
      </w:r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, NOAA Ship </w:t>
      </w:r>
      <w:proofErr w:type="spellStart"/>
      <w:r w:rsidR="00E24EF4" w:rsidRPr="00E74FFF">
        <w:rPr>
          <w:rStyle w:val="Emphasis"/>
          <w:color w:val="000000" w:themeColor="text1"/>
          <w:sz w:val="22"/>
          <w:szCs w:val="22"/>
          <w:shd w:val="clear" w:color="auto" w:fill="FFFFFF"/>
        </w:rPr>
        <w:t>Okeanos</w:t>
      </w:r>
      <w:proofErr w:type="spellEnd"/>
      <w:r w:rsidR="00E24EF4" w:rsidRPr="00E74FFF">
        <w:rPr>
          <w:rStyle w:val="Emphasis"/>
          <w:color w:val="000000" w:themeColor="text1"/>
          <w:sz w:val="22"/>
          <w:szCs w:val="22"/>
          <w:shd w:val="clear" w:color="auto" w:fill="FFFFFF"/>
        </w:rPr>
        <w:t xml:space="preserve"> Explorer</w:t>
      </w:r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, and R/V </w:t>
      </w:r>
      <w:proofErr w:type="spellStart"/>
      <w:r w:rsidR="00E24EF4" w:rsidRPr="00E74FFF">
        <w:rPr>
          <w:rStyle w:val="Emphasis"/>
          <w:color w:val="000000" w:themeColor="text1"/>
          <w:sz w:val="22"/>
          <w:szCs w:val="22"/>
          <w:shd w:val="clear" w:color="auto" w:fill="FFFFFF"/>
        </w:rPr>
        <w:t>Falkor</w:t>
      </w:r>
      <w:proofErr w:type="spellEnd"/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 2017 field season. </w:t>
      </w:r>
      <w:r w:rsidR="00E24EF4" w:rsidRPr="00E74FFF">
        <w:rPr>
          <w:rStyle w:val="Emphasis"/>
          <w:i w:val="0"/>
          <w:color w:val="000000" w:themeColor="text1"/>
          <w:sz w:val="22"/>
          <w:szCs w:val="22"/>
          <w:u w:val="single"/>
          <w:shd w:val="clear" w:color="auto" w:fill="FFFFFF"/>
        </w:rPr>
        <w:t>Oceanography</w:t>
      </w:r>
      <w:r w:rsidR="00E24EF4" w:rsidRPr="00E74FFF">
        <w:rPr>
          <w:rStyle w:val="Emphasis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 xml:space="preserve">31(1), supplement: 39-41 </w:t>
      </w:r>
      <w:proofErr w:type="spellStart"/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: 10.5670/​</w:t>
      </w:r>
      <w:proofErr w:type="gramStart"/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oceanog.2018.supplement</w:t>
      </w:r>
      <w:proofErr w:type="gramEnd"/>
      <w:r w:rsidR="00E24EF4" w:rsidRPr="00E74FFF">
        <w:rPr>
          <w:color w:val="000000" w:themeColor="text1"/>
          <w:sz w:val="22"/>
          <w:szCs w:val="22"/>
          <w:shd w:val="clear" w:color="auto" w:fill="FFFFFF"/>
        </w:rPr>
        <w:t>.01.</w:t>
      </w:r>
    </w:p>
    <w:p w14:paraId="3CFEB9E0" w14:textId="340733E9" w:rsidR="00744B61" w:rsidRPr="00CD2116" w:rsidRDefault="00744B61" w:rsidP="007B1565">
      <w:pPr>
        <w:rPr>
          <w:color w:val="000000" w:themeColor="text1"/>
          <w:sz w:val="22"/>
          <w:szCs w:val="22"/>
        </w:rPr>
      </w:pPr>
    </w:p>
    <w:p w14:paraId="5ED7247D" w14:textId="3A25B19C" w:rsidR="002E578F" w:rsidRPr="00CD2116" w:rsidRDefault="00342908" w:rsidP="00CD2116">
      <w:pPr>
        <w:pStyle w:val="BodyA"/>
        <w:ind w:left="1440" w:hanging="1440"/>
        <w:rPr>
          <w:rFonts w:ascii="Times New Roman" w:hAnsi="Times New Roman" w:cs="Times New Roman"/>
          <w:color w:val="000000" w:themeColor="text1"/>
        </w:rPr>
      </w:pPr>
      <w:r w:rsidRPr="00CD2116">
        <w:rPr>
          <w:rFonts w:ascii="Times New Roman" w:hAnsi="Times New Roman" w:cs="Times New Roman"/>
          <w:b/>
          <w:bCs/>
          <w:color w:val="000000" w:themeColor="text1"/>
        </w:rPr>
        <w:t>2016</w:t>
      </w:r>
      <w:r w:rsidRPr="00CD2116">
        <w:rPr>
          <w:rFonts w:ascii="Times New Roman" w:hAnsi="Times New Roman" w:cs="Times New Roman"/>
          <w:color w:val="000000" w:themeColor="text1"/>
        </w:rPr>
        <w:tab/>
      </w:r>
      <w:r w:rsidR="002E578F" w:rsidRPr="00CD2116">
        <w:rPr>
          <w:rFonts w:ascii="Times New Roman" w:hAnsi="Times New Roman" w:cs="Times New Roman"/>
          <w:color w:val="000000" w:themeColor="text1"/>
        </w:rPr>
        <w:t>S.L. Seston</w:t>
      </w:r>
      <w:r w:rsidR="002E578F" w:rsidRPr="00CD2116"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  <w:r w:rsidR="002E578F" w:rsidRPr="00CD2116">
        <w:rPr>
          <w:rFonts w:ascii="Times New Roman" w:hAnsi="Times New Roman" w:cs="Times New Roman"/>
          <w:color w:val="000000" w:themeColor="text1"/>
          <w:lang w:val="de-DE"/>
        </w:rPr>
        <w:t xml:space="preserve">, </w:t>
      </w:r>
      <w:r w:rsidR="002E578F" w:rsidRPr="00CD2116">
        <w:rPr>
          <w:rFonts w:ascii="Times New Roman" w:hAnsi="Times New Roman" w:cs="Times New Roman"/>
          <w:b/>
          <w:color w:val="000000" w:themeColor="text1"/>
          <w:lang w:val="de-DE"/>
        </w:rPr>
        <w:t>R.A.</w:t>
      </w:r>
      <w:r w:rsidR="002E578F" w:rsidRPr="00CD2116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r w:rsidR="002E578F" w:rsidRPr="00CD2116">
        <w:rPr>
          <w:rFonts w:ascii="Times New Roman" w:hAnsi="Times New Roman" w:cs="Times New Roman"/>
          <w:b/>
          <w:color w:val="000000" w:themeColor="text1"/>
          <w:lang w:val="de-DE"/>
        </w:rPr>
        <w:t>Beinart</w:t>
      </w:r>
      <w:r w:rsidR="002E578F" w:rsidRPr="00CD2116">
        <w:rPr>
          <w:rFonts w:ascii="Times New Roman" w:hAnsi="Times New Roman" w:cs="Times New Roman"/>
          <w:b/>
          <w:color w:val="000000" w:themeColor="text1"/>
          <w:vertAlign w:val="superscript"/>
          <w:lang w:val="de-DE"/>
        </w:rPr>
        <w:t>*</w:t>
      </w:r>
      <w:r w:rsidR="002E578F" w:rsidRPr="00CD2116">
        <w:rPr>
          <w:rFonts w:ascii="Times New Roman" w:hAnsi="Times New Roman" w:cs="Times New Roman"/>
          <w:color w:val="000000" w:themeColor="text1"/>
        </w:rPr>
        <w:t xml:space="preserve">, N. </w:t>
      </w:r>
      <w:proofErr w:type="spellStart"/>
      <w:r w:rsidR="002E578F" w:rsidRPr="00CD2116">
        <w:rPr>
          <w:rFonts w:ascii="Times New Roman" w:hAnsi="Times New Roman" w:cs="Times New Roman"/>
          <w:color w:val="000000" w:themeColor="text1"/>
        </w:rPr>
        <w:t>Sarode</w:t>
      </w:r>
      <w:proofErr w:type="spellEnd"/>
      <w:r w:rsidR="002E578F" w:rsidRPr="00CD2116">
        <w:rPr>
          <w:rFonts w:ascii="Times New Roman" w:hAnsi="Times New Roman" w:cs="Times New Roman"/>
          <w:color w:val="000000" w:themeColor="text1"/>
        </w:rPr>
        <w:t>, A.C. Shockey, P. Ranjan,</w:t>
      </w:r>
      <w:r w:rsidR="002E578F" w:rsidRPr="00CD2116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2E578F" w:rsidRPr="00CD2116">
        <w:rPr>
          <w:rFonts w:ascii="Times New Roman" w:hAnsi="Times New Roman" w:cs="Times New Roman"/>
          <w:color w:val="000000" w:themeColor="text1"/>
        </w:rPr>
        <w:t xml:space="preserve">S. Ganesh, P.R. </w:t>
      </w:r>
      <w:proofErr w:type="spellStart"/>
      <w:r w:rsidR="002E578F" w:rsidRPr="00CD2116">
        <w:rPr>
          <w:rFonts w:ascii="Times New Roman" w:hAnsi="Times New Roman" w:cs="Times New Roman"/>
          <w:color w:val="000000" w:themeColor="text1"/>
        </w:rPr>
        <w:t>Girguis</w:t>
      </w:r>
      <w:proofErr w:type="spellEnd"/>
      <w:r w:rsidR="002E578F" w:rsidRPr="00CD2116">
        <w:rPr>
          <w:rFonts w:ascii="Times New Roman" w:hAnsi="Times New Roman" w:cs="Times New Roman"/>
          <w:color w:val="000000" w:themeColor="text1"/>
        </w:rPr>
        <w:t>, F.J. Stewart.</w:t>
      </w:r>
      <w:r w:rsidR="00833EC9" w:rsidRPr="00CD2116">
        <w:rPr>
          <w:rFonts w:ascii="Times New Roman" w:hAnsi="Times New Roman" w:cs="Times New Roman"/>
          <w:color w:val="000000" w:themeColor="text1"/>
        </w:rPr>
        <w:t xml:space="preserve"> </w:t>
      </w:r>
      <w:r w:rsidR="002D7F27" w:rsidRPr="00CD2116">
        <w:rPr>
          <w:rFonts w:ascii="Times New Roman" w:hAnsi="Times New Roman" w:cs="Times New Roman"/>
          <w:color w:val="000000" w:themeColor="text1"/>
        </w:rPr>
        <w:t>(</w:t>
      </w:r>
      <w:r w:rsidR="000318FB" w:rsidRPr="00CD2116">
        <w:rPr>
          <w:rFonts w:ascii="Times New Roman" w:hAnsi="Times New Roman" w:cs="Times New Roman"/>
          <w:color w:val="000000" w:themeColor="text1"/>
        </w:rPr>
        <w:t>2016</w:t>
      </w:r>
      <w:r w:rsidR="00833EC9" w:rsidRPr="00CD2116">
        <w:rPr>
          <w:rFonts w:ascii="Times New Roman" w:hAnsi="Times New Roman" w:cs="Times New Roman"/>
          <w:color w:val="000000" w:themeColor="text1"/>
        </w:rPr>
        <w:t>)</w:t>
      </w:r>
      <w:r w:rsidR="00F01322" w:rsidRPr="00CD2116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="00F01322" w:rsidRPr="00CD2116">
        <w:rPr>
          <w:rFonts w:ascii="Times New Roman" w:eastAsia="Calibri" w:hAnsi="Times New Roman" w:cs="Times New Roman"/>
          <w:color w:val="000000" w:themeColor="text1"/>
        </w:rPr>
        <w:t>Metatranscriptional</w:t>
      </w:r>
      <w:proofErr w:type="spellEnd"/>
      <w:r w:rsidR="00F01322" w:rsidRPr="00CD2116">
        <w:rPr>
          <w:rFonts w:ascii="Times New Roman" w:eastAsia="Calibri" w:hAnsi="Times New Roman" w:cs="Times New Roman"/>
          <w:color w:val="000000" w:themeColor="text1"/>
        </w:rPr>
        <w:t xml:space="preserve"> response of chemoautotrophic </w:t>
      </w:r>
      <w:r w:rsidR="00F01322" w:rsidRPr="00CD2116">
        <w:rPr>
          <w:rFonts w:ascii="Times New Roman" w:eastAsia="Calibri" w:hAnsi="Times New Roman" w:cs="Times New Roman"/>
          <w:i/>
          <w:color w:val="000000" w:themeColor="text1"/>
        </w:rPr>
        <w:t>Ifremeria nautilei</w:t>
      </w:r>
      <w:r w:rsidR="00F01322" w:rsidRPr="00CD2116">
        <w:rPr>
          <w:rFonts w:ascii="Times New Roman" w:eastAsia="Calibri" w:hAnsi="Times New Roman" w:cs="Times New Roman"/>
          <w:color w:val="000000" w:themeColor="text1"/>
        </w:rPr>
        <w:t xml:space="preserve"> endosymbionts to differing sulfur regimes</w:t>
      </w:r>
      <w:r w:rsidR="00833EC9" w:rsidRPr="00CD2116">
        <w:rPr>
          <w:rFonts w:ascii="Times New Roman" w:hAnsi="Times New Roman" w:cs="Times New Roman"/>
          <w:color w:val="000000" w:themeColor="text1"/>
        </w:rPr>
        <w:t xml:space="preserve">. </w:t>
      </w:r>
      <w:r w:rsidR="005D5F84" w:rsidRPr="00CD2116">
        <w:rPr>
          <w:rFonts w:ascii="Times New Roman" w:hAnsi="Times New Roman" w:cs="Times New Roman"/>
          <w:color w:val="000000" w:themeColor="text1"/>
          <w:u w:val="single"/>
        </w:rPr>
        <w:t xml:space="preserve">Frontiers in Microbiology: </w:t>
      </w:r>
      <w:r w:rsidR="00D842AF" w:rsidRPr="00CD2116">
        <w:rPr>
          <w:rFonts w:ascii="Times New Roman" w:hAnsi="Times New Roman" w:cs="Times New Roman"/>
          <w:color w:val="000000" w:themeColor="text1"/>
          <w:u w:val="single"/>
        </w:rPr>
        <w:t xml:space="preserve">Microbial </w:t>
      </w:r>
      <w:r w:rsidR="005D5F84" w:rsidRPr="00CD2116">
        <w:rPr>
          <w:rFonts w:ascii="Times New Roman" w:hAnsi="Times New Roman" w:cs="Times New Roman"/>
          <w:color w:val="000000" w:themeColor="text1"/>
          <w:u w:val="single"/>
        </w:rPr>
        <w:t>Symbios</w:t>
      </w:r>
      <w:r w:rsidR="00D842AF" w:rsidRPr="00CD2116">
        <w:rPr>
          <w:rFonts w:ascii="Times New Roman" w:hAnsi="Times New Roman" w:cs="Times New Roman"/>
          <w:color w:val="000000" w:themeColor="text1"/>
          <w:u w:val="single"/>
        </w:rPr>
        <w:t>e</w:t>
      </w:r>
      <w:r w:rsidR="005D5F84" w:rsidRPr="00CD2116">
        <w:rPr>
          <w:rFonts w:ascii="Times New Roman" w:hAnsi="Times New Roman" w:cs="Times New Roman"/>
          <w:color w:val="000000" w:themeColor="text1"/>
          <w:u w:val="single"/>
        </w:rPr>
        <w:t>s</w:t>
      </w:r>
      <w:r w:rsidR="009F48E3" w:rsidRPr="00CD211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9F48E3" w:rsidRPr="00CD2116">
        <w:rPr>
          <w:rFonts w:ascii="Times New Roman" w:hAnsi="Times New Roman" w:cs="Times New Roman"/>
          <w:color w:val="000000" w:themeColor="text1"/>
        </w:rPr>
        <w:t>7: 1074</w:t>
      </w:r>
      <w:r w:rsidR="00F01322" w:rsidRPr="00CD2116">
        <w:rPr>
          <w:rFonts w:ascii="Times New Roman" w:hAnsi="Times New Roman" w:cs="Times New Roman"/>
          <w:color w:val="000000" w:themeColor="text1"/>
        </w:rPr>
        <w:t>.</w:t>
      </w:r>
      <w:r w:rsidR="009F48E3" w:rsidRPr="00CD2116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9F48E3" w:rsidRPr="00CD2116">
        <w:rPr>
          <w:rStyle w:val="doi"/>
          <w:rFonts w:ascii="Times New Roman" w:hAnsi="Times New Roman" w:cs="Times New Roman"/>
          <w:color w:val="000000" w:themeColor="text1"/>
        </w:rPr>
        <w:t>doi</w:t>
      </w:r>
      <w:proofErr w:type="spellEnd"/>
      <w:r w:rsidR="009F48E3" w:rsidRPr="00CD2116">
        <w:rPr>
          <w:rStyle w:val="doi"/>
          <w:rFonts w:ascii="Times New Roman" w:hAnsi="Times New Roman" w:cs="Times New Roman"/>
          <w:color w:val="000000" w:themeColor="text1"/>
        </w:rPr>
        <w:t>:  10.3389/fmicb.2016.01074</w:t>
      </w:r>
      <w:r w:rsidR="009F48E3" w:rsidRPr="00CD2116">
        <w:rPr>
          <w:rFonts w:ascii="Times New Roman" w:hAnsi="Times New Roman" w:cs="Times New Roman"/>
          <w:color w:val="000000" w:themeColor="text1"/>
        </w:rPr>
        <w:t xml:space="preserve"> </w:t>
      </w:r>
    </w:p>
    <w:p w14:paraId="02D9515B" w14:textId="531B8F9A" w:rsidR="00833EC9" w:rsidRPr="00CD2116" w:rsidRDefault="002E578F" w:rsidP="009F48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CD2116">
        <w:rPr>
          <w:color w:val="000000" w:themeColor="text1"/>
          <w:sz w:val="22"/>
          <w:szCs w:val="22"/>
        </w:rPr>
        <w:t xml:space="preserve"> </w:t>
      </w:r>
      <w:r w:rsidR="00342908" w:rsidRPr="00CD2116">
        <w:rPr>
          <w:color w:val="000000" w:themeColor="text1"/>
          <w:sz w:val="22"/>
          <w:szCs w:val="22"/>
        </w:rPr>
        <w:tab/>
      </w:r>
      <w:r w:rsidR="00342908" w:rsidRPr="00CD2116">
        <w:rPr>
          <w:color w:val="000000" w:themeColor="text1"/>
          <w:sz w:val="22"/>
          <w:szCs w:val="22"/>
        </w:rPr>
        <w:tab/>
      </w:r>
      <w:r w:rsidR="00CD2116" w:rsidRPr="00CD2116">
        <w:rPr>
          <w:color w:val="000000" w:themeColor="text1"/>
          <w:sz w:val="22"/>
          <w:szCs w:val="22"/>
        </w:rPr>
        <w:tab/>
      </w:r>
      <w:r w:rsidR="00833EC9" w:rsidRPr="00CD2116">
        <w:rPr>
          <w:rFonts w:eastAsia="Calibri"/>
          <w:color w:val="000000" w:themeColor="text1"/>
          <w:sz w:val="22"/>
          <w:szCs w:val="22"/>
        </w:rPr>
        <w:t>*Contributed equally</w:t>
      </w:r>
    </w:p>
    <w:p w14:paraId="7BCCBFEF" w14:textId="6AD235DB" w:rsidR="002E578F" w:rsidRPr="00E74FFF" w:rsidRDefault="002E578F" w:rsidP="002E578F">
      <w:pPr>
        <w:pStyle w:val="BodyA"/>
        <w:spacing w:line="288" w:lineRule="auto"/>
        <w:rPr>
          <w:rFonts w:ascii="Times New Roman" w:hAnsi="Times New Roman" w:cs="Times New Roman"/>
          <w:color w:val="000000" w:themeColor="text1"/>
        </w:rPr>
      </w:pPr>
    </w:p>
    <w:p w14:paraId="0911A2A4" w14:textId="18EF55EC" w:rsidR="00F66E4A" w:rsidRPr="00E74FFF" w:rsidRDefault="00342908" w:rsidP="00CD2116">
      <w:pPr>
        <w:ind w:left="1440" w:hanging="1440"/>
        <w:rPr>
          <w:color w:val="000000" w:themeColor="text1"/>
          <w:sz w:val="22"/>
          <w:szCs w:val="22"/>
        </w:rPr>
      </w:pPr>
      <w:r>
        <w:rPr>
          <w:rFonts w:eastAsia="Calibri"/>
          <w:b/>
          <w:bCs/>
          <w:color w:val="000000" w:themeColor="text1"/>
          <w:sz w:val="22"/>
          <w:szCs w:val="22"/>
        </w:rPr>
        <w:t>2015</w:t>
      </w:r>
      <w:r>
        <w:rPr>
          <w:rFonts w:eastAsia="Calibri"/>
          <w:b/>
          <w:bCs/>
          <w:color w:val="000000" w:themeColor="text1"/>
          <w:sz w:val="22"/>
          <w:szCs w:val="22"/>
        </w:rPr>
        <w:tab/>
      </w:r>
      <w:r w:rsidR="005B4A99" w:rsidRPr="00E74FFF">
        <w:rPr>
          <w:rFonts w:eastAsia="Calibri"/>
          <w:b/>
          <w:bCs/>
          <w:color w:val="000000" w:themeColor="text1"/>
          <w:sz w:val="22"/>
          <w:szCs w:val="22"/>
        </w:rPr>
        <w:t>R.A. Beinart</w:t>
      </w:r>
      <w:r w:rsidR="005B4A99" w:rsidRPr="00E74FFF">
        <w:rPr>
          <w:rFonts w:eastAsia="Calibri"/>
          <w:color w:val="000000" w:themeColor="text1"/>
          <w:sz w:val="22"/>
          <w:szCs w:val="22"/>
        </w:rPr>
        <w:t xml:space="preserve">, A. </w:t>
      </w:r>
      <w:proofErr w:type="spellStart"/>
      <w:r w:rsidR="005B4A99" w:rsidRPr="00E74FFF">
        <w:rPr>
          <w:rFonts w:eastAsia="Calibri"/>
          <w:color w:val="000000" w:themeColor="text1"/>
          <w:sz w:val="22"/>
          <w:szCs w:val="22"/>
        </w:rPr>
        <w:t>Gartman</w:t>
      </w:r>
      <w:proofErr w:type="spellEnd"/>
      <w:r w:rsidR="005B4A99" w:rsidRPr="00E74FFF">
        <w:rPr>
          <w:rFonts w:eastAsia="Calibri"/>
          <w:color w:val="000000" w:themeColor="text1"/>
          <w:sz w:val="22"/>
          <w:szCs w:val="22"/>
        </w:rPr>
        <w:t xml:space="preserve">, J.G. Sanders, G.W. Luther III, P.R. </w:t>
      </w:r>
      <w:proofErr w:type="spellStart"/>
      <w:r w:rsidR="005B4A99" w:rsidRPr="00E74FFF">
        <w:rPr>
          <w:rFonts w:eastAsia="Calibri"/>
          <w:color w:val="000000" w:themeColor="text1"/>
          <w:sz w:val="22"/>
          <w:szCs w:val="22"/>
        </w:rPr>
        <w:t>Girguis</w:t>
      </w:r>
      <w:proofErr w:type="spellEnd"/>
      <w:r w:rsidR="005B4A99" w:rsidRPr="00E74FFF">
        <w:rPr>
          <w:rFonts w:eastAsia="Calibri"/>
          <w:color w:val="000000" w:themeColor="text1"/>
          <w:sz w:val="22"/>
          <w:szCs w:val="22"/>
        </w:rPr>
        <w:t xml:space="preserve">. (2015) The uptake and excretion of partially oxidized sulfur expands the repertoire of energy resources metabolized by hydrothermal vent symbioses. </w:t>
      </w:r>
      <w:r w:rsidR="005B4A99" w:rsidRPr="00E74FFF">
        <w:rPr>
          <w:rFonts w:eastAsia="Calibri"/>
          <w:iCs/>
          <w:color w:val="000000" w:themeColor="text1"/>
          <w:sz w:val="22"/>
          <w:szCs w:val="22"/>
          <w:u w:val="single"/>
        </w:rPr>
        <w:t>Proceedings of the Royal Society B-Biological Sciences</w:t>
      </w:r>
      <w:r w:rsidR="005B4A99" w:rsidRPr="00E74FFF">
        <w:rPr>
          <w:rFonts w:eastAsia="Calibri"/>
          <w:color w:val="000000" w:themeColor="text1"/>
          <w:sz w:val="22"/>
          <w:szCs w:val="22"/>
        </w:rPr>
        <w:t>, 282: 20142811–20142811</w:t>
      </w:r>
      <w:r w:rsidR="00F66E4A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F66E4A" w:rsidRPr="00E74FFF">
        <w:rPr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F66E4A" w:rsidRPr="00E74FFF">
        <w:rPr>
          <w:color w:val="000000" w:themeColor="text1"/>
          <w:sz w:val="22"/>
          <w:szCs w:val="22"/>
          <w:shd w:val="clear" w:color="auto" w:fill="FFFFFF"/>
        </w:rPr>
        <w:t>: 10.1098/rspb.2014.2811</w:t>
      </w:r>
    </w:p>
    <w:p w14:paraId="04991AD7" w14:textId="77777777" w:rsidR="00F66E4A" w:rsidRPr="00E74FFF" w:rsidRDefault="00F66E4A" w:rsidP="000D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</w:p>
    <w:p w14:paraId="58D7BDA7" w14:textId="5F6DC4B8" w:rsidR="00BB6F88" w:rsidRPr="00E74FFF" w:rsidRDefault="00342908" w:rsidP="00CD2116">
      <w:pPr>
        <w:ind w:left="1440" w:hanging="1440"/>
        <w:rPr>
          <w:rFonts w:ascii="Times" w:hAnsi="Times"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>2014</w:t>
      </w:r>
      <w:r>
        <w:rPr>
          <w:rFonts w:eastAsia="Calibri"/>
          <w:b/>
          <w:color w:val="000000" w:themeColor="text1"/>
          <w:sz w:val="22"/>
          <w:szCs w:val="22"/>
        </w:rPr>
        <w:tab/>
      </w:r>
      <w:r w:rsidR="005E174A" w:rsidRPr="00E74FFF">
        <w:rPr>
          <w:rFonts w:eastAsia="Calibri"/>
          <w:b/>
          <w:color w:val="000000" w:themeColor="text1"/>
          <w:sz w:val="22"/>
          <w:szCs w:val="22"/>
        </w:rPr>
        <w:t>R.A. Beinart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S.V.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Nyholm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N. Dubilier, P.R.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Girguis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(2014) Intracellular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Oceanospirillales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inhabit the gills of the hydrothermal vent snail </w:t>
      </w:r>
      <w:r w:rsidR="005E174A" w:rsidRPr="00E74FFF">
        <w:rPr>
          <w:rFonts w:eastAsia="Calibri"/>
          <w:i/>
          <w:color w:val="000000" w:themeColor="text1"/>
          <w:sz w:val="22"/>
          <w:szCs w:val="22"/>
        </w:rPr>
        <w:t>Alviniconcha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with chemosynthetic, γ-proteobacterial symbionts </w:t>
      </w:r>
      <w:r w:rsidR="005E174A" w:rsidRPr="00E74FFF">
        <w:rPr>
          <w:rFonts w:eastAsia="Calibri"/>
          <w:color w:val="000000" w:themeColor="text1"/>
          <w:sz w:val="22"/>
          <w:szCs w:val="22"/>
          <w:u w:val="single"/>
        </w:rPr>
        <w:t>Environmental Microbiology Reports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r w:rsidR="001453A4" w:rsidRPr="00E74FFF">
        <w:rPr>
          <w:rFonts w:eastAsia="Calibri"/>
          <w:color w:val="000000" w:themeColor="text1"/>
          <w:sz w:val="22"/>
          <w:szCs w:val="22"/>
        </w:rPr>
        <w:t>6: 656-664</w:t>
      </w:r>
      <w:r w:rsidR="00BB6F88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BB6F88" w:rsidRPr="00E74FFF">
        <w:rPr>
          <w:rFonts w:eastAsia="Calibri"/>
          <w:color w:val="000000" w:themeColor="text1"/>
          <w:sz w:val="22"/>
          <w:szCs w:val="22"/>
        </w:rPr>
        <w:t>doi</w:t>
      </w:r>
      <w:proofErr w:type="spellEnd"/>
      <w:r w:rsidR="00BB6F88" w:rsidRPr="00E74FFF">
        <w:rPr>
          <w:rFonts w:eastAsia="Calibri"/>
          <w:color w:val="000000" w:themeColor="text1"/>
          <w:sz w:val="22"/>
          <w:szCs w:val="22"/>
        </w:rPr>
        <w:t xml:space="preserve">: </w:t>
      </w:r>
      <w:r w:rsidR="00BB6F88" w:rsidRPr="00E74FFF">
        <w:rPr>
          <w:color w:val="000000" w:themeColor="text1"/>
          <w:sz w:val="22"/>
          <w:szCs w:val="22"/>
          <w:shd w:val="clear" w:color="auto" w:fill="FFFFFF"/>
        </w:rPr>
        <w:t>10.1111/1758-2229.12183</w:t>
      </w:r>
    </w:p>
    <w:p w14:paraId="4F8B00AC" w14:textId="77777777" w:rsidR="005E174A" w:rsidRPr="00E74FFF" w:rsidRDefault="005E174A" w:rsidP="000D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</w:p>
    <w:p w14:paraId="0D6FEAAA" w14:textId="77777777" w:rsidR="0039469A" w:rsidRPr="00E74FFF" w:rsidRDefault="008A2E5C" w:rsidP="00CD2116">
      <w:pPr>
        <w:ind w:left="1440"/>
        <w:rPr>
          <w:color w:val="000000" w:themeColor="text1"/>
          <w:sz w:val="22"/>
          <w:szCs w:val="22"/>
        </w:rPr>
      </w:pPr>
      <w:r w:rsidRPr="00E74FFF">
        <w:rPr>
          <w:rFonts w:eastAsia="Calibri"/>
          <w:color w:val="000000" w:themeColor="text1"/>
          <w:sz w:val="22"/>
          <w:szCs w:val="22"/>
        </w:rPr>
        <w:t xml:space="preserve">P.H. </w:t>
      </w:r>
      <w:proofErr w:type="spellStart"/>
      <w:r w:rsidRPr="00E74FFF">
        <w:rPr>
          <w:rFonts w:eastAsia="Calibri"/>
          <w:color w:val="000000" w:themeColor="text1"/>
          <w:sz w:val="22"/>
          <w:szCs w:val="22"/>
        </w:rPr>
        <w:t>Moisander</w:t>
      </w:r>
      <w:proofErr w:type="spellEnd"/>
      <w:r w:rsidRPr="00E74FFF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E74FFF">
        <w:rPr>
          <w:rFonts w:eastAsia="Calibri"/>
          <w:color w:val="000000" w:themeColor="text1"/>
          <w:sz w:val="22"/>
          <w:szCs w:val="22"/>
        </w:rPr>
        <w:t>T.Serros</w:t>
      </w:r>
      <w:proofErr w:type="spellEnd"/>
      <w:proofErr w:type="gramEnd"/>
      <w:r w:rsidRPr="00E74FFF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E74FFF">
        <w:rPr>
          <w:rFonts w:eastAsia="Calibri"/>
          <w:color w:val="000000" w:themeColor="text1"/>
          <w:sz w:val="22"/>
          <w:szCs w:val="22"/>
        </w:rPr>
        <w:t>R.</w:t>
      </w:r>
      <w:r w:rsidR="005E174A" w:rsidRPr="00E74FFF">
        <w:rPr>
          <w:rFonts w:eastAsia="Calibri"/>
          <w:color w:val="000000" w:themeColor="text1"/>
          <w:sz w:val="22"/>
          <w:szCs w:val="22"/>
        </w:rPr>
        <w:t>Paerl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</w:t>
      </w:r>
      <w:r w:rsidR="005E174A" w:rsidRPr="00E74FFF">
        <w:rPr>
          <w:rFonts w:eastAsia="Calibri"/>
          <w:b/>
          <w:color w:val="000000" w:themeColor="text1"/>
          <w:sz w:val="22"/>
          <w:szCs w:val="22"/>
        </w:rPr>
        <w:t>R.A. Beinart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J.P.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Zehr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(2014) </w:t>
      </w:r>
      <w:r w:rsidR="005E174A" w:rsidRPr="00E74FFF">
        <w:rPr>
          <w:bCs/>
          <w:color w:val="000000" w:themeColor="text1"/>
          <w:sz w:val="22"/>
          <w:szCs w:val="22"/>
        </w:rPr>
        <w:t>Gammaproteobacterial diazotrophs and</w:t>
      </w:r>
      <w:r w:rsidR="005E174A" w:rsidRPr="00E74FFF">
        <w:rPr>
          <w:rStyle w:val="apple-converted-space"/>
          <w:bCs/>
          <w:color w:val="000000" w:themeColor="text1"/>
          <w:sz w:val="22"/>
          <w:szCs w:val="22"/>
        </w:rPr>
        <w:t> </w:t>
      </w:r>
      <w:proofErr w:type="spellStart"/>
      <w:r w:rsidR="005E174A" w:rsidRPr="00E74FFF">
        <w:rPr>
          <w:bCs/>
          <w:i/>
          <w:iCs/>
          <w:color w:val="000000" w:themeColor="text1"/>
          <w:sz w:val="22"/>
          <w:szCs w:val="22"/>
        </w:rPr>
        <w:t>nifH</w:t>
      </w:r>
      <w:proofErr w:type="spellEnd"/>
      <w:r w:rsidR="005E174A" w:rsidRPr="00E74FFF">
        <w:rPr>
          <w:rStyle w:val="apple-converted-space"/>
          <w:bCs/>
          <w:color w:val="000000" w:themeColor="text1"/>
          <w:sz w:val="22"/>
          <w:szCs w:val="22"/>
        </w:rPr>
        <w:t> </w:t>
      </w:r>
      <w:r w:rsidR="005E174A" w:rsidRPr="00E74FFF">
        <w:rPr>
          <w:bCs/>
          <w:color w:val="000000" w:themeColor="text1"/>
          <w:sz w:val="22"/>
          <w:szCs w:val="22"/>
        </w:rPr>
        <w:t xml:space="preserve">gene expression in surface waters of the South Pacific Ocean. </w:t>
      </w:r>
      <w:r w:rsidR="00E936E8" w:rsidRPr="00E74FFF">
        <w:rPr>
          <w:bCs/>
          <w:color w:val="000000" w:themeColor="text1"/>
          <w:sz w:val="22"/>
          <w:szCs w:val="22"/>
          <w:u w:val="single"/>
        </w:rPr>
        <w:t>International Society of Microbial Ecology</w:t>
      </w:r>
      <w:r w:rsidR="005E174A" w:rsidRPr="00E74FFF">
        <w:rPr>
          <w:bCs/>
          <w:color w:val="000000" w:themeColor="text1"/>
          <w:sz w:val="22"/>
          <w:szCs w:val="22"/>
          <w:u w:val="single"/>
        </w:rPr>
        <w:t xml:space="preserve"> Journal</w:t>
      </w:r>
      <w:r w:rsidR="005E174A" w:rsidRPr="00E74FFF">
        <w:rPr>
          <w:bCs/>
          <w:color w:val="000000" w:themeColor="text1"/>
          <w:sz w:val="22"/>
          <w:szCs w:val="22"/>
        </w:rPr>
        <w:t xml:space="preserve"> </w:t>
      </w:r>
      <w:r w:rsidR="009F5407" w:rsidRPr="00E74FFF">
        <w:rPr>
          <w:bCs/>
          <w:color w:val="000000" w:themeColor="text1"/>
          <w:sz w:val="22"/>
          <w:szCs w:val="22"/>
        </w:rPr>
        <w:t>8:</w:t>
      </w:r>
      <w:r w:rsidR="00D40B16" w:rsidRPr="00E74FFF">
        <w:rPr>
          <w:bCs/>
          <w:color w:val="000000" w:themeColor="text1"/>
          <w:sz w:val="22"/>
          <w:szCs w:val="22"/>
        </w:rPr>
        <w:t xml:space="preserve"> </w:t>
      </w:r>
      <w:r w:rsidR="009F5407" w:rsidRPr="00E74FFF">
        <w:rPr>
          <w:bCs/>
          <w:color w:val="000000" w:themeColor="text1"/>
          <w:sz w:val="22"/>
          <w:szCs w:val="22"/>
        </w:rPr>
        <w:t>1962-1973</w:t>
      </w:r>
      <w:r w:rsidR="0039469A" w:rsidRPr="00E74FFF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39469A" w:rsidRPr="00E74FFF">
        <w:rPr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39469A" w:rsidRPr="00E74FFF">
        <w:rPr>
          <w:color w:val="000000" w:themeColor="text1"/>
          <w:sz w:val="22"/>
          <w:szCs w:val="22"/>
          <w:shd w:val="clear" w:color="auto" w:fill="FFFFFF"/>
        </w:rPr>
        <w:t>: 10.1038/ismej.2014.49</w:t>
      </w:r>
    </w:p>
    <w:p w14:paraId="49AAC34E" w14:textId="77777777" w:rsidR="005E174A" w:rsidRPr="00E74FFF" w:rsidRDefault="005E174A" w:rsidP="000D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</w:p>
    <w:p w14:paraId="3713533D" w14:textId="2D7057D9" w:rsidR="005E174A" w:rsidRPr="00E74FFF" w:rsidRDefault="00342908" w:rsidP="00CD2116">
      <w:pPr>
        <w:ind w:left="1440" w:hanging="1440"/>
        <w:rPr>
          <w:color w:val="000000" w:themeColor="text1"/>
          <w:sz w:val="22"/>
          <w:szCs w:val="22"/>
        </w:rPr>
      </w:pPr>
      <w:r w:rsidRPr="00342908">
        <w:rPr>
          <w:rFonts w:eastAsia="Calibri"/>
          <w:b/>
          <w:bCs/>
          <w:color w:val="000000" w:themeColor="text1"/>
          <w:sz w:val="22"/>
          <w:szCs w:val="22"/>
        </w:rPr>
        <w:t>2013</w:t>
      </w:r>
      <w:r>
        <w:rPr>
          <w:rFonts w:eastAsia="Calibri"/>
          <w:color w:val="000000" w:themeColor="text1"/>
          <w:sz w:val="22"/>
          <w:szCs w:val="22"/>
        </w:rPr>
        <w:tab/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J.G. Sanders*, </w:t>
      </w:r>
      <w:r w:rsidR="005E174A" w:rsidRPr="00E74FFF">
        <w:rPr>
          <w:rFonts w:eastAsia="Calibri"/>
          <w:b/>
          <w:color w:val="000000" w:themeColor="text1"/>
          <w:sz w:val="22"/>
          <w:szCs w:val="22"/>
        </w:rPr>
        <w:t>R.A. Beinart*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F.J. Stewart, E.F. Delong, P.R.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Girguis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(2013)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Metatranscriptomics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reveal differences in </w:t>
      </w:r>
      <w:r w:rsidR="005E174A" w:rsidRPr="00E74FFF">
        <w:rPr>
          <w:rFonts w:eastAsia="Calibri"/>
          <w:i/>
          <w:color w:val="000000" w:themeColor="text1"/>
          <w:sz w:val="22"/>
          <w:szCs w:val="22"/>
        </w:rPr>
        <w:t>in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r w:rsidR="005E174A" w:rsidRPr="00E74FFF">
        <w:rPr>
          <w:rFonts w:eastAsia="Calibri"/>
          <w:i/>
          <w:color w:val="000000" w:themeColor="text1"/>
          <w:sz w:val="22"/>
          <w:szCs w:val="22"/>
        </w:rPr>
        <w:t>situ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energy and nitrogen metabolism among </w:t>
      </w:r>
      <w:r w:rsidR="005E174A" w:rsidRPr="00E74FFF">
        <w:rPr>
          <w:rFonts w:eastAsia="Calibri"/>
          <w:color w:val="000000" w:themeColor="text1"/>
          <w:sz w:val="22"/>
          <w:szCs w:val="22"/>
        </w:rPr>
        <w:lastRenderedPageBreak/>
        <w:t xml:space="preserve">hydrothermal vent snail symbionts. </w:t>
      </w:r>
      <w:r w:rsidR="00E936E8" w:rsidRPr="00E74FFF">
        <w:rPr>
          <w:bCs/>
          <w:color w:val="000000" w:themeColor="text1"/>
          <w:sz w:val="22"/>
          <w:szCs w:val="22"/>
          <w:u w:val="single"/>
        </w:rPr>
        <w:t>International Society of Microbial Ecology</w:t>
      </w:r>
      <w:r w:rsidR="005E174A" w:rsidRPr="00E74FFF">
        <w:rPr>
          <w:rFonts w:eastAsia="Calibri"/>
          <w:color w:val="000000" w:themeColor="text1"/>
          <w:sz w:val="22"/>
          <w:szCs w:val="22"/>
          <w:u w:val="single"/>
        </w:rPr>
        <w:t xml:space="preserve"> Journal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7: 1556-</w:t>
      </w:r>
      <w:proofErr w:type="gramStart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1567 </w:t>
      </w:r>
      <w:r w:rsidR="0097372D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97372D" w:rsidRPr="00E74FFF">
        <w:rPr>
          <w:rFonts w:eastAsia="Calibri"/>
          <w:color w:val="000000" w:themeColor="text1"/>
          <w:sz w:val="22"/>
          <w:szCs w:val="22"/>
        </w:rPr>
        <w:t>doi</w:t>
      </w:r>
      <w:proofErr w:type="spellEnd"/>
      <w:proofErr w:type="gramEnd"/>
      <w:r w:rsidR="0097372D" w:rsidRPr="00E74FFF">
        <w:rPr>
          <w:rFonts w:eastAsia="Calibri"/>
          <w:color w:val="000000" w:themeColor="text1"/>
          <w:sz w:val="22"/>
          <w:szCs w:val="22"/>
        </w:rPr>
        <w:t xml:space="preserve">: </w:t>
      </w:r>
      <w:r w:rsidR="0097372D" w:rsidRPr="00E74FFF">
        <w:rPr>
          <w:color w:val="000000" w:themeColor="text1"/>
          <w:sz w:val="22"/>
          <w:szCs w:val="22"/>
          <w:shd w:val="clear" w:color="auto" w:fill="FFFFFF"/>
        </w:rPr>
        <w:t>10.1038/ismej.2013.45</w:t>
      </w:r>
    </w:p>
    <w:p w14:paraId="7B6D2512" w14:textId="49E6F4E0" w:rsidR="005E174A" w:rsidRPr="00E74FFF" w:rsidRDefault="00342908" w:rsidP="000D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ab/>
      </w:r>
      <w:r>
        <w:rPr>
          <w:rFonts w:eastAsia="Calibri"/>
          <w:color w:val="000000" w:themeColor="text1"/>
          <w:sz w:val="22"/>
          <w:szCs w:val="22"/>
        </w:rPr>
        <w:tab/>
      </w:r>
      <w:r w:rsidR="00CD2116">
        <w:rPr>
          <w:rFonts w:eastAsia="Calibri"/>
          <w:color w:val="000000" w:themeColor="text1"/>
          <w:sz w:val="22"/>
          <w:szCs w:val="22"/>
        </w:rPr>
        <w:tab/>
      </w:r>
      <w:r w:rsidR="005E174A" w:rsidRPr="00E74FFF">
        <w:rPr>
          <w:rFonts w:eastAsia="Calibri"/>
          <w:color w:val="000000" w:themeColor="text1"/>
          <w:sz w:val="22"/>
          <w:szCs w:val="22"/>
        </w:rPr>
        <w:t>*Contributed equally</w:t>
      </w:r>
    </w:p>
    <w:p w14:paraId="2D83CCA5" w14:textId="77777777" w:rsidR="00691304" w:rsidRPr="00E74FFF" w:rsidRDefault="00691304" w:rsidP="00691304">
      <w:pPr>
        <w:rPr>
          <w:rFonts w:eastAsia="Calibri"/>
          <w:b/>
          <w:color w:val="000000" w:themeColor="text1"/>
          <w:sz w:val="22"/>
          <w:szCs w:val="22"/>
        </w:rPr>
      </w:pPr>
    </w:p>
    <w:p w14:paraId="572DF046" w14:textId="743C17EA" w:rsidR="00691304" w:rsidRPr="00E74FFF" w:rsidRDefault="005B6903" w:rsidP="00CD2116">
      <w:pPr>
        <w:ind w:left="1440" w:hanging="1440"/>
        <w:rPr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>2012</w:t>
      </w:r>
      <w:r>
        <w:rPr>
          <w:rFonts w:eastAsia="Calibri"/>
          <w:b/>
          <w:color w:val="000000" w:themeColor="text1"/>
          <w:sz w:val="22"/>
          <w:szCs w:val="22"/>
        </w:rPr>
        <w:tab/>
      </w:r>
      <w:r w:rsidR="005E174A" w:rsidRPr="00E74FFF">
        <w:rPr>
          <w:rFonts w:eastAsia="Calibri"/>
          <w:b/>
          <w:color w:val="000000" w:themeColor="text1"/>
          <w:sz w:val="22"/>
          <w:szCs w:val="22"/>
        </w:rPr>
        <w:t>R.A. Beinart</w:t>
      </w:r>
      <w:r w:rsidR="005E174A" w:rsidRPr="00E74FFF">
        <w:rPr>
          <w:color w:val="000000" w:themeColor="text1"/>
          <w:sz w:val="22"/>
          <w:szCs w:val="22"/>
        </w:rPr>
        <w:t xml:space="preserve">, B. Faure, S.P. Sylva, J.G. Sanders, R.W. Lee, E.L. Becker, A. </w:t>
      </w:r>
      <w:proofErr w:type="spellStart"/>
      <w:r w:rsidR="005E174A" w:rsidRPr="00E74FFF">
        <w:rPr>
          <w:color w:val="000000" w:themeColor="text1"/>
          <w:sz w:val="22"/>
          <w:szCs w:val="22"/>
        </w:rPr>
        <w:t>Gartman</w:t>
      </w:r>
      <w:proofErr w:type="spellEnd"/>
      <w:r w:rsidR="005E174A" w:rsidRPr="00E74FFF">
        <w:rPr>
          <w:color w:val="000000" w:themeColor="text1"/>
          <w:sz w:val="22"/>
          <w:szCs w:val="22"/>
        </w:rPr>
        <w:t xml:space="preserve">, G.W. Luther III, C.R. Fisher, J.S. </w:t>
      </w:r>
      <w:proofErr w:type="gramStart"/>
      <w:r w:rsidR="005E174A" w:rsidRPr="00E74FFF">
        <w:rPr>
          <w:color w:val="000000" w:themeColor="text1"/>
          <w:sz w:val="22"/>
          <w:szCs w:val="22"/>
        </w:rPr>
        <w:t>Seewald</w:t>
      </w:r>
      <w:proofErr w:type="gramEnd"/>
      <w:r w:rsidR="005E174A" w:rsidRPr="00E74FFF">
        <w:rPr>
          <w:color w:val="000000" w:themeColor="text1"/>
          <w:sz w:val="22"/>
          <w:szCs w:val="22"/>
        </w:rPr>
        <w:t xml:space="preserve"> a</w:t>
      </w:r>
      <w:r w:rsidR="001339D5" w:rsidRPr="00E74FFF">
        <w:rPr>
          <w:color w:val="000000" w:themeColor="text1"/>
          <w:sz w:val="22"/>
          <w:szCs w:val="22"/>
        </w:rPr>
        <w:t xml:space="preserve">nd P.R. </w:t>
      </w:r>
      <w:proofErr w:type="spellStart"/>
      <w:r w:rsidR="001339D5" w:rsidRPr="00E74FFF">
        <w:rPr>
          <w:color w:val="000000" w:themeColor="text1"/>
          <w:sz w:val="22"/>
          <w:szCs w:val="22"/>
        </w:rPr>
        <w:t>Girguis</w:t>
      </w:r>
      <w:proofErr w:type="spellEnd"/>
      <w:r w:rsidR="001339D5" w:rsidRPr="00E74FFF">
        <w:rPr>
          <w:color w:val="000000" w:themeColor="text1"/>
          <w:sz w:val="22"/>
          <w:szCs w:val="22"/>
        </w:rPr>
        <w:t xml:space="preserve"> (</w:t>
      </w:r>
      <w:r w:rsidR="005E174A" w:rsidRPr="00E74FFF">
        <w:rPr>
          <w:color w:val="000000" w:themeColor="text1"/>
          <w:sz w:val="22"/>
          <w:szCs w:val="22"/>
        </w:rPr>
        <w:t xml:space="preserve">2012) Evidence for the role of endosymbionts in regional-scale habitat partitioning by hydrothermal vent symbioses. </w:t>
      </w:r>
      <w:r w:rsidR="005E174A" w:rsidRPr="00E74FFF">
        <w:rPr>
          <w:color w:val="000000" w:themeColor="text1"/>
          <w:sz w:val="22"/>
          <w:szCs w:val="22"/>
          <w:u w:val="single"/>
        </w:rPr>
        <w:t>P</w:t>
      </w:r>
      <w:r w:rsidR="00E936E8" w:rsidRPr="00E74FFF">
        <w:rPr>
          <w:color w:val="000000" w:themeColor="text1"/>
          <w:sz w:val="22"/>
          <w:szCs w:val="22"/>
          <w:u w:val="single"/>
        </w:rPr>
        <w:t>roceedings of the National Academy of Sciences</w:t>
      </w:r>
      <w:r w:rsidR="005E174A" w:rsidRPr="00E74FFF">
        <w:rPr>
          <w:color w:val="000000" w:themeColor="text1"/>
          <w:sz w:val="22"/>
          <w:szCs w:val="22"/>
        </w:rPr>
        <w:t xml:space="preserve"> 109: 19053-19054</w:t>
      </w:r>
      <w:r w:rsidR="00691304" w:rsidRPr="00E74FFF">
        <w:rPr>
          <w:color w:val="000000" w:themeColor="text1"/>
          <w:sz w:val="22"/>
          <w:szCs w:val="22"/>
        </w:rPr>
        <w:t xml:space="preserve"> </w:t>
      </w:r>
      <w:proofErr w:type="spellStart"/>
      <w:r w:rsidR="00691304" w:rsidRPr="00E74FFF">
        <w:rPr>
          <w:color w:val="000000" w:themeColor="text1"/>
          <w:sz w:val="22"/>
          <w:szCs w:val="22"/>
        </w:rPr>
        <w:t>doi</w:t>
      </w:r>
      <w:proofErr w:type="spellEnd"/>
      <w:r w:rsidR="00691304" w:rsidRPr="00E74FFF">
        <w:rPr>
          <w:color w:val="000000" w:themeColor="text1"/>
          <w:sz w:val="22"/>
          <w:szCs w:val="22"/>
        </w:rPr>
        <w:t xml:space="preserve">: </w:t>
      </w:r>
      <w:r w:rsidR="00691304" w:rsidRPr="00E74FFF">
        <w:rPr>
          <w:color w:val="000000" w:themeColor="text1"/>
          <w:sz w:val="22"/>
          <w:szCs w:val="22"/>
          <w:shd w:val="clear" w:color="auto" w:fill="FFFFFF"/>
        </w:rPr>
        <w:t>10.1073/pnas.1202690109</w:t>
      </w:r>
    </w:p>
    <w:p w14:paraId="5C1E03D7" w14:textId="77777777" w:rsidR="005E174A" w:rsidRPr="00E74FFF" w:rsidRDefault="005E174A" w:rsidP="000D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4348E0F7" w14:textId="5C130683" w:rsidR="00041B41" w:rsidRPr="00E74FFF" w:rsidRDefault="005E174A" w:rsidP="00CD2116">
      <w:pPr>
        <w:ind w:left="1440"/>
        <w:rPr>
          <w:rFonts w:ascii="Times" w:hAnsi="Times"/>
          <w:color w:val="000000" w:themeColor="text1"/>
          <w:sz w:val="22"/>
          <w:szCs w:val="22"/>
        </w:rPr>
      </w:pPr>
      <w:r w:rsidRPr="00E74FFF">
        <w:rPr>
          <w:rFonts w:eastAsia="Calibri"/>
          <w:color w:val="000000" w:themeColor="text1"/>
          <w:sz w:val="22"/>
          <w:szCs w:val="22"/>
        </w:rPr>
        <w:t xml:space="preserve">R. </w:t>
      </w:r>
      <w:proofErr w:type="spellStart"/>
      <w:r w:rsidRPr="00E74FFF">
        <w:rPr>
          <w:rFonts w:eastAsia="Calibri"/>
          <w:color w:val="000000" w:themeColor="text1"/>
          <w:sz w:val="22"/>
          <w:szCs w:val="22"/>
        </w:rPr>
        <w:t>Paerl</w:t>
      </w:r>
      <w:proofErr w:type="spellEnd"/>
      <w:r w:rsidRPr="00E74FFF">
        <w:rPr>
          <w:rFonts w:eastAsia="Calibri"/>
          <w:color w:val="000000" w:themeColor="text1"/>
          <w:sz w:val="22"/>
          <w:szCs w:val="22"/>
        </w:rPr>
        <w:t xml:space="preserve">, K. Turk, </w:t>
      </w:r>
      <w:r w:rsidRPr="00E74FFF">
        <w:rPr>
          <w:rFonts w:eastAsia="Calibri"/>
          <w:b/>
          <w:color w:val="000000" w:themeColor="text1"/>
          <w:sz w:val="22"/>
          <w:szCs w:val="22"/>
        </w:rPr>
        <w:t>R.A. Beinart</w:t>
      </w:r>
      <w:r w:rsidRPr="00E74FFF">
        <w:rPr>
          <w:rFonts w:eastAsia="Calibri"/>
          <w:color w:val="000000" w:themeColor="text1"/>
          <w:sz w:val="22"/>
          <w:szCs w:val="22"/>
        </w:rPr>
        <w:t xml:space="preserve">, J.P. </w:t>
      </w:r>
      <w:proofErr w:type="spellStart"/>
      <w:r w:rsidRPr="00E74FFF">
        <w:rPr>
          <w:rFonts w:eastAsia="Calibri"/>
          <w:color w:val="000000" w:themeColor="text1"/>
          <w:sz w:val="22"/>
          <w:szCs w:val="22"/>
        </w:rPr>
        <w:t>Zehr</w:t>
      </w:r>
      <w:proofErr w:type="spellEnd"/>
      <w:r w:rsidRPr="00E74FFF">
        <w:rPr>
          <w:rFonts w:eastAsia="Calibri"/>
          <w:color w:val="000000" w:themeColor="text1"/>
          <w:sz w:val="22"/>
          <w:szCs w:val="22"/>
        </w:rPr>
        <w:t xml:space="preserve"> (2012) Seasonal change in the abundance of </w:t>
      </w:r>
      <w:proofErr w:type="spellStart"/>
      <w:r w:rsidRPr="00E74FFF">
        <w:rPr>
          <w:rFonts w:eastAsia="Calibri"/>
          <w:i/>
          <w:color w:val="000000" w:themeColor="text1"/>
          <w:sz w:val="22"/>
          <w:szCs w:val="22"/>
        </w:rPr>
        <w:t>Synechococcus</w:t>
      </w:r>
      <w:proofErr w:type="spellEnd"/>
      <w:r w:rsidRPr="00E74FFF">
        <w:rPr>
          <w:rFonts w:eastAsia="Calibri"/>
          <w:color w:val="000000" w:themeColor="text1"/>
          <w:sz w:val="22"/>
          <w:szCs w:val="22"/>
        </w:rPr>
        <w:t xml:space="preserve"> and multiple distinct phylotypes in Monterey Bay determined by </w:t>
      </w:r>
      <w:proofErr w:type="spellStart"/>
      <w:r w:rsidRPr="00E74FFF">
        <w:rPr>
          <w:rFonts w:eastAsia="Calibri"/>
          <w:color w:val="000000" w:themeColor="text1"/>
          <w:sz w:val="22"/>
          <w:szCs w:val="22"/>
        </w:rPr>
        <w:t>rbcL</w:t>
      </w:r>
      <w:proofErr w:type="spellEnd"/>
      <w:r w:rsidRPr="00E74FFF">
        <w:rPr>
          <w:rFonts w:eastAsia="Calibri"/>
          <w:color w:val="000000" w:themeColor="text1"/>
          <w:sz w:val="22"/>
          <w:szCs w:val="22"/>
        </w:rPr>
        <w:t xml:space="preserve"> and </w:t>
      </w:r>
      <w:proofErr w:type="spellStart"/>
      <w:r w:rsidRPr="00E74FFF">
        <w:rPr>
          <w:rFonts w:eastAsia="Calibri"/>
          <w:color w:val="000000" w:themeColor="text1"/>
          <w:sz w:val="22"/>
          <w:szCs w:val="22"/>
        </w:rPr>
        <w:t>narB</w:t>
      </w:r>
      <w:proofErr w:type="spellEnd"/>
      <w:r w:rsidRPr="00E74FFF">
        <w:rPr>
          <w:rFonts w:eastAsia="Calibri"/>
          <w:color w:val="000000" w:themeColor="text1"/>
          <w:sz w:val="22"/>
          <w:szCs w:val="22"/>
        </w:rPr>
        <w:t xml:space="preserve"> quantitative PCR. </w:t>
      </w:r>
      <w:r w:rsidRPr="00E74FFF">
        <w:rPr>
          <w:rFonts w:eastAsia="Calibri"/>
          <w:color w:val="000000" w:themeColor="text1"/>
          <w:sz w:val="22"/>
          <w:szCs w:val="22"/>
          <w:u w:val="single"/>
        </w:rPr>
        <w:t>Environmental Microbiology</w:t>
      </w:r>
      <w:r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r w:rsidRPr="00E74FFF">
        <w:rPr>
          <w:color w:val="000000" w:themeColor="text1"/>
          <w:sz w:val="22"/>
          <w:szCs w:val="22"/>
          <w:shd w:val="clear" w:color="auto" w:fill="FFFFFF"/>
        </w:rPr>
        <w:t>14: 580–593</w:t>
      </w:r>
      <w:r w:rsidR="00041B41" w:rsidRPr="00E74FFF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41B41" w:rsidRPr="00E74FFF">
        <w:rPr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041B41" w:rsidRPr="00E74FFF">
        <w:rPr>
          <w:color w:val="000000" w:themeColor="text1"/>
          <w:sz w:val="22"/>
          <w:szCs w:val="22"/>
          <w:shd w:val="clear" w:color="auto" w:fill="FFFFFF"/>
        </w:rPr>
        <w:t>: 10.1111/j.1462-2920.</w:t>
      </w:r>
      <w:proofErr w:type="gramStart"/>
      <w:r w:rsidR="00041B41" w:rsidRPr="00E74FFF">
        <w:rPr>
          <w:color w:val="000000" w:themeColor="text1"/>
          <w:sz w:val="22"/>
          <w:szCs w:val="22"/>
          <w:shd w:val="clear" w:color="auto" w:fill="FFFFFF"/>
        </w:rPr>
        <w:t>2011.02594.x</w:t>
      </w:r>
      <w:proofErr w:type="gramEnd"/>
    </w:p>
    <w:p w14:paraId="6339C4F5" w14:textId="77777777" w:rsidR="005E174A" w:rsidRPr="00E74FFF" w:rsidRDefault="005E174A" w:rsidP="000D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2D01A433" w14:textId="77777777" w:rsidR="00AD416C" w:rsidRPr="00E74FFF" w:rsidRDefault="005E174A" w:rsidP="00CD2116">
      <w:pPr>
        <w:ind w:left="1440"/>
        <w:rPr>
          <w:color w:val="000000" w:themeColor="text1"/>
          <w:sz w:val="22"/>
          <w:szCs w:val="22"/>
        </w:rPr>
      </w:pPr>
      <w:proofErr w:type="spellStart"/>
      <w:r w:rsidRPr="00E74FFF">
        <w:rPr>
          <w:color w:val="000000" w:themeColor="text1"/>
          <w:sz w:val="22"/>
          <w:szCs w:val="22"/>
          <w:shd w:val="clear" w:color="auto" w:fill="FFFFFF"/>
        </w:rPr>
        <w:t>Tivey</w:t>
      </w:r>
      <w:proofErr w:type="spellEnd"/>
      <w:r w:rsidRPr="00E74FFF">
        <w:rPr>
          <w:color w:val="000000" w:themeColor="text1"/>
          <w:sz w:val="22"/>
          <w:szCs w:val="22"/>
          <w:shd w:val="clear" w:color="auto" w:fill="FFFFFF"/>
        </w:rPr>
        <w:t xml:space="preserve">, M.K., E. Becker, </w:t>
      </w:r>
      <w:r w:rsidRPr="00E74FFF">
        <w:rPr>
          <w:b/>
          <w:color w:val="000000" w:themeColor="text1"/>
          <w:sz w:val="22"/>
          <w:szCs w:val="22"/>
          <w:shd w:val="clear" w:color="auto" w:fill="FFFFFF"/>
        </w:rPr>
        <w:t>R. Beinart</w:t>
      </w:r>
      <w:r w:rsidRPr="00E74FFF">
        <w:rPr>
          <w:color w:val="000000" w:themeColor="text1"/>
          <w:sz w:val="22"/>
          <w:szCs w:val="22"/>
          <w:shd w:val="clear" w:color="auto" w:fill="FFFFFF"/>
        </w:rPr>
        <w:t xml:space="preserve">, C.R. Fisher, P.R. </w:t>
      </w:r>
      <w:proofErr w:type="spellStart"/>
      <w:r w:rsidRPr="00E74FFF">
        <w:rPr>
          <w:color w:val="000000" w:themeColor="text1"/>
          <w:sz w:val="22"/>
          <w:szCs w:val="22"/>
          <w:shd w:val="clear" w:color="auto" w:fill="FFFFFF"/>
        </w:rPr>
        <w:t>Girguis</w:t>
      </w:r>
      <w:proofErr w:type="spellEnd"/>
      <w:r w:rsidRPr="00E74FFF">
        <w:rPr>
          <w:color w:val="000000" w:themeColor="text1"/>
          <w:sz w:val="22"/>
          <w:szCs w:val="22"/>
          <w:shd w:val="clear" w:color="auto" w:fill="FFFFFF"/>
        </w:rPr>
        <w:t xml:space="preserve">, C.H. Langmuir, P.J. Michael, and A.-L. </w:t>
      </w:r>
      <w:proofErr w:type="spellStart"/>
      <w:r w:rsidRPr="00E74FFF">
        <w:rPr>
          <w:color w:val="000000" w:themeColor="text1"/>
          <w:sz w:val="22"/>
          <w:szCs w:val="22"/>
          <w:shd w:val="clear" w:color="auto" w:fill="FFFFFF"/>
        </w:rPr>
        <w:t>Reysenbach</w:t>
      </w:r>
      <w:proofErr w:type="spellEnd"/>
      <w:r w:rsidRPr="00E74FFF">
        <w:rPr>
          <w:color w:val="000000" w:themeColor="text1"/>
          <w:sz w:val="22"/>
          <w:szCs w:val="22"/>
          <w:shd w:val="clear" w:color="auto" w:fill="FFFFFF"/>
        </w:rPr>
        <w:t xml:space="preserve"> (2012) Links from mantle to microbe at the Lau Integrated Study Site: Insights from a back-arc spreading center. </w:t>
      </w:r>
      <w:r w:rsidRPr="00E74FFF">
        <w:rPr>
          <w:iCs/>
          <w:color w:val="000000" w:themeColor="text1"/>
          <w:sz w:val="22"/>
          <w:szCs w:val="22"/>
          <w:u w:val="single"/>
          <w:shd w:val="clear" w:color="auto" w:fill="FFFFFF"/>
        </w:rPr>
        <w:t>Oceanography</w:t>
      </w:r>
      <w:r w:rsidRPr="00E74FFF">
        <w:rPr>
          <w:color w:val="000000" w:themeColor="text1"/>
          <w:sz w:val="22"/>
          <w:szCs w:val="22"/>
          <w:shd w:val="clear" w:color="auto" w:fill="FFFFFF"/>
        </w:rPr>
        <w:t> 25(1): 62–77</w:t>
      </w:r>
      <w:r w:rsidR="00AD416C" w:rsidRPr="00E74FFF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AD416C" w:rsidRPr="00E74FFF">
        <w:rPr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AD416C" w:rsidRPr="00E74FFF">
        <w:rPr>
          <w:color w:val="000000" w:themeColor="text1"/>
          <w:sz w:val="22"/>
          <w:szCs w:val="22"/>
          <w:shd w:val="clear" w:color="auto" w:fill="FFFFFF"/>
        </w:rPr>
        <w:t xml:space="preserve">: </w:t>
      </w:r>
      <w:hyperlink r:id="rId8" w:history="1">
        <w:r w:rsidR="00AD416C" w:rsidRPr="00E74FFF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10.5670/oceanog.2012.04</w:t>
        </w:r>
      </w:hyperlink>
    </w:p>
    <w:p w14:paraId="22413CC5" w14:textId="77777777" w:rsidR="005E174A" w:rsidRPr="00E74FFF" w:rsidRDefault="005E174A" w:rsidP="000D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</w:p>
    <w:p w14:paraId="466C7B85" w14:textId="67A48080" w:rsidR="00EF735C" w:rsidRPr="00E74FFF" w:rsidRDefault="005B6903" w:rsidP="00CD2116">
      <w:pPr>
        <w:ind w:left="1440" w:hanging="1440"/>
        <w:rPr>
          <w:color w:val="000000" w:themeColor="text1"/>
          <w:sz w:val="22"/>
          <w:szCs w:val="22"/>
        </w:rPr>
      </w:pPr>
      <w:r w:rsidRPr="005B6903">
        <w:rPr>
          <w:rFonts w:eastAsia="Calibri"/>
          <w:b/>
          <w:bCs/>
          <w:color w:val="000000" w:themeColor="text1"/>
          <w:sz w:val="22"/>
          <w:szCs w:val="22"/>
        </w:rPr>
        <w:t>2011</w:t>
      </w:r>
      <w:r>
        <w:rPr>
          <w:rFonts w:eastAsia="Calibri"/>
          <w:color w:val="000000" w:themeColor="text1"/>
          <w:sz w:val="22"/>
          <w:szCs w:val="22"/>
        </w:rPr>
        <w:tab/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A.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Gartman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M.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Yucel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A.S. Madison, D.W. Chu, S. Ma, C. Janzen, E.L. Becker, </w:t>
      </w:r>
      <w:r w:rsidR="005E174A" w:rsidRPr="00E74FFF">
        <w:rPr>
          <w:rFonts w:eastAsia="Calibri"/>
          <w:b/>
          <w:color w:val="000000" w:themeColor="text1"/>
          <w:sz w:val="22"/>
          <w:szCs w:val="22"/>
        </w:rPr>
        <w:t>R.A. Beinart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P.R.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Girguis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G.W. Luther (2011) Sulfide oxidation across diffuse flow zones of hydrothermal vents. </w:t>
      </w:r>
      <w:r w:rsidR="005E174A" w:rsidRPr="00E74FFF">
        <w:rPr>
          <w:rFonts w:eastAsia="Calibri"/>
          <w:color w:val="000000" w:themeColor="text1"/>
          <w:sz w:val="22"/>
          <w:szCs w:val="22"/>
          <w:u w:val="single"/>
        </w:rPr>
        <w:t>Aquatic Geochemistry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17(4) 583-601</w:t>
      </w:r>
      <w:r w:rsidR="00EF735C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EF735C" w:rsidRPr="00E74FFF">
        <w:rPr>
          <w:rFonts w:eastAsia="Calibri"/>
          <w:color w:val="000000" w:themeColor="text1"/>
          <w:sz w:val="22"/>
          <w:szCs w:val="22"/>
        </w:rPr>
        <w:t>doi</w:t>
      </w:r>
      <w:proofErr w:type="spellEnd"/>
      <w:r w:rsidR="00EF735C" w:rsidRPr="00E74FFF">
        <w:rPr>
          <w:rFonts w:eastAsia="Calibri"/>
          <w:color w:val="000000" w:themeColor="text1"/>
          <w:sz w:val="22"/>
          <w:szCs w:val="22"/>
        </w:rPr>
        <w:t xml:space="preserve">: </w:t>
      </w:r>
      <w:r w:rsidR="00EF735C" w:rsidRPr="00E74FFF">
        <w:rPr>
          <w:color w:val="000000" w:themeColor="text1"/>
          <w:spacing w:val="4"/>
          <w:sz w:val="22"/>
          <w:szCs w:val="22"/>
          <w:shd w:val="clear" w:color="auto" w:fill="FCFCFC"/>
        </w:rPr>
        <w:t>10.1007/s10498-011-9136-1</w:t>
      </w:r>
    </w:p>
    <w:p w14:paraId="1558AF61" w14:textId="77777777" w:rsidR="005E174A" w:rsidRPr="00E74FFF" w:rsidRDefault="005E174A" w:rsidP="000D4371">
      <w:pPr>
        <w:jc w:val="both"/>
        <w:rPr>
          <w:rFonts w:eastAsia="Calibri"/>
          <w:color w:val="000000" w:themeColor="text1"/>
          <w:sz w:val="22"/>
          <w:szCs w:val="22"/>
        </w:rPr>
      </w:pPr>
    </w:p>
    <w:p w14:paraId="50D6AD84" w14:textId="77777777" w:rsidR="00252834" w:rsidRPr="00E74FFF" w:rsidRDefault="005E174A" w:rsidP="00CD2116">
      <w:pPr>
        <w:ind w:left="1440"/>
        <w:rPr>
          <w:rFonts w:ascii="Times" w:hAnsi="Times"/>
          <w:color w:val="000000" w:themeColor="text1"/>
          <w:sz w:val="22"/>
          <w:szCs w:val="22"/>
        </w:rPr>
      </w:pPr>
      <w:r w:rsidRPr="00E74FFF">
        <w:rPr>
          <w:rFonts w:eastAsia="Calibri"/>
          <w:color w:val="000000" w:themeColor="text1"/>
          <w:sz w:val="22"/>
          <w:szCs w:val="22"/>
        </w:rPr>
        <w:t xml:space="preserve">G.W. Luther, A.J. Findlay, D.J. MacDonald, S.M. Owings, T.E. Hanson, </w:t>
      </w:r>
      <w:r w:rsidRPr="00E74FFF">
        <w:rPr>
          <w:rFonts w:eastAsia="Calibri"/>
          <w:b/>
          <w:color w:val="000000" w:themeColor="text1"/>
          <w:sz w:val="22"/>
          <w:szCs w:val="22"/>
        </w:rPr>
        <w:t>R.A. Beinart</w:t>
      </w:r>
      <w:r w:rsidRPr="00E74FFF">
        <w:rPr>
          <w:rFonts w:eastAsia="Calibri"/>
          <w:color w:val="000000" w:themeColor="text1"/>
          <w:sz w:val="22"/>
          <w:szCs w:val="22"/>
        </w:rPr>
        <w:t xml:space="preserve">, P.R. </w:t>
      </w:r>
      <w:proofErr w:type="spellStart"/>
      <w:r w:rsidRPr="00E74FFF">
        <w:rPr>
          <w:rFonts w:eastAsia="Calibri"/>
          <w:color w:val="000000" w:themeColor="text1"/>
          <w:sz w:val="22"/>
          <w:szCs w:val="22"/>
        </w:rPr>
        <w:t>Girguis</w:t>
      </w:r>
      <w:proofErr w:type="spellEnd"/>
      <w:r w:rsidRPr="00E74FFF">
        <w:rPr>
          <w:rFonts w:eastAsia="Calibri"/>
          <w:color w:val="000000" w:themeColor="text1"/>
          <w:sz w:val="22"/>
          <w:szCs w:val="22"/>
        </w:rPr>
        <w:t xml:space="preserve"> (2011) Thermodynamics and Kinetics of sulfide oxidation by oxygen: a look at inorganically controlled reactions and biologically mediated processes in the environment. </w:t>
      </w:r>
      <w:r w:rsidRPr="00E74FFF">
        <w:rPr>
          <w:rFonts w:eastAsia="Calibri"/>
          <w:color w:val="000000" w:themeColor="text1"/>
          <w:sz w:val="22"/>
          <w:szCs w:val="22"/>
          <w:u w:val="single"/>
        </w:rPr>
        <w:t>Frontiers in Microbial Physiology and Metabolism</w:t>
      </w:r>
      <w:r w:rsidRPr="00E74FFF">
        <w:rPr>
          <w:rFonts w:eastAsia="Calibri"/>
          <w:color w:val="000000" w:themeColor="text1"/>
          <w:sz w:val="22"/>
          <w:szCs w:val="22"/>
        </w:rPr>
        <w:t xml:space="preserve"> 2</w:t>
      </w:r>
      <w:r w:rsidR="00252834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252834" w:rsidRPr="00E74FFF">
        <w:rPr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252834" w:rsidRPr="00E74FFF">
        <w:rPr>
          <w:color w:val="000000" w:themeColor="text1"/>
          <w:sz w:val="22"/>
          <w:szCs w:val="22"/>
          <w:shd w:val="clear" w:color="auto" w:fill="FFFFFF"/>
        </w:rPr>
        <w:t>: 10.3389/fmicb.2011.00062</w:t>
      </w:r>
    </w:p>
    <w:p w14:paraId="4E16B6A4" w14:textId="77777777" w:rsidR="005E174A" w:rsidRPr="00E74FFF" w:rsidRDefault="005E174A" w:rsidP="000D4371">
      <w:pPr>
        <w:jc w:val="both"/>
        <w:rPr>
          <w:rFonts w:eastAsia="Calibri"/>
          <w:color w:val="000000" w:themeColor="text1"/>
          <w:sz w:val="22"/>
          <w:szCs w:val="22"/>
        </w:rPr>
      </w:pPr>
    </w:p>
    <w:p w14:paraId="58698A24" w14:textId="0F692029" w:rsidR="005E174A" w:rsidRPr="00E74FFF" w:rsidRDefault="00475C05" w:rsidP="00CD2116">
      <w:pPr>
        <w:ind w:left="1440" w:hanging="1440"/>
        <w:rPr>
          <w:color w:val="000000" w:themeColor="text1"/>
          <w:sz w:val="22"/>
          <w:szCs w:val="22"/>
        </w:rPr>
      </w:pPr>
      <w:r w:rsidRPr="00475C05">
        <w:rPr>
          <w:rFonts w:eastAsia="Calibri"/>
          <w:b/>
          <w:bCs/>
          <w:color w:val="000000" w:themeColor="text1"/>
          <w:sz w:val="22"/>
          <w:szCs w:val="22"/>
        </w:rPr>
        <w:t>2010</w:t>
      </w:r>
      <w:r>
        <w:rPr>
          <w:rFonts w:eastAsia="Calibri"/>
          <w:color w:val="000000" w:themeColor="text1"/>
          <w:sz w:val="22"/>
          <w:szCs w:val="22"/>
        </w:rPr>
        <w:tab/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P.H.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Moisander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</w:t>
      </w:r>
      <w:r w:rsidR="005E174A" w:rsidRPr="00E74FFF">
        <w:rPr>
          <w:rFonts w:eastAsia="Calibri"/>
          <w:b/>
          <w:color w:val="000000" w:themeColor="text1"/>
          <w:sz w:val="22"/>
          <w:szCs w:val="22"/>
        </w:rPr>
        <w:t>R.A. Beinart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</w:t>
      </w:r>
      <w:r w:rsidR="005E174A" w:rsidRPr="00E74FFF">
        <w:rPr>
          <w:color w:val="000000" w:themeColor="text1"/>
          <w:sz w:val="22"/>
          <w:szCs w:val="22"/>
          <w:shd w:val="clear" w:color="auto" w:fill="FFFFFF"/>
        </w:rPr>
        <w:t xml:space="preserve">I. Hewson, A.E. White, K.S. Johnson, C.A. Carlson, J.P. Montoya, J.P. </w:t>
      </w:r>
      <w:proofErr w:type="spellStart"/>
      <w:r w:rsidR="005E174A" w:rsidRPr="00E74FFF">
        <w:rPr>
          <w:color w:val="000000" w:themeColor="text1"/>
          <w:sz w:val="22"/>
          <w:szCs w:val="22"/>
          <w:shd w:val="clear" w:color="auto" w:fill="FFFFFF"/>
        </w:rPr>
        <w:t>Zehr</w:t>
      </w:r>
      <w:proofErr w:type="spellEnd"/>
      <w:r w:rsidR="005E174A" w:rsidRPr="00E74FFF">
        <w:rPr>
          <w:color w:val="000000" w:themeColor="text1"/>
          <w:sz w:val="22"/>
          <w:szCs w:val="22"/>
        </w:rPr>
        <w:t xml:space="preserve"> </w:t>
      </w:r>
      <w:r w:rsidR="00AD6C3C" w:rsidRPr="00E74FFF">
        <w:rPr>
          <w:rFonts w:eastAsia="Calibri"/>
          <w:color w:val="000000" w:themeColor="text1"/>
          <w:sz w:val="22"/>
          <w:szCs w:val="22"/>
        </w:rPr>
        <w:t>(2010) Unicellular c</w:t>
      </w:r>
      <w:r w:rsidR="005E174A" w:rsidRPr="00E74FFF">
        <w:rPr>
          <w:rFonts w:eastAsia="Calibri"/>
          <w:color w:val="000000" w:themeColor="text1"/>
          <w:sz w:val="22"/>
          <w:szCs w:val="22"/>
        </w:rPr>
        <w:t>y</w:t>
      </w:r>
      <w:r w:rsidR="00AD6C3C" w:rsidRPr="00E74FFF">
        <w:rPr>
          <w:rFonts w:eastAsia="Calibri"/>
          <w:color w:val="000000" w:themeColor="text1"/>
          <w:sz w:val="22"/>
          <w:szCs w:val="22"/>
        </w:rPr>
        <w:t>anobacterial distributions broaden the o</w:t>
      </w:r>
      <w:r w:rsidR="005E174A" w:rsidRPr="00E74FFF">
        <w:rPr>
          <w:rFonts w:eastAsia="Calibri"/>
          <w:color w:val="000000" w:themeColor="text1"/>
          <w:sz w:val="22"/>
          <w:szCs w:val="22"/>
        </w:rPr>
        <w:t>ceanic N</w:t>
      </w:r>
      <w:r w:rsidR="005E174A" w:rsidRPr="00E74FFF">
        <w:rPr>
          <w:rFonts w:eastAsia="Calibri"/>
          <w:color w:val="000000" w:themeColor="text1"/>
          <w:sz w:val="22"/>
          <w:szCs w:val="22"/>
          <w:vertAlign w:val="subscript"/>
        </w:rPr>
        <w:t>2</w:t>
      </w:r>
      <w:r w:rsidR="00AD6C3C" w:rsidRPr="00E74FFF">
        <w:rPr>
          <w:rFonts w:eastAsia="Calibri"/>
          <w:color w:val="000000" w:themeColor="text1"/>
          <w:sz w:val="22"/>
          <w:szCs w:val="22"/>
        </w:rPr>
        <w:t xml:space="preserve"> fixation d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omain. </w:t>
      </w:r>
      <w:r w:rsidR="005E174A" w:rsidRPr="00E74FFF">
        <w:rPr>
          <w:rFonts w:eastAsia="Calibri"/>
          <w:color w:val="000000" w:themeColor="text1"/>
          <w:sz w:val="22"/>
          <w:szCs w:val="22"/>
          <w:u w:val="single"/>
        </w:rPr>
        <w:t>Science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r w:rsidR="005E174A" w:rsidRPr="00E74FFF">
        <w:rPr>
          <w:rFonts w:eastAsia="Calibri"/>
          <w:bCs/>
          <w:color w:val="000000" w:themeColor="text1"/>
          <w:sz w:val="22"/>
          <w:szCs w:val="22"/>
        </w:rPr>
        <w:t>327</w:t>
      </w:r>
      <w:r w:rsidR="005E174A" w:rsidRPr="00E74FFF">
        <w:rPr>
          <w:rFonts w:eastAsia="Calibri"/>
          <w:color w:val="000000" w:themeColor="text1"/>
          <w:sz w:val="22"/>
          <w:szCs w:val="22"/>
        </w:rPr>
        <w:t>(5972): 1512-1514</w:t>
      </w:r>
      <w:r w:rsidR="00CE69E8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CE69E8" w:rsidRPr="00E74FFF">
        <w:rPr>
          <w:rFonts w:eastAsia="Calibri"/>
          <w:color w:val="000000" w:themeColor="text1"/>
          <w:sz w:val="22"/>
          <w:szCs w:val="22"/>
        </w:rPr>
        <w:t>doi</w:t>
      </w:r>
      <w:proofErr w:type="spellEnd"/>
      <w:r w:rsidR="00CE69E8" w:rsidRPr="00E74FFF">
        <w:rPr>
          <w:rFonts w:eastAsia="Calibri"/>
          <w:color w:val="000000" w:themeColor="text1"/>
          <w:sz w:val="22"/>
          <w:szCs w:val="22"/>
        </w:rPr>
        <w:t xml:space="preserve">: </w:t>
      </w:r>
      <w:r w:rsidR="00CE69E8" w:rsidRPr="00E74FFF">
        <w:rPr>
          <w:color w:val="000000" w:themeColor="text1"/>
          <w:sz w:val="22"/>
          <w:szCs w:val="22"/>
          <w:shd w:val="clear" w:color="auto" w:fill="FFFFFF"/>
        </w:rPr>
        <w:t>10.1126/science.1185468</w:t>
      </w:r>
    </w:p>
    <w:p w14:paraId="63E57BBD" w14:textId="77777777" w:rsidR="005E174A" w:rsidRPr="00E74FFF" w:rsidRDefault="005E174A" w:rsidP="000D4371">
      <w:pPr>
        <w:jc w:val="both"/>
        <w:rPr>
          <w:rFonts w:eastAsia="Calibri"/>
          <w:color w:val="000000" w:themeColor="text1"/>
          <w:sz w:val="22"/>
          <w:szCs w:val="22"/>
        </w:rPr>
      </w:pPr>
    </w:p>
    <w:p w14:paraId="3103EE04" w14:textId="54897689" w:rsidR="00EE48DF" w:rsidRPr="00E74FFF" w:rsidRDefault="00475C05" w:rsidP="00CD2116">
      <w:pPr>
        <w:ind w:left="1440" w:hanging="1440"/>
        <w:rPr>
          <w:color w:val="000000" w:themeColor="text1"/>
          <w:sz w:val="22"/>
          <w:szCs w:val="22"/>
        </w:rPr>
      </w:pPr>
      <w:r w:rsidRPr="00475C05">
        <w:rPr>
          <w:rFonts w:eastAsia="Calibri"/>
          <w:b/>
          <w:bCs/>
          <w:color w:val="000000" w:themeColor="text1"/>
          <w:sz w:val="22"/>
          <w:szCs w:val="22"/>
        </w:rPr>
        <w:t>2009</w:t>
      </w:r>
      <w:r>
        <w:rPr>
          <w:rFonts w:eastAsia="Calibri"/>
          <w:color w:val="000000" w:themeColor="text1"/>
          <w:sz w:val="22"/>
          <w:szCs w:val="22"/>
        </w:rPr>
        <w:tab/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I. Hewson, R. S.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Poretsky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</w:t>
      </w:r>
      <w:r w:rsidR="005E174A" w:rsidRPr="00E74FFF">
        <w:rPr>
          <w:rFonts w:eastAsia="Calibri"/>
          <w:b/>
          <w:color w:val="000000" w:themeColor="text1"/>
          <w:sz w:val="22"/>
          <w:szCs w:val="22"/>
        </w:rPr>
        <w:t>R.A. Beinart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</w:t>
      </w:r>
      <w:r w:rsidR="005E174A" w:rsidRPr="00E74FFF">
        <w:rPr>
          <w:color w:val="000000" w:themeColor="text1"/>
          <w:sz w:val="22"/>
          <w:szCs w:val="22"/>
          <w:shd w:val="clear" w:color="auto" w:fill="FFFFFF"/>
        </w:rPr>
        <w:t>A.E. White, T. Shi, S.R. Bench, P.H. </w:t>
      </w:r>
      <w:proofErr w:type="spellStart"/>
      <w:r w:rsidR="005E174A" w:rsidRPr="00E74FFF">
        <w:rPr>
          <w:color w:val="000000" w:themeColor="text1"/>
          <w:sz w:val="22"/>
          <w:szCs w:val="22"/>
          <w:shd w:val="clear" w:color="auto" w:fill="FFFFFF"/>
        </w:rPr>
        <w:t>Moisander</w:t>
      </w:r>
      <w:proofErr w:type="spellEnd"/>
      <w:r w:rsidR="005E174A" w:rsidRPr="00E74FFF">
        <w:rPr>
          <w:color w:val="000000" w:themeColor="text1"/>
          <w:sz w:val="22"/>
          <w:szCs w:val="22"/>
          <w:shd w:val="clear" w:color="auto" w:fill="FFFFFF"/>
        </w:rPr>
        <w:t>, R.W. </w:t>
      </w:r>
      <w:proofErr w:type="spellStart"/>
      <w:r w:rsidR="005E174A" w:rsidRPr="00E74FFF">
        <w:rPr>
          <w:color w:val="000000" w:themeColor="text1"/>
          <w:sz w:val="22"/>
          <w:szCs w:val="22"/>
          <w:shd w:val="clear" w:color="auto" w:fill="FFFFFF"/>
        </w:rPr>
        <w:t>Paerl</w:t>
      </w:r>
      <w:proofErr w:type="spellEnd"/>
      <w:r w:rsidR="005E174A" w:rsidRPr="00E74FFF">
        <w:rPr>
          <w:color w:val="000000" w:themeColor="text1"/>
          <w:sz w:val="22"/>
          <w:szCs w:val="22"/>
          <w:shd w:val="clear" w:color="auto" w:fill="FFFFFF"/>
        </w:rPr>
        <w:t>, H.J. Tripp, J.P. Montoya, M.A. Moran</w:t>
      </w:r>
      <w:r w:rsidR="005E174A" w:rsidRPr="00E74FFF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E174A" w:rsidRPr="00E74FFF">
        <w:rPr>
          <w:color w:val="000000" w:themeColor="text1"/>
          <w:sz w:val="22"/>
          <w:szCs w:val="22"/>
          <w:shd w:val="clear" w:color="auto" w:fill="FFFFFF"/>
        </w:rPr>
        <w:t>J.P. </w:t>
      </w:r>
      <w:proofErr w:type="spellStart"/>
      <w:r w:rsidR="005E174A" w:rsidRPr="00E74FFF">
        <w:rPr>
          <w:color w:val="000000" w:themeColor="text1"/>
          <w:sz w:val="22"/>
          <w:szCs w:val="22"/>
          <w:shd w:val="clear" w:color="auto" w:fill="FFFFFF"/>
        </w:rPr>
        <w:t>Zehr</w:t>
      </w:r>
      <w:proofErr w:type="spellEnd"/>
      <w:r w:rsidR="005E174A" w:rsidRPr="00E74FFF">
        <w:rPr>
          <w:color w:val="000000" w:themeColor="text1"/>
          <w:sz w:val="22"/>
          <w:szCs w:val="22"/>
        </w:rPr>
        <w:t xml:space="preserve"> 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(2009) </w:t>
      </w:r>
      <w:r w:rsidR="005E174A" w:rsidRPr="00E74FFF">
        <w:rPr>
          <w:rFonts w:eastAsia="Calibri"/>
          <w:i/>
          <w:color w:val="000000" w:themeColor="text1"/>
          <w:sz w:val="22"/>
          <w:szCs w:val="22"/>
        </w:rPr>
        <w:t>In situ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transcriptomic analysis of the globally important keystone N</w:t>
      </w:r>
      <w:r w:rsidR="005E174A" w:rsidRPr="00E74FFF">
        <w:rPr>
          <w:rFonts w:eastAsia="Calibri"/>
          <w:color w:val="000000" w:themeColor="text1"/>
          <w:sz w:val="22"/>
          <w:szCs w:val="22"/>
          <w:vertAlign w:val="subscript"/>
        </w:rPr>
        <w:t>2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-fixing taxon </w:t>
      </w:r>
      <w:proofErr w:type="spellStart"/>
      <w:r w:rsidR="005E174A" w:rsidRPr="00E74FFF">
        <w:rPr>
          <w:rFonts w:eastAsia="Calibri"/>
          <w:i/>
          <w:color w:val="000000" w:themeColor="text1"/>
          <w:sz w:val="22"/>
          <w:szCs w:val="22"/>
        </w:rPr>
        <w:t>Crocosphaera</w:t>
      </w:r>
      <w:proofErr w:type="spellEnd"/>
      <w:r w:rsidR="005E174A" w:rsidRPr="00E74FFF">
        <w:rPr>
          <w:rFonts w:eastAsia="Calibri"/>
          <w:i/>
          <w:color w:val="000000" w:themeColor="text1"/>
          <w:sz w:val="22"/>
          <w:szCs w:val="22"/>
        </w:rPr>
        <w:t xml:space="preserve"> </w:t>
      </w:r>
      <w:proofErr w:type="spellStart"/>
      <w:r w:rsidR="005E174A" w:rsidRPr="00E74FFF">
        <w:rPr>
          <w:rFonts w:eastAsia="Calibri"/>
          <w:i/>
          <w:color w:val="000000" w:themeColor="text1"/>
          <w:sz w:val="22"/>
          <w:szCs w:val="22"/>
        </w:rPr>
        <w:t>watsonii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. </w:t>
      </w:r>
      <w:r w:rsidR="00E936E8" w:rsidRPr="00E74FFF">
        <w:rPr>
          <w:bCs/>
          <w:color w:val="000000" w:themeColor="text1"/>
          <w:sz w:val="22"/>
          <w:szCs w:val="22"/>
          <w:u w:val="single"/>
        </w:rPr>
        <w:t>International Society of Microbial Ecology</w:t>
      </w:r>
      <w:r w:rsidR="00E936E8" w:rsidRPr="00E74FFF">
        <w:rPr>
          <w:color w:val="000000" w:themeColor="text1"/>
          <w:sz w:val="22"/>
          <w:szCs w:val="22"/>
          <w:u w:val="single"/>
        </w:rPr>
        <w:t xml:space="preserve"> </w:t>
      </w:r>
      <w:r w:rsidR="005E174A" w:rsidRPr="00E74FFF">
        <w:rPr>
          <w:rFonts w:eastAsia="Calibri"/>
          <w:color w:val="000000" w:themeColor="text1"/>
          <w:sz w:val="22"/>
          <w:szCs w:val="22"/>
          <w:u w:val="single"/>
        </w:rPr>
        <w:t>Journal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r w:rsidR="005E174A" w:rsidRPr="00E74FFF">
        <w:rPr>
          <w:rFonts w:eastAsia="Calibri"/>
          <w:bCs/>
          <w:color w:val="000000" w:themeColor="text1"/>
          <w:sz w:val="22"/>
          <w:szCs w:val="22"/>
        </w:rPr>
        <w:t>3</w:t>
      </w:r>
      <w:r w:rsidR="005E174A" w:rsidRPr="00E74FFF">
        <w:rPr>
          <w:rFonts w:eastAsia="Calibri"/>
          <w:color w:val="000000" w:themeColor="text1"/>
          <w:sz w:val="22"/>
          <w:szCs w:val="22"/>
        </w:rPr>
        <w:t>(5): 618-631</w:t>
      </w:r>
      <w:r w:rsidR="00EE48DF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EE48DF" w:rsidRPr="00E74FFF">
        <w:rPr>
          <w:rFonts w:eastAsia="Calibri"/>
          <w:color w:val="000000" w:themeColor="text1"/>
          <w:sz w:val="22"/>
          <w:szCs w:val="22"/>
        </w:rPr>
        <w:t>doi</w:t>
      </w:r>
      <w:proofErr w:type="spellEnd"/>
      <w:r w:rsidR="00EE48DF" w:rsidRPr="00E74FFF">
        <w:rPr>
          <w:rFonts w:eastAsia="Calibri"/>
          <w:color w:val="000000" w:themeColor="text1"/>
          <w:sz w:val="22"/>
          <w:szCs w:val="22"/>
        </w:rPr>
        <w:t xml:space="preserve">: </w:t>
      </w:r>
      <w:r w:rsidR="00EE48DF" w:rsidRPr="00E74FFF">
        <w:rPr>
          <w:color w:val="000000" w:themeColor="text1"/>
          <w:sz w:val="22"/>
          <w:szCs w:val="22"/>
          <w:shd w:val="clear" w:color="auto" w:fill="FFFFFF"/>
        </w:rPr>
        <w:t>10.1038/ismej.2009.8</w:t>
      </w:r>
    </w:p>
    <w:p w14:paraId="3A48393E" w14:textId="77777777" w:rsidR="005E174A" w:rsidRPr="00E74FFF" w:rsidRDefault="005E174A" w:rsidP="000D4371">
      <w:pPr>
        <w:jc w:val="both"/>
        <w:rPr>
          <w:rFonts w:eastAsia="Calibri"/>
          <w:color w:val="000000" w:themeColor="text1"/>
          <w:sz w:val="22"/>
          <w:szCs w:val="22"/>
        </w:rPr>
      </w:pPr>
    </w:p>
    <w:p w14:paraId="23792353" w14:textId="50A7B5FD" w:rsidR="00CF1191" w:rsidRPr="00E74FFF" w:rsidRDefault="00475C05" w:rsidP="00CD2116">
      <w:pPr>
        <w:ind w:left="1440" w:hanging="1440"/>
        <w:rPr>
          <w:color w:val="000000" w:themeColor="text1"/>
          <w:sz w:val="22"/>
          <w:szCs w:val="22"/>
        </w:rPr>
      </w:pPr>
      <w:r w:rsidRPr="00475C05">
        <w:rPr>
          <w:rFonts w:eastAsia="Calibri"/>
          <w:b/>
          <w:bCs/>
          <w:color w:val="000000" w:themeColor="text1"/>
          <w:sz w:val="22"/>
          <w:szCs w:val="22"/>
        </w:rPr>
        <w:t>2008</w:t>
      </w:r>
      <w:r>
        <w:rPr>
          <w:rFonts w:eastAsia="Calibri"/>
          <w:color w:val="000000" w:themeColor="text1"/>
          <w:sz w:val="22"/>
          <w:szCs w:val="22"/>
        </w:rPr>
        <w:tab/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P.H.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Moisander</w:t>
      </w:r>
      <w:proofErr w:type="spellEnd"/>
      <w:r w:rsidR="005E174A" w:rsidRPr="00E74FFF">
        <w:rPr>
          <w:rFonts w:eastAsia="Calibri"/>
          <w:b/>
          <w:color w:val="000000" w:themeColor="text1"/>
          <w:sz w:val="22"/>
          <w:szCs w:val="22"/>
        </w:rPr>
        <w:t>, R.A. Beinart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, M. Voss, J.P.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Zehr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(2008) Diversity and abundance of diazotrophic microorganisms in the South China Sea during </w:t>
      </w:r>
      <w:proofErr w:type="spellStart"/>
      <w:r w:rsidR="005E174A" w:rsidRPr="00E74FFF">
        <w:rPr>
          <w:rFonts w:eastAsia="Calibri"/>
          <w:color w:val="000000" w:themeColor="text1"/>
          <w:sz w:val="22"/>
          <w:szCs w:val="22"/>
        </w:rPr>
        <w:t>intermonsoon</w:t>
      </w:r>
      <w:proofErr w:type="spellEnd"/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. </w:t>
      </w:r>
      <w:r w:rsidR="00E936E8" w:rsidRPr="00E74FFF">
        <w:rPr>
          <w:bCs/>
          <w:color w:val="000000" w:themeColor="text1"/>
          <w:sz w:val="22"/>
          <w:szCs w:val="22"/>
          <w:u w:val="single"/>
        </w:rPr>
        <w:t>International Society of Microbial Ecology</w:t>
      </w:r>
      <w:r w:rsidR="00E936E8" w:rsidRPr="00E74FFF">
        <w:rPr>
          <w:color w:val="000000" w:themeColor="text1"/>
          <w:sz w:val="22"/>
          <w:szCs w:val="22"/>
          <w:u w:val="single"/>
        </w:rPr>
        <w:t xml:space="preserve"> </w:t>
      </w:r>
      <w:r w:rsidR="005E174A" w:rsidRPr="00E74FFF">
        <w:rPr>
          <w:rFonts w:eastAsia="Calibri"/>
          <w:color w:val="000000" w:themeColor="text1"/>
          <w:sz w:val="22"/>
          <w:szCs w:val="22"/>
          <w:u w:val="single"/>
        </w:rPr>
        <w:t>Journal</w:t>
      </w:r>
      <w:r w:rsidR="005E174A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r w:rsidR="005E174A" w:rsidRPr="00E74FFF">
        <w:rPr>
          <w:rFonts w:eastAsia="Calibri"/>
          <w:bCs/>
          <w:color w:val="000000" w:themeColor="text1"/>
          <w:sz w:val="22"/>
          <w:szCs w:val="22"/>
        </w:rPr>
        <w:t>2</w:t>
      </w:r>
      <w:r w:rsidR="005E174A" w:rsidRPr="00E74FFF">
        <w:rPr>
          <w:rFonts w:eastAsia="Calibri"/>
          <w:color w:val="000000" w:themeColor="text1"/>
          <w:sz w:val="22"/>
          <w:szCs w:val="22"/>
        </w:rPr>
        <w:t>(9): 954-967</w:t>
      </w:r>
      <w:r w:rsidR="00CF1191" w:rsidRPr="00E74FFF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CF1191" w:rsidRPr="00E74FFF">
        <w:rPr>
          <w:rFonts w:eastAsia="Calibri"/>
          <w:color w:val="000000" w:themeColor="text1"/>
          <w:sz w:val="22"/>
          <w:szCs w:val="22"/>
        </w:rPr>
        <w:t>doi</w:t>
      </w:r>
      <w:proofErr w:type="spellEnd"/>
      <w:r w:rsidR="00CF1191" w:rsidRPr="00E74FFF">
        <w:rPr>
          <w:rFonts w:eastAsia="Calibri"/>
          <w:color w:val="000000" w:themeColor="text1"/>
          <w:sz w:val="22"/>
          <w:szCs w:val="22"/>
        </w:rPr>
        <w:t xml:space="preserve">: </w:t>
      </w:r>
      <w:r w:rsidR="00CF1191" w:rsidRPr="00E74FFF">
        <w:rPr>
          <w:color w:val="000000" w:themeColor="text1"/>
          <w:sz w:val="22"/>
          <w:szCs w:val="22"/>
          <w:shd w:val="clear" w:color="auto" w:fill="FFFFFF"/>
        </w:rPr>
        <w:t>10.1038/ismej.2008.51</w:t>
      </w:r>
    </w:p>
    <w:p w14:paraId="7E459E02" w14:textId="77777777" w:rsidR="00475C05" w:rsidRDefault="00475C05" w:rsidP="00690C40">
      <w:pPr>
        <w:jc w:val="both"/>
        <w:rPr>
          <w:b/>
        </w:rPr>
      </w:pPr>
    </w:p>
    <w:p w14:paraId="54A4C5E5" w14:textId="77777777" w:rsidR="00475C05" w:rsidRDefault="00475C05" w:rsidP="00690C40">
      <w:pPr>
        <w:jc w:val="both"/>
        <w:rPr>
          <w:b/>
        </w:rPr>
      </w:pPr>
    </w:p>
    <w:p w14:paraId="3681335E" w14:textId="4FCBB327" w:rsidR="00243B70" w:rsidRPr="004D69BB" w:rsidRDefault="00973C87" w:rsidP="00690C40">
      <w:pPr>
        <w:jc w:val="both"/>
        <w:rPr>
          <w:b/>
          <w:u w:val="single"/>
        </w:rPr>
      </w:pPr>
      <w:r w:rsidRPr="004D69BB">
        <w:rPr>
          <w:b/>
          <w:u w:val="single"/>
        </w:rPr>
        <w:t>Presentations</w:t>
      </w:r>
    </w:p>
    <w:p w14:paraId="6A2E49E3" w14:textId="0E8BE055" w:rsidR="00036806" w:rsidRPr="004D69BB" w:rsidRDefault="00973C87" w:rsidP="004D69BB">
      <w:pPr>
        <w:jc w:val="both"/>
        <w:rPr>
          <w:rFonts w:eastAsia="Calibri"/>
          <w:b/>
          <w:bCs/>
          <w:i/>
          <w:iCs/>
        </w:rPr>
      </w:pPr>
      <w:r w:rsidRPr="00973C87">
        <w:rPr>
          <w:rFonts w:eastAsia="Calibri"/>
          <w:b/>
          <w:bCs/>
          <w:i/>
          <w:iCs/>
        </w:rPr>
        <w:t xml:space="preserve">Invited </w:t>
      </w:r>
    </w:p>
    <w:p w14:paraId="2784EC70" w14:textId="53462794" w:rsidR="002D71AC" w:rsidRDefault="002D71AC" w:rsidP="009C0316">
      <w:pPr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June 2021</w:t>
      </w:r>
      <w:r>
        <w:rPr>
          <w:rFonts w:eastAsia="Calibri"/>
          <w:sz w:val="22"/>
          <w:szCs w:val="22"/>
        </w:rPr>
        <w:tab/>
      </w:r>
      <w:r w:rsidRPr="009C51CA">
        <w:rPr>
          <w:rFonts w:eastAsia="Calibri"/>
          <w:b/>
          <w:bCs/>
          <w:sz w:val="22"/>
          <w:szCs w:val="22"/>
        </w:rPr>
        <w:t>R.A. Beinart</w:t>
      </w:r>
      <w:r>
        <w:rPr>
          <w:rFonts w:eastAsia="Calibri"/>
          <w:b/>
          <w:bCs/>
          <w:sz w:val="22"/>
          <w:szCs w:val="22"/>
        </w:rPr>
        <w:t xml:space="preserve">, </w:t>
      </w:r>
      <w:r w:rsidRPr="002D71AC">
        <w:rPr>
          <w:rFonts w:eastAsia="Calibri"/>
          <w:sz w:val="22"/>
          <w:szCs w:val="22"/>
        </w:rPr>
        <w:t xml:space="preserve">The impact of microbial symbionts on the ecology and evolution of hydrothermal vent snails, </w:t>
      </w:r>
      <w:r w:rsidRPr="002D71AC">
        <w:rPr>
          <w:rFonts w:eastAsia="Calibri"/>
          <w:i/>
          <w:iCs/>
          <w:sz w:val="22"/>
          <w:szCs w:val="22"/>
        </w:rPr>
        <w:t>Plenary speaker</w:t>
      </w:r>
      <w:r w:rsidRPr="002D71AC">
        <w:rPr>
          <w:rFonts w:eastAsia="Calibri"/>
          <w:sz w:val="22"/>
          <w:szCs w:val="22"/>
        </w:rPr>
        <w:t>, Annual Meeting of the American Malacological Society, Virtual</w:t>
      </w:r>
    </w:p>
    <w:p w14:paraId="166AEB29" w14:textId="77777777" w:rsidR="002D71AC" w:rsidRDefault="002D71AC" w:rsidP="009C0316">
      <w:pPr>
        <w:ind w:left="1440" w:hanging="1440"/>
        <w:rPr>
          <w:rFonts w:eastAsia="Calibri"/>
          <w:sz w:val="22"/>
          <w:szCs w:val="22"/>
        </w:rPr>
      </w:pPr>
    </w:p>
    <w:p w14:paraId="5AE3DC83" w14:textId="32413A39" w:rsidR="007753C0" w:rsidRPr="007753C0" w:rsidRDefault="007753C0" w:rsidP="009C0316">
      <w:pPr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April 2021</w:t>
      </w:r>
      <w:r>
        <w:rPr>
          <w:rFonts w:eastAsia="Calibri"/>
          <w:sz w:val="22"/>
          <w:szCs w:val="22"/>
        </w:rPr>
        <w:tab/>
      </w:r>
      <w:r w:rsidRPr="009C51CA">
        <w:rPr>
          <w:rFonts w:eastAsia="Calibri"/>
          <w:b/>
          <w:bCs/>
          <w:sz w:val="22"/>
          <w:szCs w:val="22"/>
        </w:rPr>
        <w:t>R.A. Beinart</w:t>
      </w:r>
      <w:r w:rsidRPr="009C51CA">
        <w:rPr>
          <w:rFonts w:eastAsia="Calibri"/>
          <w:sz w:val="22"/>
          <w:szCs w:val="22"/>
        </w:rPr>
        <w:t xml:space="preserve">, </w:t>
      </w:r>
      <w:r w:rsidRPr="009C51CA">
        <w:rPr>
          <w:color w:val="000000"/>
          <w:sz w:val="22"/>
          <w:szCs w:val="22"/>
        </w:rPr>
        <w:t>Using population structure and host-symbiont specificity to inform knowledge of transmission dynamics in two obligate marine microbial symbioses</w:t>
      </w:r>
      <w:r>
        <w:rPr>
          <w:b/>
          <w:bCs/>
          <w:color w:val="000000"/>
          <w:sz w:val="22"/>
          <w:szCs w:val="22"/>
        </w:rPr>
        <w:t>,</w:t>
      </w:r>
      <w:r w:rsidRPr="009C51CA">
        <w:rPr>
          <w:b/>
          <w:bCs/>
          <w:color w:val="000000"/>
          <w:sz w:val="22"/>
          <w:szCs w:val="22"/>
        </w:rPr>
        <w:t xml:space="preserve"> </w:t>
      </w:r>
      <w:r w:rsidRPr="009C51CA">
        <w:rPr>
          <w:rFonts w:eastAsia="Calibri"/>
          <w:i/>
          <w:iCs/>
          <w:sz w:val="22"/>
          <w:szCs w:val="22"/>
        </w:rPr>
        <w:t xml:space="preserve">Invited </w:t>
      </w:r>
      <w:r w:rsidR="002654A6">
        <w:rPr>
          <w:rFonts w:eastAsia="Calibri"/>
          <w:i/>
          <w:iCs/>
          <w:sz w:val="22"/>
          <w:szCs w:val="22"/>
        </w:rPr>
        <w:t>Distinguished Lecture</w:t>
      </w:r>
      <w:r>
        <w:rPr>
          <w:rFonts w:eastAsia="Calibri"/>
          <w:i/>
          <w:iCs/>
          <w:sz w:val="22"/>
          <w:szCs w:val="22"/>
        </w:rPr>
        <w:t xml:space="preserve">, </w:t>
      </w:r>
      <w:r w:rsidRPr="007753C0">
        <w:rPr>
          <w:rFonts w:eastAsia="Calibri"/>
          <w:sz w:val="22"/>
          <w:szCs w:val="22"/>
        </w:rPr>
        <w:t xml:space="preserve">Department of Bacteriology, </w:t>
      </w:r>
      <w:proofErr w:type="spellStart"/>
      <w:proofErr w:type="gramStart"/>
      <w:r w:rsidRPr="007753C0">
        <w:rPr>
          <w:rFonts w:eastAsia="Calibri"/>
          <w:sz w:val="22"/>
          <w:szCs w:val="22"/>
        </w:rPr>
        <w:t>U.Wisconsin</w:t>
      </w:r>
      <w:proofErr w:type="spellEnd"/>
      <w:proofErr w:type="gramEnd"/>
      <w:r w:rsidRPr="007753C0">
        <w:rPr>
          <w:rFonts w:eastAsia="Calibri"/>
          <w:sz w:val="22"/>
          <w:szCs w:val="22"/>
        </w:rPr>
        <w:t>-Madison</w:t>
      </w:r>
      <w:r w:rsidR="008D3527">
        <w:rPr>
          <w:rFonts w:eastAsia="Calibri"/>
          <w:sz w:val="22"/>
          <w:szCs w:val="22"/>
        </w:rPr>
        <w:t>, Virtual</w:t>
      </w:r>
    </w:p>
    <w:p w14:paraId="04F25C72" w14:textId="77777777" w:rsidR="007753C0" w:rsidRDefault="007753C0" w:rsidP="009C0316">
      <w:pPr>
        <w:ind w:left="1440" w:hanging="1440"/>
        <w:rPr>
          <w:rFonts w:eastAsia="Calibri"/>
          <w:sz w:val="22"/>
          <w:szCs w:val="22"/>
        </w:rPr>
      </w:pPr>
    </w:p>
    <w:p w14:paraId="789FB2D6" w14:textId="48DF1818" w:rsidR="009C0316" w:rsidRPr="009C0316" w:rsidRDefault="009C0316" w:rsidP="009C0316">
      <w:pPr>
        <w:ind w:left="1440" w:hanging="1440"/>
        <w:rPr>
          <w:sz w:val="22"/>
          <w:szCs w:val="22"/>
        </w:rPr>
      </w:pPr>
      <w:r>
        <w:rPr>
          <w:rFonts w:eastAsia="Calibri"/>
          <w:sz w:val="22"/>
          <w:szCs w:val="22"/>
        </w:rPr>
        <w:t>Feb. 2021</w:t>
      </w:r>
      <w:r>
        <w:rPr>
          <w:rFonts w:eastAsia="Calibri"/>
          <w:sz w:val="22"/>
          <w:szCs w:val="22"/>
        </w:rPr>
        <w:tab/>
      </w:r>
      <w:r w:rsidRPr="009C51CA">
        <w:rPr>
          <w:rFonts w:eastAsia="Calibri"/>
          <w:b/>
          <w:bCs/>
          <w:sz w:val="22"/>
          <w:szCs w:val="22"/>
        </w:rPr>
        <w:t>R.A. Beinart</w:t>
      </w:r>
      <w:r w:rsidRPr="009C51CA">
        <w:rPr>
          <w:rFonts w:eastAsia="Calibri"/>
          <w:sz w:val="22"/>
          <w:szCs w:val="22"/>
        </w:rPr>
        <w:t xml:space="preserve">, </w:t>
      </w:r>
      <w:proofErr w:type="gramStart"/>
      <w:r w:rsidRPr="009C51CA">
        <w:rPr>
          <w:color w:val="000000"/>
          <w:sz w:val="22"/>
          <w:szCs w:val="22"/>
        </w:rPr>
        <w:t>Using</w:t>
      </w:r>
      <w:proofErr w:type="gramEnd"/>
      <w:r w:rsidRPr="009C51CA">
        <w:rPr>
          <w:color w:val="000000"/>
          <w:sz w:val="22"/>
          <w:szCs w:val="22"/>
        </w:rPr>
        <w:t xml:space="preserve"> population structure and host-symbiont specificity to inform knowledge of transmission dynamics in two obligate marine microbial symbioses</w:t>
      </w:r>
      <w:r>
        <w:rPr>
          <w:b/>
          <w:bCs/>
          <w:color w:val="000000"/>
          <w:sz w:val="22"/>
          <w:szCs w:val="22"/>
        </w:rPr>
        <w:t>,</w:t>
      </w:r>
      <w:r w:rsidRPr="009C51CA">
        <w:rPr>
          <w:b/>
          <w:bCs/>
          <w:color w:val="000000"/>
          <w:sz w:val="22"/>
          <w:szCs w:val="22"/>
        </w:rPr>
        <w:t xml:space="preserve"> </w:t>
      </w:r>
      <w:r w:rsidRPr="009C51CA">
        <w:rPr>
          <w:rFonts w:eastAsia="Calibri"/>
          <w:i/>
          <w:iCs/>
          <w:sz w:val="22"/>
          <w:szCs w:val="22"/>
        </w:rPr>
        <w:t xml:space="preserve">Invited </w:t>
      </w:r>
      <w:r>
        <w:rPr>
          <w:rFonts w:eastAsia="Calibri"/>
          <w:i/>
          <w:iCs/>
          <w:sz w:val="22"/>
          <w:szCs w:val="22"/>
        </w:rPr>
        <w:t>Seminar</w:t>
      </w:r>
      <w:r w:rsidRPr="009C51CA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Department of Biology, Portland State University</w:t>
      </w:r>
      <w:r w:rsidR="008D3527">
        <w:rPr>
          <w:rFonts w:eastAsia="Calibri"/>
          <w:sz w:val="22"/>
          <w:szCs w:val="22"/>
        </w:rPr>
        <w:t>, Virtual</w:t>
      </w:r>
    </w:p>
    <w:p w14:paraId="1678525B" w14:textId="77777777" w:rsidR="009C0316" w:rsidRDefault="009C0316" w:rsidP="009C0316">
      <w:pPr>
        <w:ind w:left="1440" w:hanging="1440"/>
        <w:rPr>
          <w:rFonts w:eastAsia="Calibri"/>
          <w:sz w:val="22"/>
          <w:szCs w:val="22"/>
        </w:rPr>
      </w:pPr>
    </w:p>
    <w:p w14:paraId="5F00CAF4" w14:textId="7C2FBAA8" w:rsidR="009C51CA" w:rsidRPr="009C0316" w:rsidRDefault="009C51CA" w:rsidP="009C0316">
      <w:pPr>
        <w:ind w:left="1440" w:hanging="1440"/>
        <w:rPr>
          <w:sz w:val="22"/>
          <w:szCs w:val="22"/>
        </w:rPr>
      </w:pPr>
      <w:r>
        <w:rPr>
          <w:rFonts w:eastAsia="Calibri"/>
          <w:sz w:val="22"/>
          <w:szCs w:val="22"/>
        </w:rPr>
        <w:t>Jan. 2021</w:t>
      </w:r>
      <w:r>
        <w:rPr>
          <w:rFonts w:eastAsia="Calibri"/>
          <w:sz w:val="22"/>
          <w:szCs w:val="22"/>
        </w:rPr>
        <w:tab/>
      </w:r>
      <w:r w:rsidRPr="009C51CA">
        <w:rPr>
          <w:rFonts w:eastAsia="Calibri"/>
          <w:b/>
          <w:bCs/>
          <w:sz w:val="22"/>
          <w:szCs w:val="22"/>
        </w:rPr>
        <w:t>R.A. Beinart</w:t>
      </w:r>
      <w:r w:rsidRPr="009C51CA">
        <w:rPr>
          <w:rFonts w:eastAsia="Calibri"/>
          <w:sz w:val="22"/>
          <w:szCs w:val="22"/>
        </w:rPr>
        <w:t xml:space="preserve">, </w:t>
      </w:r>
      <w:proofErr w:type="gramStart"/>
      <w:r w:rsidRPr="009C51CA">
        <w:rPr>
          <w:color w:val="000000"/>
          <w:sz w:val="22"/>
          <w:szCs w:val="22"/>
        </w:rPr>
        <w:t>Using</w:t>
      </w:r>
      <w:proofErr w:type="gramEnd"/>
      <w:r w:rsidRPr="009C51CA">
        <w:rPr>
          <w:color w:val="000000"/>
          <w:sz w:val="22"/>
          <w:szCs w:val="22"/>
        </w:rPr>
        <w:t xml:space="preserve"> population structure and host-symbiont specificity to inform knowledge of transmission dynamics in two obligate marine microbial symbioses</w:t>
      </w:r>
      <w:r>
        <w:rPr>
          <w:b/>
          <w:bCs/>
          <w:color w:val="000000"/>
          <w:sz w:val="22"/>
          <w:szCs w:val="22"/>
        </w:rPr>
        <w:t>,</w:t>
      </w:r>
      <w:r w:rsidRPr="009C51CA">
        <w:rPr>
          <w:b/>
          <w:bCs/>
          <w:color w:val="000000"/>
          <w:sz w:val="22"/>
          <w:szCs w:val="22"/>
        </w:rPr>
        <w:t xml:space="preserve"> </w:t>
      </w:r>
      <w:r w:rsidRPr="009C51CA">
        <w:rPr>
          <w:rFonts w:eastAsia="Calibri"/>
          <w:i/>
          <w:iCs/>
          <w:sz w:val="22"/>
          <w:szCs w:val="22"/>
        </w:rPr>
        <w:t>Invited Keynote</w:t>
      </w:r>
      <w:r w:rsidRPr="009C51CA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Pioneer Valley Microbiology Symposium</w:t>
      </w:r>
      <w:r w:rsidR="008D3527">
        <w:rPr>
          <w:rFonts w:eastAsia="Calibri"/>
          <w:sz w:val="22"/>
          <w:szCs w:val="22"/>
        </w:rPr>
        <w:t>, Virtual</w:t>
      </w:r>
    </w:p>
    <w:p w14:paraId="36752680" w14:textId="77777777" w:rsidR="009C51CA" w:rsidRDefault="009C51CA" w:rsidP="00481DD8">
      <w:pPr>
        <w:ind w:left="1440" w:hanging="1440"/>
        <w:jc w:val="both"/>
        <w:rPr>
          <w:rFonts w:eastAsia="Calibri"/>
          <w:sz w:val="22"/>
          <w:szCs w:val="22"/>
        </w:rPr>
      </w:pPr>
    </w:p>
    <w:p w14:paraId="6B27C082" w14:textId="3C76D925" w:rsidR="00D82A25" w:rsidRDefault="00D82A25" w:rsidP="00481DD8">
      <w:pPr>
        <w:ind w:left="1440" w:hanging="14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Nov. 2019</w:t>
      </w:r>
      <w:r>
        <w:rPr>
          <w:rFonts w:eastAsia="Calibri"/>
          <w:sz w:val="22"/>
          <w:szCs w:val="22"/>
        </w:rPr>
        <w:tab/>
      </w:r>
      <w:r w:rsidRPr="00D82A25">
        <w:rPr>
          <w:rFonts w:eastAsia="Calibri"/>
          <w:b/>
          <w:bCs/>
          <w:sz w:val="22"/>
          <w:szCs w:val="22"/>
        </w:rPr>
        <w:t xml:space="preserve">R.A. Beinart, </w:t>
      </w:r>
      <w:r w:rsidRPr="009C51CA">
        <w:rPr>
          <w:rFonts w:eastAsia="Calibri"/>
          <w:i/>
          <w:iCs/>
          <w:sz w:val="22"/>
          <w:szCs w:val="22"/>
        </w:rPr>
        <w:t xml:space="preserve">Invited Seminar </w:t>
      </w:r>
      <w:r>
        <w:rPr>
          <w:rFonts w:eastAsia="Calibri"/>
          <w:sz w:val="22"/>
          <w:szCs w:val="22"/>
        </w:rPr>
        <w:t xml:space="preserve">(declined due to parental leave), Microbiome Innovation Summit, Jackson Laboratory </w:t>
      </w:r>
    </w:p>
    <w:p w14:paraId="02BD212A" w14:textId="77777777" w:rsidR="00D82A25" w:rsidRDefault="00D82A25" w:rsidP="00481DD8">
      <w:pPr>
        <w:ind w:left="1440" w:hanging="1440"/>
        <w:jc w:val="both"/>
        <w:rPr>
          <w:rFonts w:eastAsia="Calibri"/>
          <w:sz w:val="22"/>
          <w:szCs w:val="22"/>
        </w:rPr>
      </w:pPr>
    </w:p>
    <w:p w14:paraId="31E03D76" w14:textId="6F1138CE" w:rsidR="00973C87" w:rsidRPr="00E74FFF" w:rsidRDefault="000417F3" w:rsidP="00481DD8">
      <w:pPr>
        <w:ind w:left="1440" w:hanging="1440"/>
        <w:jc w:val="both"/>
        <w:rPr>
          <w:rFonts w:eastAsia="Calibri"/>
          <w:sz w:val="22"/>
          <w:szCs w:val="22"/>
        </w:rPr>
      </w:pPr>
      <w:r w:rsidRPr="00E74FFF">
        <w:rPr>
          <w:rFonts w:eastAsia="Calibri"/>
          <w:sz w:val="22"/>
          <w:szCs w:val="22"/>
        </w:rPr>
        <w:t>April 2019</w:t>
      </w:r>
      <w:r w:rsidRPr="00E74FFF">
        <w:rPr>
          <w:rFonts w:eastAsia="Calibri"/>
          <w:b/>
          <w:bCs/>
          <w:sz w:val="22"/>
          <w:szCs w:val="22"/>
        </w:rPr>
        <w:tab/>
      </w:r>
      <w:r w:rsidR="00973C87" w:rsidRPr="00E74FFF">
        <w:rPr>
          <w:rFonts w:eastAsia="Calibri"/>
          <w:b/>
          <w:bCs/>
          <w:sz w:val="22"/>
          <w:szCs w:val="22"/>
        </w:rPr>
        <w:t>R.A. Beinart</w:t>
      </w:r>
      <w:r w:rsidR="00973C87" w:rsidRPr="00E74FFF">
        <w:rPr>
          <w:rFonts w:eastAsia="Calibri"/>
          <w:sz w:val="22"/>
          <w:szCs w:val="22"/>
        </w:rPr>
        <w:t>.</w:t>
      </w:r>
      <w:r w:rsidR="00481DD8" w:rsidRPr="00E74FFF">
        <w:rPr>
          <w:rFonts w:eastAsia="Calibri"/>
          <w:sz w:val="22"/>
          <w:szCs w:val="22"/>
        </w:rPr>
        <w:t xml:space="preserve"> Linking microbial symbiont activity to ecosystem processes: connecting microbial symbionts to animal ecology and biogeochemistry at hydrothermal vents, </w:t>
      </w:r>
      <w:r w:rsidR="00481DD8" w:rsidRPr="00E74FFF">
        <w:rPr>
          <w:rFonts w:eastAsia="Calibri"/>
          <w:i/>
          <w:iCs/>
          <w:sz w:val="22"/>
          <w:szCs w:val="22"/>
        </w:rPr>
        <w:t>Invited Seminar</w:t>
      </w:r>
      <w:r w:rsidR="00481DD8" w:rsidRPr="00E74FFF">
        <w:rPr>
          <w:rFonts w:eastAsia="Calibri"/>
          <w:sz w:val="22"/>
          <w:szCs w:val="22"/>
        </w:rPr>
        <w:t>, Oregon Institute of Marine Biology, University of Oregon</w:t>
      </w:r>
    </w:p>
    <w:p w14:paraId="3204B26A" w14:textId="77777777" w:rsidR="00973C87" w:rsidRPr="00E74FFF" w:rsidRDefault="00973C87" w:rsidP="00690C40">
      <w:pPr>
        <w:jc w:val="both"/>
        <w:rPr>
          <w:rFonts w:eastAsia="Calibri"/>
          <w:b/>
          <w:bCs/>
          <w:sz w:val="22"/>
          <w:szCs w:val="22"/>
        </w:rPr>
      </w:pPr>
    </w:p>
    <w:p w14:paraId="0200E3A1" w14:textId="0EC1A7E3" w:rsidR="00973C87" w:rsidRPr="00E74FFF" w:rsidRDefault="000417F3" w:rsidP="000417F3">
      <w:pPr>
        <w:ind w:left="1440" w:hanging="1440"/>
        <w:jc w:val="both"/>
        <w:rPr>
          <w:color w:val="000000"/>
          <w:sz w:val="22"/>
          <w:szCs w:val="22"/>
        </w:rPr>
      </w:pPr>
      <w:r w:rsidRPr="00E74FFF">
        <w:rPr>
          <w:rFonts w:eastAsia="Calibri"/>
          <w:sz w:val="22"/>
          <w:szCs w:val="22"/>
        </w:rPr>
        <w:t>July 2018</w:t>
      </w:r>
      <w:r w:rsidRPr="00E74FFF">
        <w:rPr>
          <w:rFonts w:eastAsia="Calibri"/>
          <w:b/>
          <w:bCs/>
          <w:sz w:val="22"/>
          <w:szCs w:val="22"/>
        </w:rPr>
        <w:t xml:space="preserve"> </w:t>
      </w:r>
      <w:r w:rsidRPr="00E74FFF">
        <w:rPr>
          <w:rFonts w:eastAsia="Calibri"/>
          <w:b/>
          <w:bCs/>
          <w:sz w:val="22"/>
          <w:szCs w:val="22"/>
        </w:rPr>
        <w:tab/>
      </w:r>
      <w:r w:rsidR="00973C87" w:rsidRPr="00E74FFF">
        <w:rPr>
          <w:rFonts w:eastAsia="Calibri"/>
          <w:b/>
          <w:bCs/>
          <w:sz w:val="22"/>
          <w:szCs w:val="22"/>
        </w:rPr>
        <w:t>R.A. Beinart</w:t>
      </w:r>
      <w:r w:rsidR="00973C87" w:rsidRPr="00E74FFF">
        <w:rPr>
          <w:rFonts w:eastAsia="Calibri"/>
          <w:sz w:val="22"/>
          <w:szCs w:val="22"/>
        </w:rPr>
        <w:t xml:space="preserve">, J. </w:t>
      </w:r>
      <w:proofErr w:type="spellStart"/>
      <w:r w:rsidR="00973C87" w:rsidRPr="00E74FFF">
        <w:rPr>
          <w:rFonts w:eastAsia="Calibri"/>
          <w:sz w:val="22"/>
          <w:szCs w:val="22"/>
        </w:rPr>
        <w:t>Rotterova</w:t>
      </w:r>
      <w:proofErr w:type="spellEnd"/>
      <w:r w:rsidR="00973C87" w:rsidRPr="00E74FFF">
        <w:rPr>
          <w:rFonts w:eastAsia="Calibri"/>
          <w:sz w:val="22"/>
          <w:szCs w:val="22"/>
        </w:rPr>
        <w:t>, I. Cepicka, R.G. Gast, V.P. Edgcomb.</w:t>
      </w:r>
      <w:r w:rsidR="00973C87" w:rsidRPr="00E74FFF">
        <w:rPr>
          <w:color w:val="000000"/>
          <w:sz w:val="22"/>
          <w:szCs w:val="22"/>
        </w:rPr>
        <w:t xml:space="preserve"> Metabolic functioning of a ciliate-methanogen symbiosis from anoxic habitats. </w:t>
      </w:r>
      <w:r w:rsidR="00973C87" w:rsidRPr="00E74FFF">
        <w:rPr>
          <w:i/>
          <w:color w:val="000000"/>
          <w:sz w:val="22"/>
          <w:szCs w:val="22"/>
        </w:rPr>
        <w:t>Invited Symposium Presentation</w:t>
      </w:r>
      <w:r w:rsidR="00973C87" w:rsidRPr="00E74FFF">
        <w:rPr>
          <w:color w:val="000000"/>
          <w:sz w:val="22"/>
          <w:szCs w:val="22"/>
        </w:rPr>
        <w:t xml:space="preserve">, Annual Meeting of the International Society of </w:t>
      </w:r>
      <w:proofErr w:type="spellStart"/>
      <w:r w:rsidR="00973C87" w:rsidRPr="00E74FFF">
        <w:rPr>
          <w:color w:val="000000"/>
          <w:sz w:val="22"/>
          <w:szCs w:val="22"/>
        </w:rPr>
        <w:t>Protistologists</w:t>
      </w:r>
      <w:proofErr w:type="spellEnd"/>
      <w:r w:rsidR="00973C87" w:rsidRPr="00E74FFF">
        <w:rPr>
          <w:color w:val="000000"/>
          <w:sz w:val="22"/>
          <w:szCs w:val="22"/>
        </w:rPr>
        <w:t xml:space="preserve"> </w:t>
      </w:r>
    </w:p>
    <w:p w14:paraId="40A427EF" w14:textId="749CD8A8" w:rsidR="00973C87" w:rsidRPr="00E74FFF" w:rsidRDefault="00973C87" w:rsidP="00690C40">
      <w:pPr>
        <w:jc w:val="both"/>
        <w:rPr>
          <w:color w:val="000000"/>
          <w:sz w:val="22"/>
          <w:szCs w:val="22"/>
        </w:rPr>
      </w:pPr>
    </w:p>
    <w:p w14:paraId="4030A742" w14:textId="7EBC0967" w:rsidR="00973C87" w:rsidRPr="00E74FFF" w:rsidRDefault="000417F3" w:rsidP="000417F3">
      <w:pPr>
        <w:ind w:left="1440" w:hanging="1440"/>
        <w:jc w:val="both"/>
        <w:rPr>
          <w:color w:val="000000"/>
          <w:sz w:val="22"/>
          <w:szCs w:val="22"/>
        </w:rPr>
      </w:pPr>
      <w:r w:rsidRPr="00E74FFF">
        <w:rPr>
          <w:rFonts w:eastAsia="Calibri"/>
          <w:sz w:val="22"/>
          <w:szCs w:val="22"/>
        </w:rPr>
        <w:t>June 2018</w:t>
      </w:r>
      <w:r w:rsidRPr="00E74FFF">
        <w:rPr>
          <w:rFonts w:eastAsia="Calibri"/>
          <w:b/>
          <w:bCs/>
          <w:sz w:val="22"/>
          <w:szCs w:val="22"/>
        </w:rPr>
        <w:t xml:space="preserve"> </w:t>
      </w:r>
      <w:r w:rsidRPr="00E74FFF">
        <w:rPr>
          <w:rFonts w:eastAsia="Calibri"/>
          <w:b/>
          <w:bCs/>
          <w:sz w:val="22"/>
          <w:szCs w:val="22"/>
        </w:rPr>
        <w:tab/>
      </w:r>
      <w:r w:rsidR="00973C87" w:rsidRPr="00E74FFF">
        <w:rPr>
          <w:rFonts w:eastAsia="Calibri"/>
          <w:b/>
          <w:bCs/>
          <w:sz w:val="22"/>
          <w:szCs w:val="22"/>
        </w:rPr>
        <w:t xml:space="preserve">R.A. Beinart </w:t>
      </w:r>
      <w:r w:rsidR="00973C87" w:rsidRPr="00E74FFF">
        <w:rPr>
          <w:color w:val="000000"/>
          <w:sz w:val="22"/>
          <w:szCs w:val="22"/>
        </w:rPr>
        <w:t xml:space="preserve">Linking the physiology of aquatic symbionts to ecosystem processes. </w:t>
      </w:r>
      <w:r w:rsidR="00973C87" w:rsidRPr="00E74FFF">
        <w:rPr>
          <w:i/>
          <w:color w:val="000000"/>
          <w:sz w:val="22"/>
          <w:szCs w:val="22"/>
        </w:rPr>
        <w:t>Invited Presentation</w:t>
      </w:r>
      <w:r w:rsidR="00973C87" w:rsidRPr="00E74FFF">
        <w:rPr>
          <w:color w:val="000000"/>
          <w:sz w:val="22"/>
          <w:szCs w:val="22"/>
        </w:rPr>
        <w:t>, ASLO Summer Meeting</w:t>
      </w:r>
    </w:p>
    <w:p w14:paraId="3BBBFC90" w14:textId="35D4E58C" w:rsidR="00973C87" w:rsidRPr="00E74FFF" w:rsidRDefault="00973C87" w:rsidP="00690C40">
      <w:pPr>
        <w:jc w:val="both"/>
        <w:rPr>
          <w:color w:val="000000"/>
          <w:sz w:val="22"/>
          <w:szCs w:val="22"/>
        </w:rPr>
      </w:pPr>
    </w:p>
    <w:p w14:paraId="4376FF68" w14:textId="4D704416" w:rsidR="00973C87" w:rsidRPr="00E74FFF" w:rsidRDefault="000417F3" w:rsidP="000417F3">
      <w:pPr>
        <w:ind w:left="1440" w:hanging="1440"/>
        <w:jc w:val="both"/>
        <w:rPr>
          <w:rFonts w:eastAsia="Calibri"/>
          <w:bCs/>
          <w:iCs/>
          <w:color w:val="262626"/>
          <w:sz w:val="22"/>
          <w:szCs w:val="22"/>
        </w:rPr>
      </w:pPr>
      <w:r w:rsidRPr="00E74FFF">
        <w:rPr>
          <w:rFonts w:eastAsia="Calibri"/>
          <w:sz w:val="22"/>
          <w:szCs w:val="22"/>
        </w:rPr>
        <w:t>Sept. 2017</w:t>
      </w:r>
      <w:r w:rsidRPr="00E74FFF">
        <w:rPr>
          <w:rFonts w:eastAsia="Calibri"/>
          <w:b/>
          <w:bCs/>
          <w:sz w:val="22"/>
          <w:szCs w:val="22"/>
        </w:rPr>
        <w:tab/>
      </w:r>
      <w:r w:rsidR="00973C87" w:rsidRPr="00E74FFF">
        <w:rPr>
          <w:rFonts w:eastAsia="Calibri"/>
          <w:b/>
          <w:bCs/>
          <w:sz w:val="22"/>
          <w:szCs w:val="22"/>
        </w:rPr>
        <w:t xml:space="preserve">R.A. Beinart. </w:t>
      </w:r>
      <w:r w:rsidR="00973C87" w:rsidRPr="00E74FFF">
        <w:rPr>
          <w:rFonts w:eastAsia="Calibri"/>
          <w:bCs/>
          <w:iCs/>
          <w:color w:val="262626"/>
          <w:sz w:val="22"/>
          <w:szCs w:val="22"/>
        </w:rPr>
        <w:t>Linking the activity of host-associated microbes to ecosystem processes</w:t>
      </w:r>
      <w:r w:rsidR="00973C87" w:rsidRPr="00E74FFF">
        <w:rPr>
          <w:rFonts w:eastAsia="Calibri"/>
          <w:bCs/>
          <w:i/>
          <w:iCs/>
          <w:color w:val="262626"/>
          <w:sz w:val="22"/>
          <w:szCs w:val="22"/>
        </w:rPr>
        <w:t xml:space="preserve">. Invited </w:t>
      </w:r>
      <w:r w:rsidR="00481DD8" w:rsidRPr="00E74FFF">
        <w:rPr>
          <w:rFonts w:eastAsia="Calibri"/>
          <w:bCs/>
          <w:i/>
          <w:iCs/>
          <w:color w:val="262626"/>
          <w:sz w:val="22"/>
          <w:szCs w:val="22"/>
        </w:rPr>
        <w:t>Seminar</w:t>
      </w:r>
      <w:r w:rsidR="00973C87" w:rsidRPr="00E74FFF">
        <w:rPr>
          <w:rFonts w:eastAsia="Calibri"/>
          <w:bCs/>
          <w:i/>
          <w:iCs/>
          <w:color w:val="262626"/>
          <w:sz w:val="22"/>
          <w:szCs w:val="22"/>
        </w:rPr>
        <w:t xml:space="preserve">, </w:t>
      </w:r>
      <w:r w:rsidR="00973C87" w:rsidRPr="00E74FFF">
        <w:rPr>
          <w:rFonts w:eastAsia="Calibri"/>
          <w:bCs/>
          <w:iCs/>
          <w:color w:val="262626"/>
          <w:sz w:val="22"/>
          <w:szCs w:val="22"/>
        </w:rPr>
        <w:t>Biological and Environmental Sciences Colloquium, College of the Environment and Life Sciences, U. Rhode Island</w:t>
      </w:r>
    </w:p>
    <w:p w14:paraId="4FCE1726" w14:textId="305AF6E8" w:rsidR="00973C87" w:rsidRPr="00E74FFF" w:rsidRDefault="00973C87" w:rsidP="00690C40">
      <w:pPr>
        <w:jc w:val="both"/>
        <w:rPr>
          <w:rFonts w:eastAsia="Calibri"/>
          <w:bCs/>
          <w:iCs/>
          <w:color w:val="262626"/>
          <w:sz w:val="22"/>
          <w:szCs w:val="22"/>
        </w:rPr>
      </w:pPr>
    </w:p>
    <w:p w14:paraId="314637B3" w14:textId="1B773BE8" w:rsidR="00973C87" w:rsidRPr="00E74FFF" w:rsidRDefault="000417F3" w:rsidP="000417F3">
      <w:pPr>
        <w:ind w:left="1440" w:hanging="1440"/>
        <w:jc w:val="both"/>
        <w:rPr>
          <w:b/>
          <w:sz w:val="22"/>
          <w:szCs w:val="22"/>
        </w:rPr>
      </w:pPr>
      <w:r w:rsidRPr="00E74FFF">
        <w:rPr>
          <w:bCs/>
          <w:sz w:val="22"/>
          <w:szCs w:val="22"/>
        </w:rPr>
        <w:t>Nov. 2014</w:t>
      </w:r>
      <w:r w:rsidRPr="00E74FFF">
        <w:rPr>
          <w:b/>
          <w:sz w:val="22"/>
          <w:szCs w:val="22"/>
        </w:rPr>
        <w:t xml:space="preserve"> </w:t>
      </w:r>
      <w:r w:rsidRPr="00E74FFF">
        <w:rPr>
          <w:b/>
          <w:sz w:val="22"/>
          <w:szCs w:val="22"/>
        </w:rPr>
        <w:tab/>
      </w:r>
      <w:r w:rsidR="00973C87" w:rsidRPr="00E74FFF">
        <w:rPr>
          <w:b/>
          <w:sz w:val="22"/>
          <w:szCs w:val="22"/>
        </w:rPr>
        <w:t xml:space="preserve">R.A. Beinart. </w:t>
      </w:r>
      <w:proofErr w:type="spellStart"/>
      <w:r w:rsidR="00973C87" w:rsidRPr="00E74FFF">
        <w:rPr>
          <w:rFonts w:eastAsia="Calibri"/>
          <w:iCs/>
          <w:sz w:val="22"/>
          <w:szCs w:val="22"/>
        </w:rPr>
        <w:t>Unsilent</w:t>
      </w:r>
      <w:proofErr w:type="spellEnd"/>
      <w:r w:rsidR="00973C87" w:rsidRPr="00E74FFF">
        <w:rPr>
          <w:rFonts w:eastAsia="Calibri"/>
          <w:iCs/>
          <w:sz w:val="22"/>
          <w:szCs w:val="22"/>
        </w:rPr>
        <w:t xml:space="preserve"> partners: Constraining the contribution of methanogen-protist symbioses to total methane production in anoxic marine habitats. </w:t>
      </w:r>
      <w:r w:rsidR="00DA0AF2" w:rsidRPr="00E74FFF">
        <w:rPr>
          <w:rFonts w:eastAsia="Calibri"/>
          <w:i/>
          <w:iCs/>
          <w:sz w:val="22"/>
          <w:szCs w:val="22"/>
        </w:rPr>
        <w:t>Invited Seminar</w:t>
      </w:r>
      <w:r w:rsidR="00973C87" w:rsidRPr="00E74FFF">
        <w:rPr>
          <w:rFonts w:eastAsia="Calibri"/>
          <w:iCs/>
          <w:sz w:val="22"/>
          <w:szCs w:val="22"/>
        </w:rPr>
        <w:t>, WHOI Geology and Geophysics Department</w:t>
      </w:r>
    </w:p>
    <w:p w14:paraId="6DD3A0D2" w14:textId="77777777" w:rsidR="00973C87" w:rsidRPr="00E74FFF" w:rsidRDefault="00973C87" w:rsidP="00973C87">
      <w:pPr>
        <w:jc w:val="both"/>
        <w:rPr>
          <w:b/>
          <w:sz w:val="22"/>
          <w:szCs w:val="22"/>
        </w:rPr>
      </w:pPr>
    </w:p>
    <w:p w14:paraId="6ACD8D7A" w14:textId="0ABA6E83" w:rsidR="00973C87" w:rsidRPr="00E74FFF" w:rsidRDefault="000417F3" w:rsidP="000417F3">
      <w:pPr>
        <w:ind w:left="1440" w:hanging="1440"/>
        <w:jc w:val="both"/>
        <w:rPr>
          <w:b/>
          <w:sz w:val="22"/>
          <w:szCs w:val="22"/>
        </w:rPr>
      </w:pPr>
      <w:r w:rsidRPr="00E74FFF">
        <w:rPr>
          <w:bCs/>
          <w:sz w:val="22"/>
          <w:szCs w:val="22"/>
        </w:rPr>
        <w:t>Oct. 2014</w:t>
      </w:r>
      <w:r w:rsidRPr="00E74FFF">
        <w:rPr>
          <w:b/>
          <w:sz w:val="22"/>
          <w:szCs w:val="22"/>
        </w:rPr>
        <w:t xml:space="preserve"> </w:t>
      </w:r>
      <w:r w:rsidRPr="00E74FFF">
        <w:rPr>
          <w:b/>
          <w:sz w:val="22"/>
          <w:szCs w:val="22"/>
        </w:rPr>
        <w:tab/>
      </w:r>
      <w:r w:rsidR="00973C87" w:rsidRPr="00E74FFF">
        <w:rPr>
          <w:b/>
          <w:sz w:val="22"/>
          <w:szCs w:val="22"/>
        </w:rPr>
        <w:t>R.A. Beinart</w:t>
      </w:r>
      <w:r w:rsidR="00973C87" w:rsidRPr="00E74FFF">
        <w:rPr>
          <w:sz w:val="22"/>
          <w:szCs w:val="22"/>
        </w:rPr>
        <w:t xml:space="preserve">. Linking symbiont physiology to the ecology of marine symbioses. </w:t>
      </w:r>
      <w:r w:rsidR="00861B49" w:rsidRPr="00E74FFF">
        <w:rPr>
          <w:i/>
          <w:iCs/>
          <w:sz w:val="22"/>
          <w:szCs w:val="22"/>
        </w:rPr>
        <w:t>Invited Seminar</w:t>
      </w:r>
      <w:r w:rsidR="00973C87" w:rsidRPr="00E74FFF">
        <w:rPr>
          <w:sz w:val="22"/>
          <w:szCs w:val="22"/>
        </w:rPr>
        <w:t>, WHOI Biology Department</w:t>
      </w:r>
    </w:p>
    <w:p w14:paraId="6AB95E74" w14:textId="77777777" w:rsidR="00973C87" w:rsidRPr="00E74FFF" w:rsidRDefault="00973C87" w:rsidP="00973C87">
      <w:pPr>
        <w:jc w:val="both"/>
        <w:rPr>
          <w:b/>
          <w:sz w:val="22"/>
          <w:szCs w:val="22"/>
        </w:rPr>
      </w:pPr>
    </w:p>
    <w:p w14:paraId="64697FF3" w14:textId="0328BD64" w:rsidR="00973C87" w:rsidRPr="00E74FFF" w:rsidRDefault="000417F3" w:rsidP="000417F3">
      <w:pPr>
        <w:ind w:left="1440" w:hanging="1440"/>
        <w:jc w:val="both"/>
        <w:rPr>
          <w:sz w:val="22"/>
          <w:szCs w:val="22"/>
        </w:rPr>
      </w:pPr>
      <w:r w:rsidRPr="00E74FFF">
        <w:rPr>
          <w:bCs/>
          <w:sz w:val="22"/>
          <w:szCs w:val="22"/>
        </w:rPr>
        <w:t>Oct. 2013</w:t>
      </w:r>
      <w:r w:rsidRPr="00E74FFF">
        <w:rPr>
          <w:b/>
          <w:sz w:val="22"/>
          <w:szCs w:val="22"/>
        </w:rPr>
        <w:tab/>
      </w:r>
      <w:r w:rsidR="00973C87" w:rsidRPr="00E74FFF">
        <w:rPr>
          <w:b/>
          <w:sz w:val="22"/>
          <w:szCs w:val="22"/>
        </w:rPr>
        <w:t>R.A. Beinart</w:t>
      </w:r>
      <w:r w:rsidR="00973C87" w:rsidRPr="00E74FFF">
        <w:rPr>
          <w:sz w:val="22"/>
          <w:szCs w:val="22"/>
        </w:rPr>
        <w:t xml:space="preserve">. Linking bacterial symbiont physiology to the ecology of hydrothermal vent symbioses. </w:t>
      </w:r>
      <w:r w:rsidR="00DA0AF2" w:rsidRPr="00E74FFF">
        <w:rPr>
          <w:i/>
          <w:sz w:val="22"/>
          <w:szCs w:val="22"/>
        </w:rPr>
        <w:t>Invited seminar</w:t>
      </w:r>
      <w:r w:rsidR="00973C87" w:rsidRPr="00E74FFF">
        <w:rPr>
          <w:i/>
          <w:sz w:val="22"/>
          <w:szCs w:val="22"/>
        </w:rPr>
        <w:t xml:space="preserve">, </w:t>
      </w:r>
      <w:r w:rsidR="00973C87" w:rsidRPr="00E74FFF">
        <w:rPr>
          <w:sz w:val="22"/>
          <w:szCs w:val="22"/>
        </w:rPr>
        <w:t>Bridgewater State University</w:t>
      </w:r>
    </w:p>
    <w:p w14:paraId="42E44FD7" w14:textId="0BE47876" w:rsidR="00973C87" w:rsidRDefault="00973C87" w:rsidP="00690C40">
      <w:pPr>
        <w:jc w:val="both"/>
        <w:rPr>
          <w:rFonts w:eastAsia="Calibri"/>
          <w:bCs/>
          <w:iCs/>
          <w:color w:val="262626"/>
        </w:rPr>
      </w:pPr>
    </w:p>
    <w:p w14:paraId="56EE0428" w14:textId="77777777" w:rsidR="000D3C78" w:rsidRDefault="000D3C78" w:rsidP="00690C40">
      <w:pPr>
        <w:jc w:val="both"/>
        <w:rPr>
          <w:rFonts w:eastAsia="Calibri"/>
          <w:bCs/>
          <w:iCs/>
          <w:color w:val="262626"/>
        </w:rPr>
      </w:pPr>
    </w:p>
    <w:p w14:paraId="2E43F9C1" w14:textId="36BA7AD6" w:rsidR="00973C87" w:rsidRPr="00973C87" w:rsidRDefault="00973C87" w:rsidP="00690C40">
      <w:pPr>
        <w:jc w:val="both"/>
        <w:rPr>
          <w:rFonts w:eastAsia="Calibri"/>
          <w:b/>
          <w:i/>
          <w:sz w:val="28"/>
          <w:szCs w:val="28"/>
        </w:rPr>
      </w:pPr>
      <w:r w:rsidRPr="00973C87">
        <w:rPr>
          <w:rFonts w:eastAsia="Calibri"/>
          <w:b/>
          <w:i/>
          <w:color w:val="262626"/>
        </w:rPr>
        <w:t xml:space="preserve">Contributed </w:t>
      </w:r>
    </w:p>
    <w:p w14:paraId="61F65ACE" w14:textId="2729CA36" w:rsidR="00036806" w:rsidRPr="00036806" w:rsidRDefault="00973C87" w:rsidP="00690C40">
      <w:pPr>
        <w:jc w:val="both"/>
        <w:rPr>
          <w:rFonts w:eastAsia="Calibri"/>
        </w:rPr>
      </w:pPr>
      <w:r w:rsidRPr="00973C87">
        <w:rPr>
          <w:rFonts w:eastAsia="Calibri"/>
        </w:rPr>
        <w:t xml:space="preserve">* </w:t>
      </w:r>
      <w:proofErr w:type="gramStart"/>
      <w:r w:rsidRPr="00973C87">
        <w:rPr>
          <w:rFonts w:eastAsia="Calibri"/>
        </w:rPr>
        <w:t>indicates</w:t>
      </w:r>
      <w:proofErr w:type="gramEnd"/>
      <w:r w:rsidRPr="00973C87">
        <w:rPr>
          <w:rFonts w:eastAsia="Calibri"/>
        </w:rPr>
        <w:t xml:space="preserve"> advised student or postdoc</w:t>
      </w:r>
    </w:p>
    <w:p w14:paraId="1CA5019F" w14:textId="20B44817" w:rsidR="00BA0E7B" w:rsidRDefault="00BA0E7B" w:rsidP="004D1195">
      <w:pPr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April 2021</w:t>
      </w:r>
      <w:r>
        <w:rPr>
          <w:rFonts w:eastAsia="Calibri"/>
          <w:sz w:val="22"/>
          <w:szCs w:val="22"/>
        </w:rPr>
        <w:tab/>
      </w:r>
      <w:r w:rsidRPr="009C51CA">
        <w:rPr>
          <w:rFonts w:eastAsia="Calibri"/>
          <w:b/>
          <w:bCs/>
          <w:sz w:val="22"/>
          <w:szCs w:val="22"/>
        </w:rPr>
        <w:t>R.A. Beinart</w:t>
      </w:r>
      <w:r w:rsidRPr="009C51CA">
        <w:rPr>
          <w:rFonts w:eastAsia="Calibri"/>
          <w:sz w:val="22"/>
          <w:szCs w:val="22"/>
        </w:rPr>
        <w:t xml:space="preserve">, </w:t>
      </w:r>
      <w:proofErr w:type="gramStart"/>
      <w:r w:rsidRPr="009C51CA">
        <w:rPr>
          <w:color w:val="000000"/>
          <w:sz w:val="22"/>
          <w:szCs w:val="22"/>
        </w:rPr>
        <w:t>Using</w:t>
      </w:r>
      <w:proofErr w:type="gramEnd"/>
      <w:r w:rsidRPr="009C51CA">
        <w:rPr>
          <w:color w:val="000000"/>
          <w:sz w:val="22"/>
          <w:szCs w:val="22"/>
        </w:rPr>
        <w:t xml:space="preserve"> population structure and host-symbiont specificity to inform knowledge of transmission dynamics in two obligate marine microbial symbioses</w:t>
      </w:r>
      <w:r>
        <w:rPr>
          <w:b/>
          <w:bCs/>
          <w:color w:val="000000"/>
          <w:sz w:val="22"/>
          <w:szCs w:val="22"/>
        </w:rPr>
        <w:t>,</w:t>
      </w:r>
      <w:r w:rsidRPr="009C51CA">
        <w:rPr>
          <w:b/>
          <w:bCs/>
          <w:color w:val="000000"/>
          <w:sz w:val="22"/>
          <w:szCs w:val="22"/>
        </w:rPr>
        <w:t xml:space="preserve"> </w:t>
      </w:r>
      <w:r>
        <w:rPr>
          <w:rFonts w:eastAsia="Calibri"/>
          <w:i/>
          <w:iCs/>
          <w:sz w:val="22"/>
          <w:szCs w:val="22"/>
        </w:rPr>
        <w:t xml:space="preserve">Seminar, </w:t>
      </w:r>
      <w:r>
        <w:rPr>
          <w:rFonts w:eastAsia="Calibri"/>
          <w:sz w:val="22"/>
          <w:szCs w:val="22"/>
        </w:rPr>
        <w:t>Symbiosis Seminar Series</w:t>
      </w:r>
    </w:p>
    <w:p w14:paraId="3F3E4F68" w14:textId="77777777" w:rsidR="00BA0E7B" w:rsidRDefault="00BA0E7B" w:rsidP="004D1195">
      <w:pPr>
        <w:ind w:left="1440" w:hanging="1440"/>
        <w:rPr>
          <w:color w:val="000000"/>
          <w:sz w:val="22"/>
          <w:szCs w:val="22"/>
        </w:rPr>
      </w:pPr>
    </w:p>
    <w:p w14:paraId="09471F78" w14:textId="792507B1" w:rsidR="004F431D" w:rsidRPr="004D1195" w:rsidRDefault="004F431D" w:rsidP="004D1195">
      <w:pPr>
        <w:ind w:left="1440" w:hanging="1440"/>
        <w:rPr>
          <w:sz w:val="22"/>
          <w:szCs w:val="22"/>
        </w:rPr>
      </w:pPr>
      <w:r w:rsidRPr="00B320BC">
        <w:rPr>
          <w:color w:val="000000"/>
          <w:sz w:val="22"/>
          <w:szCs w:val="22"/>
        </w:rPr>
        <w:t>Dec. 2020</w:t>
      </w:r>
      <w:r w:rsidRPr="00B320BC">
        <w:rPr>
          <w:color w:val="000000"/>
          <w:sz w:val="22"/>
          <w:szCs w:val="22"/>
        </w:rPr>
        <w:tab/>
      </w:r>
      <w:r w:rsidRPr="00B320BC">
        <w:rPr>
          <w:color w:val="1D1C1D"/>
          <w:sz w:val="22"/>
          <w:szCs w:val="22"/>
          <w:shd w:val="clear" w:color="auto" w:fill="F8F8F8"/>
        </w:rPr>
        <w:t xml:space="preserve">J. </w:t>
      </w:r>
      <w:proofErr w:type="spellStart"/>
      <w:r w:rsidRPr="00B320BC">
        <w:rPr>
          <w:color w:val="1D1C1D"/>
          <w:sz w:val="22"/>
          <w:szCs w:val="22"/>
          <w:shd w:val="clear" w:color="auto" w:fill="F8F8F8"/>
        </w:rPr>
        <w:t>Rotterova</w:t>
      </w:r>
      <w:proofErr w:type="spellEnd"/>
      <w:r w:rsidRPr="00B320BC">
        <w:rPr>
          <w:color w:val="1D1C1D"/>
          <w:sz w:val="22"/>
          <w:szCs w:val="22"/>
          <w:shd w:val="clear" w:color="auto" w:fill="F8F8F8"/>
        </w:rPr>
        <w:t xml:space="preserve">*, D. Méndez-Sánchez, A. Schrecengost*, V.P. Edgcomb, </w:t>
      </w:r>
      <w:r w:rsidRPr="00B320BC">
        <w:rPr>
          <w:b/>
          <w:bCs/>
          <w:color w:val="1D1C1D"/>
          <w:sz w:val="22"/>
          <w:szCs w:val="22"/>
          <w:shd w:val="clear" w:color="auto" w:fill="F8F8F8"/>
        </w:rPr>
        <w:t>R.A. Beinart</w:t>
      </w:r>
      <w:r w:rsidRPr="00B320BC">
        <w:rPr>
          <w:color w:val="1D1C1D"/>
          <w:sz w:val="22"/>
          <w:szCs w:val="22"/>
          <w:shd w:val="clear" w:color="auto" w:fill="F8F8F8"/>
        </w:rPr>
        <w:t>, I. Cepicka</w:t>
      </w:r>
      <w:r w:rsidR="004D1195" w:rsidRPr="00B320BC">
        <w:rPr>
          <w:color w:val="1D1C1D"/>
          <w:sz w:val="22"/>
          <w:szCs w:val="22"/>
          <w:shd w:val="clear" w:color="auto" w:fill="F8F8F8"/>
        </w:rPr>
        <w:t>. Interactions between anaerobic ciliates and their prokaryotic symbionts</w:t>
      </w:r>
      <w:r w:rsidR="004D1195" w:rsidRPr="00B320BC">
        <w:rPr>
          <w:sz w:val="22"/>
          <w:szCs w:val="22"/>
        </w:rPr>
        <w:t xml:space="preserve">. </w:t>
      </w:r>
      <w:r w:rsidR="004D1195" w:rsidRPr="00B320BC">
        <w:rPr>
          <w:i/>
          <w:iCs/>
          <w:sz w:val="22"/>
          <w:szCs w:val="22"/>
        </w:rPr>
        <w:t>Virtual poster</w:t>
      </w:r>
      <w:r w:rsidR="004D1195" w:rsidRPr="00B320BC">
        <w:rPr>
          <w:sz w:val="22"/>
          <w:szCs w:val="22"/>
        </w:rPr>
        <w:t>, ASCB Cell Bio.</w:t>
      </w:r>
    </w:p>
    <w:p w14:paraId="577BEBD8" w14:textId="77777777" w:rsidR="004F431D" w:rsidRDefault="004F431D" w:rsidP="004D1195">
      <w:pPr>
        <w:contextualSpacing/>
        <w:textAlignment w:val="baseline"/>
        <w:rPr>
          <w:color w:val="000000"/>
          <w:sz w:val="22"/>
          <w:szCs w:val="22"/>
        </w:rPr>
      </w:pPr>
    </w:p>
    <w:p w14:paraId="6F5D64F7" w14:textId="6F70DA84" w:rsidR="0038649A" w:rsidRDefault="0038649A" w:rsidP="009B33B0">
      <w:pPr>
        <w:ind w:left="1440" w:hanging="1440"/>
        <w:contextualSpacing/>
        <w:textAlignment w:val="baseline"/>
        <w:rPr>
          <w:color w:val="000000"/>
          <w:sz w:val="22"/>
          <w:szCs w:val="22"/>
        </w:rPr>
      </w:pPr>
      <w:r w:rsidRPr="0038649A">
        <w:rPr>
          <w:color w:val="000000"/>
          <w:sz w:val="22"/>
          <w:szCs w:val="22"/>
        </w:rPr>
        <w:lastRenderedPageBreak/>
        <w:t>Jan.</w:t>
      </w:r>
      <w:r w:rsidR="009A5EE9">
        <w:rPr>
          <w:color w:val="000000"/>
          <w:sz w:val="22"/>
          <w:szCs w:val="22"/>
        </w:rPr>
        <w:t xml:space="preserve"> </w:t>
      </w:r>
      <w:r w:rsidRPr="0038649A">
        <w:rPr>
          <w:color w:val="000000"/>
          <w:sz w:val="22"/>
          <w:szCs w:val="22"/>
        </w:rPr>
        <w:t>2020</w:t>
      </w:r>
      <w:r w:rsidRPr="0038649A">
        <w:rPr>
          <w:color w:val="000000"/>
          <w:sz w:val="22"/>
          <w:szCs w:val="22"/>
        </w:rPr>
        <w:tab/>
        <w:t xml:space="preserve">Hauer </w:t>
      </w:r>
      <w:r>
        <w:rPr>
          <w:color w:val="000000"/>
          <w:sz w:val="22"/>
          <w:szCs w:val="22"/>
        </w:rPr>
        <w:t>M.*</w:t>
      </w:r>
      <w:r w:rsidRPr="0038649A">
        <w:rPr>
          <w:color w:val="000000"/>
          <w:sz w:val="22"/>
          <w:szCs w:val="22"/>
        </w:rPr>
        <w:t xml:space="preserve">, </w:t>
      </w:r>
      <w:proofErr w:type="spellStart"/>
      <w:r w:rsidRPr="0038649A">
        <w:rPr>
          <w:color w:val="000000"/>
          <w:sz w:val="22"/>
          <w:szCs w:val="22"/>
        </w:rPr>
        <w:t>Breusing</w:t>
      </w:r>
      <w:proofErr w:type="spellEnd"/>
      <w:r w:rsidRPr="0038649A">
        <w:rPr>
          <w:color w:val="000000"/>
          <w:sz w:val="22"/>
          <w:szCs w:val="22"/>
        </w:rPr>
        <w:t xml:space="preserve"> C</w:t>
      </w:r>
      <w:r>
        <w:rPr>
          <w:color w:val="000000"/>
          <w:sz w:val="22"/>
          <w:szCs w:val="22"/>
        </w:rPr>
        <w:t>.</w:t>
      </w:r>
      <w:r w:rsidRPr="0038649A">
        <w:rPr>
          <w:color w:val="000000"/>
          <w:sz w:val="22"/>
          <w:szCs w:val="22"/>
        </w:rPr>
        <w:t xml:space="preserve">, </w:t>
      </w:r>
      <w:r w:rsidRPr="0038649A">
        <w:rPr>
          <w:b/>
          <w:bCs/>
          <w:color w:val="000000"/>
          <w:sz w:val="22"/>
          <w:szCs w:val="22"/>
        </w:rPr>
        <w:t>Beinart R.A.</w:t>
      </w:r>
      <w:r w:rsidRPr="0038649A">
        <w:rPr>
          <w:color w:val="000000"/>
          <w:sz w:val="22"/>
          <w:szCs w:val="22"/>
        </w:rPr>
        <w:t> Assembling the genome of a chemosynthetic symbiont from deep-sea hydrothermal vent snail </w:t>
      </w:r>
      <w:r w:rsidRPr="0038649A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Alviniconcha </w:t>
      </w:r>
      <w:proofErr w:type="spellStart"/>
      <w:r w:rsidRPr="0038649A">
        <w:rPr>
          <w:i/>
          <w:iCs/>
          <w:color w:val="000000"/>
          <w:sz w:val="22"/>
          <w:szCs w:val="22"/>
          <w:bdr w:val="none" w:sz="0" w:space="0" w:color="auto" w:frame="1"/>
        </w:rPr>
        <w:t>hessleri</w:t>
      </w:r>
      <w:proofErr w:type="spellEnd"/>
      <w:r w:rsidRPr="0038649A">
        <w:rPr>
          <w:i/>
          <w:iCs/>
          <w:color w:val="000000"/>
          <w:sz w:val="22"/>
          <w:szCs w:val="22"/>
          <w:bdr w:val="none" w:sz="0" w:space="0" w:color="auto" w:frame="1"/>
        </w:rPr>
        <w:t>. </w:t>
      </w:r>
      <w:r w:rsidRPr="0038649A">
        <w:rPr>
          <w:i/>
          <w:iCs/>
          <w:color w:val="000000"/>
          <w:sz w:val="22"/>
          <w:szCs w:val="22"/>
        </w:rPr>
        <w:t>Poster</w:t>
      </w:r>
      <w:r>
        <w:rPr>
          <w:color w:val="000000"/>
          <w:sz w:val="22"/>
          <w:szCs w:val="22"/>
        </w:rPr>
        <w:t>,</w:t>
      </w:r>
      <w:r w:rsidRPr="0038649A">
        <w:rPr>
          <w:color w:val="000000"/>
          <w:sz w:val="22"/>
          <w:szCs w:val="22"/>
        </w:rPr>
        <w:t xml:space="preserve"> Rhode Island Microbiome Symposium</w:t>
      </w:r>
    </w:p>
    <w:p w14:paraId="65F2D0E1" w14:textId="77777777" w:rsidR="009B33B0" w:rsidRPr="0038649A" w:rsidRDefault="009B33B0" w:rsidP="009B33B0">
      <w:pPr>
        <w:ind w:left="1440" w:hanging="1440"/>
        <w:contextualSpacing/>
        <w:textAlignment w:val="baseline"/>
        <w:rPr>
          <w:color w:val="000000"/>
          <w:sz w:val="22"/>
          <w:szCs w:val="22"/>
        </w:rPr>
      </w:pPr>
    </w:p>
    <w:p w14:paraId="57903FB8" w14:textId="25B99B8E" w:rsidR="0038649A" w:rsidRDefault="0038649A" w:rsidP="009B33B0">
      <w:pPr>
        <w:spacing w:before="150" w:after="150"/>
        <w:ind w:left="1440" w:hanging="1440"/>
        <w:contextualSpacing/>
        <w:textAlignment w:val="baseline"/>
        <w:rPr>
          <w:color w:val="000000"/>
          <w:sz w:val="22"/>
          <w:szCs w:val="22"/>
        </w:rPr>
      </w:pPr>
      <w:r w:rsidRPr="0038649A">
        <w:rPr>
          <w:color w:val="000000"/>
          <w:sz w:val="22"/>
          <w:szCs w:val="22"/>
        </w:rPr>
        <w:t>Jan. 2020</w:t>
      </w:r>
      <w:r w:rsidRPr="0038649A">
        <w:rPr>
          <w:color w:val="000000"/>
          <w:sz w:val="22"/>
          <w:szCs w:val="22"/>
        </w:rPr>
        <w:tab/>
      </w:r>
      <w:proofErr w:type="spellStart"/>
      <w:r w:rsidRPr="0038649A">
        <w:rPr>
          <w:color w:val="000000"/>
          <w:sz w:val="22"/>
          <w:szCs w:val="22"/>
        </w:rPr>
        <w:t>Breusing</w:t>
      </w:r>
      <w:proofErr w:type="spellEnd"/>
      <w:r w:rsidRPr="0038649A">
        <w:rPr>
          <w:color w:val="000000"/>
          <w:sz w:val="22"/>
          <w:szCs w:val="22"/>
        </w:rPr>
        <w:t xml:space="preserve"> C</w:t>
      </w:r>
      <w:r>
        <w:rPr>
          <w:color w:val="000000"/>
          <w:sz w:val="22"/>
          <w:szCs w:val="22"/>
        </w:rPr>
        <w:t>.*</w:t>
      </w:r>
      <w:r w:rsidRPr="0038649A">
        <w:rPr>
          <w:color w:val="000000"/>
          <w:sz w:val="22"/>
          <w:szCs w:val="22"/>
        </w:rPr>
        <w:t>, Mitchell J</w:t>
      </w:r>
      <w:r>
        <w:rPr>
          <w:color w:val="000000"/>
          <w:sz w:val="22"/>
          <w:szCs w:val="22"/>
        </w:rPr>
        <w:t>.</w:t>
      </w:r>
      <w:r w:rsidRPr="0038649A">
        <w:rPr>
          <w:color w:val="000000"/>
          <w:sz w:val="22"/>
          <w:szCs w:val="22"/>
        </w:rPr>
        <w:t>, Delaney J</w:t>
      </w:r>
      <w:r>
        <w:rPr>
          <w:color w:val="000000"/>
          <w:sz w:val="22"/>
          <w:szCs w:val="22"/>
        </w:rPr>
        <w:t>.</w:t>
      </w:r>
      <w:r w:rsidRPr="0038649A">
        <w:rPr>
          <w:color w:val="000000"/>
          <w:sz w:val="22"/>
          <w:szCs w:val="22"/>
        </w:rPr>
        <w:t>, Sylva S</w:t>
      </w:r>
      <w:r>
        <w:rPr>
          <w:color w:val="000000"/>
          <w:sz w:val="22"/>
          <w:szCs w:val="22"/>
        </w:rPr>
        <w:t>.</w:t>
      </w:r>
      <w:r w:rsidRPr="0038649A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.</w:t>
      </w:r>
      <w:r w:rsidRPr="0038649A">
        <w:rPr>
          <w:color w:val="000000"/>
          <w:sz w:val="22"/>
          <w:szCs w:val="22"/>
        </w:rPr>
        <w:t>, Seewald J</w:t>
      </w:r>
      <w:r>
        <w:rPr>
          <w:color w:val="000000"/>
          <w:sz w:val="22"/>
          <w:szCs w:val="22"/>
        </w:rPr>
        <w:t>.</w:t>
      </w:r>
      <w:r w:rsidRPr="0038649A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.</w:t>
      </w:r>
      <w:r w:rsidRPr="0038649A">
        <w:rPr>
          <w:color w:val="000000"/>
          <w:sz w:val="22"/>
          <w:szCs w:val="22"/>
        </w:rPr>
        <w:t xml:space="preserve">, </w:t>
      </w:r>
      <w:proofErr w:type="spellStart"/>
      <w:r w:rsidRPr="0038649A">
        <w:rPr>
          <w:color w:val="000000"/>
          <w:sz w:val="22"/>
          <w:szCs w:val="22"/>
        </w:rPr>
        <w:t>Girguis</w:t>
      </w:r>
      <w:proofErr w:type="spellEnd"/>
      <w:r w:rsidRPr="0038649A">
        <w:rPr>
          <w:color w:val="000000"/>
          <w:sz w:val="22"/>
          <w:szCs w:val="22"/>
        </w:rPr>
        <w:t xml:space="preserve"> P</w:t>
      </w:r>
      <w:r>
        <w:rPr>
          <w:color w:val="000000"/>
          <w:sz w:val="22"/>
          <w:szCs w:val="22"/>
        </w:rPr>
        <w:t>.</w:t>
      </w:r>
      <w:r w:rsidRPr="0038649A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.</w:t>
      </w:r>
      <w:r w:rsidRPr="0038649A">
        <w:rPr>
          <w:color w:val="000000"/>
          <w:sz w:val="22"/>
          <w:szCs w:val="22"/>
        </w:rPr>
        <w:t xml:space="preserve">, </w:t>
      </w:r>
      <w:r w:rsidRPr="0038649A">
        <w:rPr>
          <w:b/>
          <w:bCs/>
          <w:color w:val="000000"/>
          <w:sz w:val="22"/>
          <w:szCs w:val="22"/>
        </w:rPr>
        <w:t>Beinart R</w:t>
      </w:r>
      <w:r>
        <w:rPr>
          <w:b/>
          <w:bCs/>
          <w:color w:val="000000"/>
          <w:sz w:val="22"/>
          <w:szCs w:val="22"/>
        </w:rPr>
        <w:t>.</w:t>
      </w:r>
      <w:r w:rsidRPr="0038649A">
        <w:rPr>
          <w:b/>
          <w:bCs/>
          <w:color w:val="000000"/>
          <w:sz w:val="22"/>
          <w:szCs w:val="22"/>
        </w:rPr>
        <w:t>A</w:t>
      </w:r>
      <w:r>
        <w:rPr>
          <w:b/>
          <w:bCs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38649A">
        <w:rPr>
          <w:color w:val="000000"/>
          <w:sz w:val="22"/>
          <w:szCs w:val="22"/>
        </w:rPr>
        <w:t xml:space="preserve">High-pressure shipboard experiments provide insights into the physiological dynamics of chemosynthetic vent snail symbionts. </w:t>
      </w:r>
      <w:r>
        <w:rPr>
          <w:color w:val="000000"/>
          <w:sz w:val="22"/>
          <w:szCs w:val="22"/>
        </w:rPr>
        <w:t>Presentation,</w:t>
      </w:r>
      <w:r w:rsidRPr="0038649A">
        <w:rPr>
          <w:color w:val="000000"/>
          <w:sz w:val="22"/>
          <w:szCs w:val="22"/>
        </w:rPr>
        <w:t xml:space="preserve"> Rhode Island Microbiome Symposium </w:t>
      </w:r>
    </w:p>
    <w:p w14:paraId="5C916F73" w14:textId="77777777" w:rsidR="009B33B0" w:rsidRPr="009B33B0" w:rsidRDefault="009B33B0" w:rsidP="009B33B0">
      <w:pPr>
        <w:spacing w:before="150" w:after="150"/>
        <w:ind w:left="1440" w:hanging="1440"/>
        <w:contextualSpacing/>
        <w:textAlignment w:val="baseline"/>
        <w:rPr>
          <w:color w:val="000000"/>
          <w:sz w:val="22"/>
          <w:szCs w:val="22"/>
        </w:rPr>
      </w:pPr>
    </w:p>
    <w:p w14:paraId="7622DF6B" w14:textId="2205E789" w:rsidR="00C00D7B" w:rsidRPr="00E74FFF" w:rsidRDefault="000417F3" w:rsidP="009B33B0">
      <w:pPr>
        <w:ind w:left="1440" w:hanging="1440"/>
        <w:contextualSpacing/>
        <w:rPr>
          <w:color w:val="000000"/>
          <w:sz w:val="22"/>
          <w:szCs w:val="22"/>
        </w:rPr>
      </w:pPr>
      <w:r w:rsidRPr="0038649A">
        <w:rPr>
          <w:rFonts w:eastAsia="Calibri"/>
          <w:sz w:val="22"/>
          <w:szCs w:val="22"/>
        </w:rPr>
        <w:t>June 20</w:t>
      </w:r>
      <w:r w:rsidRPr="00E74FFF">
        <w:rPr>
          <w:rFonts w:eastAsia="Calibri"/>
          <w:sz w:val="22"/>
          <w:szCs w:val="22"/>
        </w:rPr>
        <w:t>19</w:t>
      </w:r>
      <w:r w:rsidRPr="00E74FFF">
        <w:rPr>
          <w:rFonts w:eastAsia="Calibri"/>
          <w:b/>
          <w:bCs/>
          <w:sz w:val="22"/>
          <w:szCs w:val="22"/>
        </w:rPr>
        <w:tab/>
      </w:r>
      <w:r w:rsidR="00C00D7B" w:rsidRPr="00E74FFF">
        <w:rPr>
          <w:rFonts w:eastAsia="Calibri"/>
          <w:b/>
          <w:bCs/>
          <w:sz w:val="22"/>
          <w:szCs w:val="22"/>
        </w:rPr>
        <w:t xml:space="preserve">R.A. Beinart. </w:t>
      </w:r>
      <w:r w:rsidR="00C00D7B" w:rsidRPr="00E74FFF">
        <w:rPr>
          <w:color w:val="000000"/>
          <w:sz w:val="22"/>
          <w:szCs w:val="22"/>
        </w:rPr>
        <w:t xml:space="preserve">Linking the physiology of aquatic symbionts to ecosystem processes. </w:t>
      </w:r>
      <w:r w:rsidR="00C00D7B" w:rsidRPr="00E74FFF">
        <w:rPr>
          <w:i/>
          <w:color w:val="000000"/>
          <w:sz w:val="22"/>
          <w:szCs w:val="22"/>
        </w:rPr>
        <w:t>Poster</w:t>
      </w:r>
      <w:r w:rsidR="00C00D7B" w:rsidRPr="00E74FFF">
        <w:rPr>
          <w:color w:val="000000"/>
          <w:sz w:val="22"/>
          <w:szCs w:val="22"/>
        </w:rPr>
        <w:t>, Animal-Microbe Symbiose</w:t>
      </w:r>
      <w:r w:rsidR="0018674B" w:rsidRPr="00E74FFF">
        <w:rPr>
          <w:color w:val="000000"/>
          <w:sz w:val="22"/>
          <w:szCs w:val="22"/>
        </w:rPr>
        <w:t>s</w:t>
      </w:r>
      <w:r w:rsidR="00C00D7B" w:rsidRPr="00E74FFF">
        <w:rPr>
          <w:color w:val="000000"/>
          <w:sz w:val="22"/>
          <w:szCs w:val="22"/>
        </w:rPr>
        <w:t xml:space="preserve"> </w:t>
      </w:r>
      <w:r w:rsidR="0018674B" w:rsidRPr="00E74FFF">
        <w:rPr>
          <w:color w:val="000000"/>
          <w:sz w:val="22"/>
          <w:szCs w:val="22"/>
        </w:rPr>
        <w:t>Gordon Research Conference</w:t>
      </w:r>
    </w:p>
    <w:p w14:paraId="231D29B8" w14:textId="30D634D6" w:rsidR="00C00D7B" w:rsidRPr="00E74FFF" w:rsidRDefault="00C00D7B" w:rsidP="009B33B0">
      <w:pPr>
        <w:contextualSpacing/>
        <w:rPr>
          <w:color w:val="000000"/>
          <w:sz w:val="22"/>
          <w:szCs w:val="22"/>
        </w:rPr>
      </w:pPr>
    </w:p>
    <w:p w14:paraId="7BD0D3DE" w14:textId="40F76900" w:rsidR="00C03A66" w:rsidRPr="00E74FFF" w:rsidRDefault="000417F3" w:rsidP="009B33B0">
      <w:pPr>
        <w:ind w:left="1440" w:hanging="1440"/>
        <w:contextualSpacing/>
        <w:rPr>
          <w:color w:val="000000"/>
          <w:sz w:val="22"/>
          <w:szCs w:val="22"/>
        </w:rPr>
      </w:pPr>
      <w:r w:rsidRPr="00E74FFF">
        <w:rPr>
          <w:rFonts w:eastAsia="Calibri"/>
          <w:sz w:val="22"/>
          <w:szCs w:val="22"/>
        </w:rPr>
        <w:t xml:space="preserve">June 2019 </w:t>
      </w:r>
      <w:r w:rsidRPr="00E74FFF">
        <w:rPr>
          <w:rFonts w:eastAsia="Calibri"/>
          <w:sz w:val="22"/>
          <w:szCs w:val="22"/>
        </w:rPr>
        <w:tab/>
      </w:r>
      <w:r w:rsidR="00C00D7B" w:rsidRPr="00E74FFF">
        <w:rPr>
          <w:rFonts w:eastAsia="Calibri"/>
          <w:sz w:val="22"/>
          <w:szCs w:val="22"/>
        </w:rPr>
        <w:t xml:space="preserve">C. </w:t>
      </w:r>
      <w:proofErr w:type="spellStart"/>
      <w:r w:rsidR="00C00D7B" w:rsidRPr="00E74FFF">
        <w:rPr>
          <w:rFonts w:eastAsia="Calibri"/>
          <w:sz w:val="22"/>
          <w:szCs w:val="22"/>
        </w:rPr>
        <w:t>Breusing</w:t>
      </w:r>
      <w:proofErr w:type="spellEnd"/>
      <w:r w:rsidR="00C00D7B" w:rsidRPr="00E74FFF">
        <w:rPr>
          <w:rFonts w:eastAsia="Calibri"/>
          <w:sz w:val="22"/>
          <w:szCs w:val="22"/>
        </w:rPr>
        <w:t xml:space="preserve">*, J. Mitchell, J. Delaney, P.R. </w:t>
      </w:r>
      <w:proofErr w:type="spellStart"/>
      <w:r w:rsidR="00C00D7B" w:rsidRPr="00E74FFF">
        <w:rPr>
          <w:rFonts w:eastAsia="Calibri"/>
          <w:sz w:val="22"/>
          <w:szCs w:val="22"/>
        </w:rPr>
        <w:t>Girguis</w:t>
      </w:r>
      <w:proofErr w:type="spellEnd"/>
      <w:r w:rsidR="00C00D7B" w:rsidRPr="00E74FFF">
        <w:rPr>
          <w:rFonts w:eastAsia="Calibri"/>
          <w:sz w:val="22"/>
          <w:szCs w:val="22"/>
        </w:rPr>
        <w:t>,</w:t>
      </w:r>
      <w:r w:rsidR="00C00D7B" w:rsidRPr="00E74FFF">
        <w:rPr>
          <w:rFonts w:eastAsia="Calibri"/>
          <w:b/>
          <w:bCs/>
          <w:sz w:val="22"/>
          <w:szCs w:val="22"/>
        </w:rPr>
        <w:t xml:space="preserve"> R.A. Beinart. </w:t>
      </w:r>
      <w:r w:rsidR="00C00D7B" w:rsidRPr="00E74FFF">
        <w:rPr>
          <w:color w:val="000000"/>
          <w:sz w:val="22"/>
          <w:szCs w:val="22"/>
        </w:rPr>
        <w:t xml:space="preserve">Does symbiont metabolism drive niche differentiation in </w:t>
      </w:r>
      <w:r w:rsidR="00C00D7B" w:rsidRPr="00E74FFF">
        <w:rPr>
          <w:i/>
          <w:iCs/>
          <w:color w:val="000000"/>
          <w:sz w:val="22"/>
          <w:szCs w:val="22"/>
        </w:rPr>
        <w:t>Alviniconcha</w:t>
      </w:r>
      <w:r w:rsidR="00C00D7B" w:rsidRPr="00E74FFF">
        <w:rPr>
          <w:color w:val="000000"/>
          <w:sz w:val="22"/>
          <w:szCs w:val="22"/>
        </w:rPr>
        <w:t xml:space="preserve"> hydrothermal vent snails? </w:t>
      </w:r>
      <w:r w:rsidR="00C00D7B" w:rsidRPr="00E74FFF">
        <w:rPr>
          <w:i/>
          <w:color w:val="000000"/>
          <w:sz w:val="22"/>
          <w:szCs w:val="22"/>
        </w:rPr>
        <w:t>Poster</w:t>
      </w:r>
      <w:r w:rsidR="00C00D7B" w:rsidRPr="00E74FFF">
        <w:rPr>
          <w:color w:val="000000"/>
          <w:sz w:val="22"/>
          <w:szCs w:val="22"/>
        </w:rPr>
        <w:t>, Animal-Microbe Symbiose</w:t>
      </w:r>
      <w:r w:rsidR="0018674B" w:rsidRPr="00E74FFF">
        <w:rPr>
          <w:color w:val="000000"/>
          <w:sz w:val="22"/>
          <w:szCs w:val="22"/>
        </w:rPr>
        <w:t>s</w:t>
      </w:r>
      <w:r w:rsidR="00C00D7B" w:rsidRPr="00E74FFF">
        <w:rPr>
          <w:color w:val="000000"/>
          <w:sz w:val="22"/>
          <w:szCs w:val="22"/>
        </w:rPr>
        <w:t xml:space="preserve"> G</w:t>
      </w:r>
      <w:r w:rsidR="0018674B" w:rsidRPr="00E74FFF">
        <w:rPr>
          <w:color w:val="000000"/>
          <w:sz w:val="22"/>
          <w:szCs w:val="22"/>
        </w:rPr>
        <w:t>ordon Research Conference</w:t>
      </w:r>
    </w:p>
    <w:p w14:paraId="44CBCDB0" w14:textId="77777777" w:rsidR="000417F3" w:rsidRPr="00E74FFF" w:rsidRDefault="000417F3" w:rsidP="000417F3">
      <w:pPr>
        <w:ind w:left="1440" w:hanging="1440"/>
        <w:rPr>
          <w:sz w:val="22"/>
          <w:szCs w:val="22"/>
        </w:rPr>
      </w:pPr>
    </w:p>
    <w:p w14:paraId="432A4EBF" w14:textId="60E74D50" w:rsidR="009406B0" w:rsidRPr="00E74FFF" w:rsidRDefault="000417F3" w:rsidP="000417F3">
      <w:pPr>
        <w:pStyle w:val="NormalWeb"/>
        <w:spacing w:before="0" w:beforeAutospacing="0" w:after="0" w:afterAutospacing="0"/>
        <w:ind w:left="1440" w:hanging="1440"/>
        <w:rPr>
          <w:sz w:val="22"/>
          <w:szCs w:val="22"/>
        </w:rPr>
      </w:pPr>
      <w:r w:rsidRPr="00E74FFF">
        <w:rPr>
          <w:bCs/>
          <w:sz w:val="22"/>
          <w:szCs w:val="22"/>
        </w:rPr>
        <w:t xml:space="preserve">July 2018 </w:t>
      </w:r>
      <w:r w:rsidRPr="00E74FFF">
        <w:rPr>
          <w:bCs/>
          <w:sz w:val="22"/>
          <w:szCs w:val="22"/>
        </w:rPr>
        <w:tab/>
      </w:r>
      <w:r w:rsidR="007134CA" w:rsidRPr="00E74FFF">
        <w:rPr>
          <w:bCs/>
          <w:sz w:val="22"/>
          <w:szCs w:val="22"/>
        </w:rPr>
        <w:t xml:space="preserve">E.S. </w:t>
      </w:r>
      <w:r w:rsidR="00A52FAB" w:rsidRPr="00E74FFF">
        <w:rPr>
          <w:bCs/>
          <w:sz w:val="22"/>
          <w:szCs w:val="22"/>
        </w:rPr>
        <w:t>Frates</w:t>
      </w:r>
      <w:r w:rsidR="007134CA" w:rsidRPr="00E74FFF">
        <w:rPr>
          <w:bCs/>
          <w:sz w:val="22"/>
          <w:szCs w:val="22"/>
        </w:rPr>
        <w:t>*</w:t>
      </w:r>
      <w:r w:rsidR="00A52FAB" w:rsidRPr="00E74FFF">
        <w:rPr>
          <w:bCs/>
          <w:sz w:val="22"/>
          <w:szCs w:val="22"/>
        </w:rPr>
        <w:t>,</w:t>
      </w:r>
      <w:r w:rsidR="007134CA" w:rsidRPr="00E74FFF">
        <w:rPr>
          <w:bCs/>
          <w:sz w:val="22"/>
          <w:szCs w:val="22"/>
        </w:rPr>
        <w:t xml:space="preserve"> A. Al-Haj, R.W. </w:t>
      </w:r>
      <w:proofErr w:type="spellStart"/>
      <w:r w:rsidR="007134CA" w:rsidRPr="00E74FFF">
        <w:rPr>
          <w:bCs/>
          <w:sz w:val="22"/>
          <w:szCs w:val="22"/>
        </w:rPr>
        <w:t>Fulweiler</w:t>
      </w:r>
      <w:proofErr w:type="spellEnd"/>
      <w:r w:rsidR="007134CA" w:rsidRPr="00E74FFF">
        <w:rPr>
          <w:bCs/>
          <w:sz w:val="22"/>
          <w:szCs w:val="22"/>
        </w:rPr>
        <w:t xml:space="preserve">, </w:t>
      </w:r>
      <w:r w:rsidR="007134CA" w:rsidRPr="00E74FFF">
        <w:rPr>
          <w:b/>
          <w:bCs/>
          <w:sz w:val="22"/>
          <w:szCs w:val="22"/>
        </w:rPr>
        <w:t xml:space="preserve">R.A. Beinart. </w:t>
      </w:r>
      <w:r w:rsidR="00A52FAB" w:rsidRPr="00E74FFF">
        <w:rPr>
          <w:b/>
          <w:bCs/>
          <w:sz w:val="22"/>
          <w:szCs w:val="22"/>
        </w:rPr>
        <w:t xml:space="preserve"> </w:t>
      </w:r>
      <w:r w:rsidR="00A23380" w:rsidRPr="00E74FFF">
        <w:rPr>
          <w:color w:val="000000"/>
          <w:sz w:val="22"/>
          <w:szCs w:val="22"/>
        </w:rPr>
        <w:t xml:space="preserve">Protistan </w:t>
      </w:r>
      <w:r w:rsidR="009406B0" w:rsidRPr="00E74FFF">
        <w:rPr>
          <w:color w:val="000000"/>
          <w:sz w:val="22"/>
          <w:szCs w:val="22"/>
        </w:rPr>
        <w:t xml:space="preserve">ecology of Narragansett Bay benthic habitats. </w:t>
      </w:r>
      <w:r w:rsidR="009406B0" w:rsidRPr="00E74FFF">
        <w:rPr>
          <w:i/>
          <w:iCs/>
          <w:color w:val="000000"/>
          <w:sz w:val="22"/>
          <w:szCs w:val="22"/>
        </w:rPr>
        <w:t>Poster</w:t>
      </w:r>
      <w:r w:rsidR="009406B0" w:rsidRPr="00E74FFF">
        <w:rPr>
          <w:color w:val="000000"/>
          <w:sz w:val="22"/>
          <w:szCs w:val="22"/>
        </w:rPr>
        <w:t>, 11</w:t>
      </w:r>
      <w:r w:rsidR="009406B0" w:rsidRPr="00E74FFF">
        <w:rPr>
          <w:color w:val="000000"/>
          <w:sz w:val="22"/>
          <w:szCs w:val="22"/>
          <w:vertAlign w:val="superscript"/>
        </w:rPr>
        <w:t>th</w:t>
      </w:r>
      <w:r w:rsidR="009406B0" w:rsidRPr="00E74FFF">
        <w:rPr>
          <w:color w:val="000000"/>
          <w:sz w:val="22"/>
          <w:szCs w:val="22"/>
        </w:rPr>
        <w:t xml:space="preserve"> Annual RI SURF Conference</w:t>
      </w:r>
    </w:p>
    <w:p w14:paraId="351608F9" w14:textId="77777777" w:rsidR="00A52FAB" w:rsidRPr="00E74FFF" w:rsidRDefault="00A52FAB" w:rsidP="00C14D06">
      <w:pPr>
        <w:rPr>
          <w:rFonts w:eastAsia="Calibri"/>
          <w:b/>
          <w:bCs/>
          <w:sz w:val="22"/>
          <w:szCs w:val="22"/>
        </w:rPr>
      </w:pPr>
    </w:p>
    <w:p w14:paraId="1EDFD051" w14:textId="53AE1EE0" w:rsidR="00846F40" w:rsidRPr="00E74FFF" w:rsidRDefault="0018674B" w:rsidP="0018674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eastAsia="Calibri"/>
          <w:sz w:val="22"/>
          <w:szCs w:val="22"/>
        </w:rPr>
      </w:pPr>
      <w:r w:rsidRPr="00E74FFF">
        <w:rPr>
          <w:rFonts w:eastAsia="Calibri"/>
          <w:iCs/>
          <w:sz w:val="22"/>
          <w:szCs w:val="22"/>
        </w:rPr>
        <w:t>Aug. 2017</w:t>
      </w:r>
      <w:r w:rsidRPr="00E74FFF">
        <w:rPr>
          <w:rFonts w:eastAsia="Calibri"/>
          <w:i/>
          <w:iCs/>
          <w:sz w:val="22"/>
          <w:szCs w:val="22"/>
        </w:rPr>
        <w:t xml:space="preserve"> </w:t>
      </w:r>
      <w:r w:rsidRPr="00E74FFF">
        <w:rPr>
          <w:rFonts w:eastAsia="Calibri"/>
          <w:i/>
          <w:iCs/>
          <w:sz w:val="22"/>
          <w:szCs w:val="22"/>
        </w:rPr>
        <w:tab/>
      </w:r>
      <w:r w:rsidR="00846F40" w:rsidRPr="00E74FFF">
        <w:rPr>
          <w:rFonts w:eastAsia="Calibri"/>
          <w:b/>
          <w:bCs/>
          <w:sz w:val="22"/>
          <w:szCs w:val="22"/>
        </w:rPr>
        <w:t>R.A. Beinart</w:t>
      </w:r>
      <w:r w:rsidR="00846F40" w:rsidRPr="00E74FFF">
        <w:rPr>
          <w:rFonts w:eastAsia="Calibri"/>
          <w:sz w:val="22"/>
          <w:szCs w:val="22"/>
        </w:rPr>
        <w:t xml:space="preserve">, J. </w:t>
      </w:r>
      <w:proofErr w:type="spellStart"/>
      <w:r w:rsidR="00846F40" w:rsidRPr="00E74FFF">
        <w:rPr>
          <w:rFonts w:eastAsia="Calibri"/>
          <w:sz w:val="22"/>
          <w:szCs w:val="22"/>
        </w:rPr>
        <w:t>Rotterova</w:t>
      </w:r>
      <w:proofErr w:type="spellEnd"/>
      <w:r w:rsidR="00846F40" w:rsidRPr="00E74FFF">
        <w:rPr>
          <w:rFonts w:eastAsia="Calibri"/>
          <w:sz w:val="22"/>
          <w:szCs w:val="22"/>
        </w:rPr>
        <w:t xml:space="preserve">, S. Sylva, I. Cepicka, J. S. Seewald, R.G. Gast, V.P. Edgcomb. </w:t>
      </w:r>
      <w:r w:rsidR="00846F40" w:rsidRPr="00E74FFF">
        <w:rPr>
          <w:rFonts w:eastAsia="Calibri"/>
          <w:iCs/>
          <w:sz w:val="22"/>
          <w:szCs w:val="22"/>
        </w:rPr>
        <w:t>Metabolic functioning of a ciliate-methanogen symbiosis from anoxic habitats</w:t>
      </w:r>
      <w:r w:rsidR="00846F40" w:rsidRPr="00E74FFF">
        <w:rPr>
          <w:rFonts w:eastAsia="Calibri"/>
          <w:i/>
          <w:iCs/>
          <w:sz w:val="22"/>
          <w:szCs w:val="22"/>
        </w:rPr>
        <w:t>. Presentation,</w:t>
      </w:r>
      <w:r w:rsidR="00846F40" w:rsidRPr="00E74FFF">
        <w:rPr>
          <w:rFonts w:eastAsia="Calibri"/>
          <w:iCs/>
          <w:sz w:val="22"/>
          <w:szCs w:val="22"/>
        </w:rPr>
        <w:t xml:space="preserve"> 6</w:t>
      </w:r>
      <w:r w:rsidR="00846F40" w:rsidRPr="00E74FFF">
        <w:rPr>
          <w:rFonts w:eastAsia="Calibri"/>
          <w:iCs/>
          <w:sz w:val="22"/>
          <w:szCs w:val="22"/>
          <w:vertAlign w:val="superscript"/>
        </w:rPr>
        <w:t>th</w:t>
      </w:r>
      <w:r w:rsidR="00846F40" w:rsidRPr="00E74FFF">
        <w:rPr>
          <w:rFonts w:eastAsia="Calibri"/>
          <w:iCs/>
          <w:sz w:val="22"/>
          <w:szCs w:val="22"/>
        </w:rPr>
        <w:t xml:space="preserve"> International Symposium on Chemosynthesis-Based Ecosystems</w:t>
      </w:r>
    </w:p>
    <w:p w14:paraId="644B59F9" w14:textId="6E505614" w:rsidR="009E5B6E" w:rsidRPr="00E74FFF" w:rsidRDefault="0018674B" w:rsidP="0018674B">
      <w:pPr>
        <w:ind w:left="1440" w:hanging="1440"/>
        <w:rPr>
          <w:sz w:val="22"/>
          <w:szCs w:val="22"/>
        </w:rPr>
      </w:pPr>
      <w:r w:rsidRPr="00E74FFF">
        <w:rPr>
          <w:sz w:val="22"/>
          <w:szCs w:val="22"/>
        </w:rPr>
        <w:t>Jan. 2016</w:t>
      </w:r>
      <w:r w:rsidRPr="00E74FFF">
        <w:rPr>
          <w:sz w:val="22"/>
          <w:szCs w:val="22"/>
        </w:rPr>
        <w:tab/>
      </w:r>
      <w:r w:rsidR="009E5B6E" w:rsidRPr="00E74FFF">
        <w:rPr>
          <w:b/>
          <w:sz w:val="22"/>
          <w:szCs w:val="22"/>
        </w:rPr>
        <w:t>R.A. Beinart</w:t>
      </w:r>
      <w:r w:rsidR="009E5B6E" w:rsidRPr="00E74FFF">
        <w:rPr>
          <w:sz w:val="22"/>
          <w:szCs w:val="22"/>
        </w:rPr>
        <w:t>,</w:t>
      </w:r>
      <w:r w:rsidR="009E5B6E" w:rsidRPr="00E74FFF">
        <w:rPr>
          <w:b/>
          <w:sz w:val="22"/>
          <w:szCs w:val="22"/>
        </w:rPr>
        <w:t xml:space="preserve"> </w:t>
      </w:r>
      <w:r w:rsidR="009E5B6E" w:rsidRPr="00E74FFF">
        <w:rPr>
          <w:sz w:val="22"/>
          <w:szCs w:val="22"/>
        </w:rPr>
        <w:t xml:space="preserve">P.R. </w:t>
      </w:r>
      <w:proofErr w:type="spellStart"/>
      <w:r w:rsidR="009E5B6E" w:rsidRPr="00E74FFF">
        <w:rPr>
          <w:sz w:val="22"/>
          <w:szCs w:val="22"/>
        </w:rPr>
        <w:t>Girguis</w:t>
      </w:r>
      <w:proofErr w:type="spellEnd"/>
      <w:r w:rsidR="009E5B6E" w:rsidRPr="00E74FFF">
        <w:rPr>
          <w:sz w:val="22"/>
          <w:szCs w:val="22"/>
        </w:rPr>
        <w:t>.</w:t>
      </w:r>
      <w:r w:rsidR="009E5B6E" w:rsidRPr="00E74FFF">
        <w:rPr>
          <w:b/>
          <w:sz w:val="22"/>
          <w:szCs w:val="22"/>
        </w:rPr>
        <w:t xml:space="preserve"> </w:t>
      </w:r>
      <w:r w:rsidR="009E5B6E" w:rsidRPr="00E74FFF">
        <w:rPr>
          <w:color w:val="000000"/>
          <w:sz w:val="22"/>
          <w:szCs w:val="22"/>
          <w:shd w:val="clear" w:color="auto" w:fill="FFFFFF"/>
        </w:rPr>
        <w:t xml:space="preserve">Linking symbiont physiology to the ecology of chemoautotrophic symbioses. </w:t>
      </w:r>
      <w:r w:rsidR="009E5B6E" w:rsidRPr="00E74FFF">
        <w:rPr>
          <w:i/>
          <w:color w:val="000000"/>
          <w:sz w:val="22"/>
          <w:szCs w:val="22"/>
          <w:shd w:val="clear" w:color="auto" w:fill="FFFFFF"/>
        </w:rPr>
        <w:t>Presentation</w:t>
      </w:r>
      <w:r w:rsidR="009E5B6E" w:rsidRPr="00E74FFF">
        <w:rPr>
          <w:color w:val="000000"/>
          <w:sz w:val="22"/>
          <w:szCs w:val="22"/>
          <w:shd w:val="clear" w:color="auto" w:fill="FFFFFF"/>
        </w:rPr>
        <w:t xml:space="preserve">, Life on the Edge: </w:t>
      </w:r>
      <w:proofErr w:type="gramStart"/>
      <w:r w:rsidR="009E5B6E" w:rsidRPr="00E74FFF">
        <w:rPr>
          <w:color w:val="000000"/>
          <w:sz w:val="22"/>
          <w:szCs w:val="22"/>
          <w:shd w:val="clear" w:color="auto" w:fill="FFFFFF"/>
        </w:rPr>
        <w:t>the</w:t>
      </w:r>
      <w:proofErr w:type="gramEnd"/>
      <w:r w:rsidR="009E5B6E" w:rsidRPr="00E74FFF">
        <w:rPr>
          <w:color w:val="000000"/>
          <w:sz w:val="22"/>
          <w:szCs w:val="22"/>
          <w:shd w:val="clear" w:color="auto" w:fill="FFFFFF"/>
        </w:rPr>
        <w:t xml:space="preserve"> Biology of Organisms Inhabiting Extreme Environments Symposium, Annual Meeting of the Society for </w:t>
      </w:r>
      <w:r w:rsidR="009E5B6E" w:rsidRPr="00E74FFF">
        <w:rPr>
          <w:sz w:val="22"/>
          <w:szCs w:val="22"/>
        </w:rPr>
        <w:t>Integrative and Comparative Biology</w:t>
      </w:r>
    </w:p>
    <w:p w14:paraId="3CD8485D" w14:textId="77777777" w:rsidR="009E5B6E" w:rsidRPr="00E74FFF" w:rsidRDefault="009E5B6E" w:rsidP="009E5B6E">
      <w:pPr>
        <w:rPr>
          <w:b/>
          <w:sz w:val="22"/>
          <w:szCs w:val="22"/>
        </w:rPr>
      </w:pPr>
    </w:p>
    <w:p w14:paraId="1E17B863" w14:textId="60E12544" w:rsidR="00DB3057" w:rsidRPr="00E74FFF" w:rsidRDefault="0018674B" w:rsidP="0018674B">
      <w:pPr>
        <w:ind w:left="1440" w:hanging="1440"/>
        <w:jc w:val="both"/>
        <w:rPr>
          <w:b/>
          <w:sz w:val="22"/>
          <w:szCs w:val="22"/>
        </w:rPr>
      </w:pPr>
      <w:r w:rsidRPr="00E74FFF">
        <w:rPr>
          <w:rFonts w:eastAsia="Calibri"/>
          <w:sz w:val="22"/>
          <w:szCs w:val="22"/>
        </w:rPr>
        <w:t>June 2015</w:t>
      </w:r>
      <w:r w:rsidRPr="00E74FFF">
        <w:rPr>
          <w:rFonts w:eastAsia="Calibri"/>
          <w:sz w:val="22"/>
          <w:szCs w:val="22"/>
        </w:rPr>
        <w:tab/>
      </w:r>
      <w:r w:rsidR="00DB3057" w:rsidRPr="00E74FFF">
        <w:rPr>
          <w:b/>
          <w:sz w:val="22"/>
          <w:szCs w:val="22"/>
        </w:rPr>
        <w:t xml:space="preserve">R.A. Beinart, </w:t>
      </w:r>
      <w:r w:rsidR="00DB3057" w:rsidRPr="00E74FFF">
        <w:rPr>
          <w:sz w:val="22"/>
          <w:szCs w:val="22"/>
        </w:rPr>
        <w:t xml:space="preserve">M. </w:t>
      </w:r>
      <w:proofErr w:type="spellStart"/>
      <w:r w:rsidR="00DB3057" w:rsidRPr="00E74FFF">
        <w:rPr>
          <w:sz w:val="22"/>
          <w:szCs w:val="22"/>
        </w:rPr>
        <w:t>Pachiadaki</w:t>
      </w:r>
      <w:proofErr w:type="spellEnd"/>
      <w:r w:rsidR="00DB3057" w:rsidRPr="00E74FFF">
        <w:rPr>
          <w:sz w:val="22"/>
          <w:szCs w:val="22"/>
        </w:rPr>
        <w:t>, J.M Bernhard, E.R. Leadbetter, V.P. Edgcomb.</w:t>
      </w:r>
      <w:r w:rsidR="00DB3057" w:rsidRPr="00E74FFF">
        <w:rPr>
          <w:b/>
          <w:sz w:val="22"/>
          <w:szCs w:val="22"/>
        </w:rPr>
        <w:t xml:space="preserve"> </w:t>
      </w:r>
      <w:r w:rsidR="00DB3057" w:rsidRPr="00E74FFF">
        <w:rPr>
          <w:rFonts w:eastAsia="Calibri"/>
          <w:sz w:val="22"/>
          <w:szCs w:val="22"/>
        </w:rPr>
        <w:t xml:space="preserve">Insights into the metabolic functioning of a multi-partner ciliate symbiosis from oxygen-depleted sediments. </w:t>
      </w:r>
      <w:r w:rsidR="00DB3057" w:rsidRPr="00E74FFF">
        <w:rPr>
          <w:rFonts w:eastAsia="Calibri"/>
          <w:i/>
          <w:sz w:val="22"/>
          <w:szCs w:val="22"/>
        </w:rPr>
        <w:t>Poster</w:t>
      </w:r>
      <w:r w:rsidR="00DB3057" w:rsidRPr="00E74FFF">
        <w:rPr>
          <w:rFonts w:eastAsia="Calibri"/>
          <w:sz w:val="22"/>
          <w:szCs w:val="22"/>
        </w:rPr>
        <w:t>, Animal-Microbe Symbioses Gordon Research Conference</w:t>
      </w:r>
    </w:p>
    <w:p w14:paraId="04719FBF" w14:textId="77777777" w:rsidR="00DB3057" w:rsidRPr="00E74FFF" w:rsidRDefault="00DB3057" w:rsidP="000D4371">
      <w:pPr>
        <w:jc w:val="both"/>
        <w:rPr>
          <w:b/>
          <w:sz w:val="22"/>
          <w:szCs w:val="22"/>
        </w:rPr>
      </w:pPr>
    </w:p>
    <w:p w14:paraId="1B87F111" w14:textId="37CB4BD1" w:rsidR="00E86CAB" w:rsidRPr="00E74FFF" w:rsidRDefault="001D26E5" w:rsidP="001D26E5">
      <w:pPr>
        <w:ind w:left="1440" w:hanging="1440"/>
        <w:jc w:val="both"/>
        <w:rPr>
          <w:b/>
          <w:sz w:val="22"/>
          <w:szCs w:val="22"/>
        </w:rPr>
      </w:pPr>
      <w:r w:rsidRPr="00E74FFF">
        <w:rPr>
          <w:rFonts w:eastAsia="Calibri"/>
          <w:sz w:val="22"/>
          <w:szCs w:val="22"/>
        </w:rPr>
        <w:t>Feb. 2015</w:t>
      </w:r>
      <w:r w:rsidRPr="00E74FFF">
        <w:rPr>
          <w:rFonts w:eastAsia="Calibri"/>
          <w:sz w:val="22"/>
          <w:szCs w:val="22"/>
        </w:rPr>
        <w:tab/>
      </w:r>
      <w:r w:rsidR="00E86CAB" w:rsidRPr="00E74FFF">
        <w:rPr>
          <w:b/>
          <w:sz w:val="22"/>
          <w:szCs w:val="22"/>
        </w:rPr>
        <w:t xml:space="preserve">R.A. Beinart, </w:t>
      </w:r>
      <w:r w:rsidR="00E86CAB" w:rsidRPr="00E74FFF">
        <w:rPr>
          <w:sz w:val="22"/>
          <w:szCs w:val="22"/>
        </w:rPr>
        <w:t xml:space="preserve">M. </w:t>
      </w:r>
      <w:proofErr w:type="spellStart"/>
      <w:r w:rsidR="00E86CAB" w:rsidRPr="00E74FFF">
        <w:rPr>
          <w:sz w:val="22"/>
          <w:szCs w:val="22"/>
        </w:rPr>
        <w:t>Pachiadaki</w:t>
      </w:r>
      <w:proofErr w:type="spellEnd"/>
      <w:r w:rsidR="00E86CAB" w:rsidRPr="00E74FFF">
        <w:rPr>
          <w:sz w:val="22"/>
          <w:szCs w:val="22"/>
        </w:rPr>
        <w:t>, J.M Bernhard, E.R. Leadbetter, V.P. Edgcomb.</w:t>
      </w:r>
      <w:r w:rsidR="00E86CAB" w:rsidRPr="00E74FFF">
        <w:rPr>
          <w:b/>
          <w:sz w:val="22"/>
          <w:szCs w:val="22"/>
        </w:rPr>
        <w:t xml:space="preserve"> </w:t>
      </w:r>
      <w:r w:rsidR="00E86CAB" w:rsidRPr="00E74FFF">
        <w:rPr>
          <w:rFonts w:eastAsia="Calibri"/>
          <w:sz w:val="22"/>
          <w:szCs w:val="22"/>
        </w:rPr>
        <w:t xml:space="preserve">Insights into the metabolic functioning of a multi-partner ciliate symbiosis from oxygen-depleted sediments. </w:t>
      </w:r>
      <w:r w:rsidR="00E86CAB" w:rsidRPr="00E74FFF">
        <w:rPr>
          <w:rFonts w:eastAsia="Calibri"/>
          <w:i/>
          <w:sz w:val="22"/>
          <w:szCs w:val="22"/>
        </w:rPr>
        <w:t>Presentation</w:t>
      </w:r>
      <w:r w:rsidR="00E86CAB" w:rsidRPr="00E74FFF">
        <w:rPr>
          <w:rFonts w:eastAsia="Calibri"/>
          <w:sz w:val="22"/>
          <w:szCs w:val="22"/>
        </w:rPr>
        <w:t>, ASLO Aquatic Sciences</w:t>
      </w:r>
    </w:p>
    <w:p w14:paraId="3742EBC8" w14:textId="77777777" w:rsidR="00432B7E" w:rsidRPr="00E74FFF" w:rsidRDefault="00432B7E" w:rsidP="000D4371">
      <w:pPr>
        <w:jc w:val="both"/>
        <w:rPr>
          <w:b/>
          <w:sz w:val="22"/>
          <w:szCs w:val="22"/>
        </w:rPr>
      </w:pPr>
    </w:p>
    <w:p w14:paraId="1D5C346B" w14:textId="3218AB7A" w:rsidR="00432B7E" w:rsidRPr="00E74FFF" w:rsidRDefault="001D26E5" w:rsidP="001D26E5">
      <w:pPr>
        <w:ind w:left="1440" w:hanging="1440"/>
        <w:jc w:val="both"/>
        <w:rPr>
          <w:b/>
          <w:sz w:val="22"/>
          <w:szCs w:val="22"/>
        </w:rPr>
      </w:pPr>
      <w:r w:rsidRPr="00E74FFF">
        <w:rPr>
          <w:sz w:val="22"/>
          <w:szCs w:val="22"/>
        </w:rPr>
        <w:t>Aug. 2013</w:t>
      </w:r>
      <w:r w:rsidRPr="00E74FFF">
        <w:rPr>
          <w:sz w:val="22"/>
          <w:szCs w:val="22"/>
        </w:rPr>
        <w:tab/>
      </w:r>
      <w:r w:rsidR="00432B7E" w:rsidRPr="00E74FFF">
        <w:rPr>
          <w:b/>
          <w:sz w:val="22"/>
          <w:szCs w:val="22"/>
        </w:rPr>
        <w:t xml:space="preserve">R.A. Beinart, </w:t>
      </w:r>
      <w:r w:rsidR="00432B7E" w:rsidRPr="00E74FFF">
        <w:rPr>
          <w:sz w:val="22"/>
          <w:szCs w:val="22"/>
        </w:rPr>
        <w:t xml:space="preserve">P.R. </w:t>
      </w:r>
      <w:proofErr w:type="spellStart"/>
      <w:r w:rsidR="00432B7E" w:rsidRPr="00E74FFF">
        <w:rPr>
          <w:sz w:val="22"/>
          <w:szCs w:val="22"/>
        </w:rPr>
        <w:t>Girguis</w:t>
      </w:r>
      <w:proofErr w:type="spellEnd"/>
      <w:r w:rsidR="00432B7E" w:rsidRPr="00E74FFF">
        <w:rPr>
          <w:sz w:val="22"/>
          <w:szCs w:val="22"/>
        </w:rPr>
        <w:t xml:space="preserve">. Linking bacterial symbiont physiology to the ecology of hydrothermal vent symbioses. </w:t>
      </w:r>
      <w:r w:rsidR="00432B7E" w:rsidRPr="00E74FFF">
        <w:rPr>
          <w:i/>
          <w:sz w:val="22"/>
          <w:szCs w:val="22"/>
        </w:rPr>
        <w:t>Presentation</w:t>
      </w:r>
      <w:r w:rsidR="00432B7E" w:rsidRPr="00E74FFF">
        <w:rPr>
          <w:sz w:val="22"/>
          <w:szCs w:val="22"/>
        </w:rPr>
        <w:t>, 5</w:t>
      </w:r>
      <w:r w:rsidR="00432B7E" w:rsidRPr="00E74FFF">
        <w:rPr>
          <w:sz w:val="22"/>
          <w:szCs w:val="22"/>
          <w:vertAlign w:val="superscript"/>
        </w:rPr>
        <w:t>th</w:t>
      </w:r>
      <w:r w:rsidR="00432B7E" w:rsidRPr="00E74FFF">
        <w:rPr>
          <w:sz w:val="22"/>
          <w:szCs w:val="22"/>
        </w:rPr>
        <w:t xml:space="preserve"> International Symposium on Chemosynthesis-Based Ecosystems</w:t>
      </w:r>
    </w:p>
    <w:p w14:paraId="7553C1C3" w14:textId="77777777" w:rsidR="00432B7E" w:rsidRPr="00E74FFF" w:rsidRDefault="00432B7E" w:rsidP="000D4371">
      <w:pPr>
        <w:jc w:val="both"/>
        <w:rPr>
          <w:b/>
          <w:sz w:val="22"/>
          <w:szCs w:val="22"/>
        </w:rPr>
      </w:pPr>
    </w:p>
    <w:p w14:paraId="293D4E54" w14:textId="53450B32" w:rsidR="00432B7E" w:rsidRPr="00E74FFF" w:rsidRDefault="001D26E5" w:rsidP="001D26E5">
      <w:pPr>
        <w:ind w:left="1440" w:hanging="1440"/>
        <w:jc w:val="both"/>
        <w:rPr>
          <w:b/>
          <w:sz w:val="22"/>
          <w:szCs w:val="22"/>
        </w:rPr>
      </w:pPr>
      <w:r w:rsidRPr="00E74FFF">
        <w:rPr>
          <w:sz w:val="22"/>
          <w:szCs w:val="22"/>
        </w:rPr>
        <w:t>Dec. 2012</w:t>
      </w:r>
      <w:r w:rsidRPr="00E74FFF">
        <w:rPr>
          <w:sz w:val="22"/>
          <w:szCs w:val="22"/>
        </w:rPr>
        <w:tab/>
      </w:r>
      <w:r w:rsidR="00432B7E" w:rsidRPr="00E74FFF">
        <w:rPr>
          <w:b/>
          <w:sz w:val="22"/>
          <w:szCs w:val="22"/>
        </w:rPr>
        <w:t>R.A. Beinart</w:t>
      </w:r>
      <w:r w:rsidR="00432B7E" w:rsidRPr="00E74FFF">
        <w:rPr>
          <w:sz w:val="22"/>
          <w:szCs w:val="22"/>
        </w:rPr>
        <w:t xml:space="preserve">, A. </w:t>
      </w:r>
      <w:proofErr w:type="spellStart"/>
      <w:r w:rsidR="00432B7E" w:rsidRPr="00E74FFF">
        <w:rPr>
          <w:sz w:val="22"/>
          <w:szCs w:val="22"/>
        </w:rPr>
        <w:t>Gartman</w:t>
      </w:r>
      <w:proofErr w:type="spellEnd"/>
      <w:r w:rsidR="00432B7E" w:rsidRPr="00E74FFF">
        <w:rPr>
          <w:sz w:val="22"/>
          <w:szCs w:val="22"/>
        </w:rPr>
        <w:t xml:space="preserve">, J.G. Sanders, G.W. Luther, P.R. </w:t>
      </w:r>
      <w:proofErr w:type="spellStart"/>
      <w:r w:rsidR="00432B7E" w:rsidRPr="00E74FFF">
        <w:rPr>
          <w:sz w:val="22"/>
          <w:szCs w:val="22"/>
        </w:rPr>
        <w:t>Girguis</w:t>
      </w:r>
      <w:proofErr w:type="spellEnd"/>
      <w:r w:rsidR="00432B7E" w:rsidRPr="00E74FFF">
        <w:rPr>
          <w:sz w:val="22"/>
          <w:szCs w:val="22"/>
        </w:rPr>
        <w:t>.</w:t>
      </w:r>
      <w:r w:rsidR="00432B7E" w:rsidRPr="00E74FFF">
        <w:rPr>
          <w:b/>
          <w:sz w:val="22"/>
          <w:szCs w:val="22"/>
        </w:rPr>
        <w:t xml:space="preserve"> </w:t>
      </w:r>
      <w:r w:rsidR="00432B7E" w:rsidRPr="00E74FFF">
        <w:rPr>
          <w:sz w:val="22"/>
          <w:szCs w:val="22"/>
        </w:rPr>
        <w:t xml:space="preserve">Isotopic approaches to allying productivity and sulfur metabolism in three symbiotic hydrothermal vent </w:t>
      </w:r>
      <w:proofErr w:type="spellStart"/>
      <w:r w:rsidR="00432B7E" w:rsidRPr="00E74FFF">
        <w:rPr>
          <w:sz w:val="22"/>
          <w:szCs w:val="22"/>
        </w:rPr>
        <w:t>molluscs</w:t>
      </w:r>
      <w:proofErr w:type="spellEnd"/>
      <w:r w:rsidR="00432B7E" w:rsidRPr="00E74FFF">
        <w:rPr>
          <w:sz w:val="22"/>
          <w:szCs w:val="22"/>
        </w:rPr>
        <w:t xml:space="preserve">. </w:t>
      </w:r>
      <w:r w:rsidR="00432B7E" w:rsidRPr="00E74FFF">
        <w:rPr>
          <w:i/>
          <w:sz w:val="22"/>
          <w:szCs w:val="22"/>
        </w:rPr>
        <w:t>Presentation</w:t>
      </w:r>
      <w:r w:rsidR="00432B7E" w:rsidRPr="00E74FFF">
        <w:rPr>
          <w:sz w:val="22"/>
          <w:szCs w:val="22"/>
        </w:rPr>
        <w:t>, American Geophysical Union Fall Meeting</w:t>
      </w:r>
    </w:p>
    <w:p w14:paraId="2FF2A2FD" w14:textId="77777777" w:rsidR="00432B7E" w:rsidRPr="00E74FFF" w:rsidRDefault="00432B7E" w:rsidP="000D4371">
      <w:pPr>
        <w:jc w:val="both"/>
        <w:rPr>
          <w:b/>
          <w:sz w:val="22"/>
          <w:szCs w:val="22"/>
        </w:rPr>
      </w:pPr>
    </w:p>
    <w:p w14:paraId="0A639FC7" w14:textId="14D7EBDC" w:rsidR="00432B7E" w:rsidRPr="00E74FFF" w:rsidRDefault="001D26E5" w:rsidP="001D26E5">
      <w:pPr>
        <w:ind w:left="1440" w:hanging="1440"/>
        <w:jc w:val="both"/>
        <w:rPr>
          <w:sz w:val="22"/>
          <w:szCs w:val="22"/>
        </w:rPr>
      </w:pPr>
      <w:r w:rsidRPr="00E74FFF">
        <w:rPr>
          <w:sz w:val="22"/>
          <w:szCs w:val="22"/>
        </w:rPr>
        <w:t>Oct. 2012</w:t>
      </w:r>
      <w:r w:rsidRPr="00E74FFF">
        <w:rPr>
          <w:sz w:val="22"/>
          <w:szCs w:val="22"/>
        </w:rPr>
        <w:tab/>
      </w:r>
      <w:r w:rsidR="00432B7E" w:rsidRPr="00E74FFF">
        <w:rPr>
          <w:b/>
          <w:sz w:val="22"/>
          <w:szCs w:val="22"/>
        </w:rPr>
        <w:t>R.A. Beinart</w:t>
      </w:r>
      <w:r w:rsidR="00432B7E" w:rsidRPr="00E74FFF">
        <w:rPr>
          <w:sz w:val="22"/>
          <w:szCs w:val="22"/>
        </w:rPr>
        <w:t xml:space="preserve">, J.G. Sanders, F.J. Stewart, E.F. Delong, P.R. </w:t>
      </w:r>
      <w:proofErr w:type="spellStart"/>
      <w:r w:rsidR="00432B7E" w:rsidRPr="00E74FFF">
        <w:rPr>
          <w:sz w:val="22"/>
          <w:szCs w:val="22"/>
        </w:rPr>
        <w:t>Girguis</w:t>
      </w:r>
      <w:proofErr w:type="spellEnd"/>
      <w:r w:rsidR="00432B7E" w:rsidRPr="00E74FFF">
        <w:rPr>
          <w:sz w:val="22"/>
          <w:szCs w:val="22"/>
        </w:rPr>
        <w:t xml:space="preserve">. Differences in energy and nitrogen metabolism among the symbionts of hydrothermal vent gastropods relate to geochemical niche. </w:t>
      </w:r>
      <w:r w:rsidR="00432B7E" w:rsidRPr="00E74FFF">
        <w:rPr>
          <w:i/>
          <w:sz w:val="22"/>
          <w:szCs w:val="22"/>
        </w:rPr>
        <w:t>Presentation</w:t>
      </w:r>
      <w:r w:rsidR="00432B7E" w:rsidRPr="00E74FFF">
        <w:rPr>
          <w:sz w:val="22"/>
          <w:szCs w:val="22"/>
        </w:rPr>
        <w:t>, 4</w:t>
      </w:r>
      <w:r w:rsidR="00432B7E" w:rsidRPr="00E74FFF">
        <w:rPr>
          <w:sz w:val="22"/>
          <w:szCs w:val="22"/>
          <w:vertAlign w:val="superscript"/>
        </w:rPr>
        <w:t>th</w:t>
      </w:r>
      <w:r w:rsidR="00432B7E" w:rsidRPr="00E74FFF">
        <w:rPr>
          <w:sz w:val="22"/>
          <w:szCs w:val="22"/>
        </w:rPr>
        <w:t xml:space="preserve"> ASM Conference on Beneficial Microbes, </w:t>
      </w:r>
    </w:p>
    <w:p w14:paraId="2AF53CEF" w14:textId="77777777" w:rsidR="00432B7E" w:rsidRPr="00E74FFF" w:rsidRDefault="00432B7E" w:rsidP="000D4371">
      <w:pPr>
        <w:jc w:val="both"/>
        <w:rPr>
          <w:b/>
          <w:sz w:val="22"/>
          <w:szCs w:val="22"/>
        </w:rPr>
      </w:pPr>
    </w:p>
    <w:p w14:paraId="1D2F53AD" w14:textId="522ED4F3" w:rsidR="00432B7E" w:rsidRPr="00E74FFF" w:rsidRDefault="001D26E5" w:rsidP="001D26E5">
      <w:pPr>
        <w:ind w:left="1440" w:hanging="1440"/>
        <w:jc w:val="both"/>
        <w:rPr>
          <w:sz w:val="22"/>
          <w:szCs w:val="22"/>
        </w:rPr>
      </w:pPr>
      <w:r w:rsidRPr="00E74FFF">
        <w:rPr>
          <w:rFonts w:eastAsia="Calibri"/>
          <w:sz w:val="22"/>
          <w:szCs w:val="22"/>
        </w:rPr>
        <w:t>Aug. 2010</w:t>
      </w:r>
      <w:r w:rsidRPr="00E74FFF">
        <w:rPr>
          <w:rFonts w:eastAsia="Calibri"/>
          <w:sz w:val="22"/>
          <w:szCs w:val="22"/>
        </w:rPr>
        <w:tab/>
      </w:r>
      <w:r w:rsidR="00432B7E" w:rsidRPr="00E74FFF">
        <w:rPr>
          <w:b/>
          <w:sz w:val="22"/>
          <w:szCs w:val="22"/>
        </w:rPr>
        <w:t>R.A. Beinart,</w:t>
      </w:r>
      <w:r w:rsidR="00432B7E" w:rsidRPr="00E74FFF">
        <w:rPr>
          <w:sz w:val="22"/>
          <w:szCs w:val="22"/>
        </w:rPr>
        <w:t xml:space="preserve"> J.G. Sanders, J.S. Seewald, P.R. </w:t>
      </w:r>
      <w:proofErr w:type="spellStart"/>
      <w:r w:rsidR="00432B7E" w:rsidRPr="00E74FFF">
        <w:rPr>
          <w:sz w:val="22"/>
          <w:szCs w:val="22"/>
        </w:rPr>
        <w:t>Girguis</w:t>
      </w:r>
      <w:proofErr w:type="spellEnd"/>
      <w:r w:rsidR="00432B7E" w:rsidRPr="00E74FFF">
        <w:rPr>
          <w:sz w:val="22"/>
          <w:szCs w:val="22"/>
        </w:rPr>
        <w:t xml:space="preserve">. </w:t>
      </w:r>
      <w:r w:rsidR="00432B7E" w:rsidRPr="00E74FFF">
        <w:rPr>
          <w:rFonts w:eastAsia="Calibri"/>
          <w:sz w:val="22"/>
          <w:szCs w:val="22"/>
        </w:rPr>
        <w:t xml:space="preserve">Snail endosymbiont type follows hydrothermal vent chemistry in the Eastern Lau Spreading Center. </w:t>
      </w:r>
      <w:r w:rsidR="00432B7E" w:rsidRPr="00E74FFF">
        <w:rPr>
          <w:rFonts w:eastAsia="Calibri"/>
          <w:i/>
          <w:sz w:val="22"/>
          <w:szCs w:val="22"/>
        </w:rPr>
        <w:t>Poster</w:t>
      </w:r>
      <w:r w:rsidR="00432B7E" w:rsidRPr="00E74FFF">
        <w:rPr>
          <w:rFonts w:eastAsia="Calibri"/>
          <w:sz w:val="22"/>
          <w:szCs w:val="22"/>
        </w:rPr>
        <w:t>, ISME Conference</w:t>
      </w:r>
    </w:p>
    <w:p w14:paraId="5AA2673F" w14:textId="77777777" w:rsidR="00543659" w:rsidRDefault="00543659" w:rsidP="000D4371">
      <w:pPr>
        <w:jc w:val="both"/>
        <w:rPr>
          <w:b/>
        </w:rPr>
      </w:pPr>
    </w:p>
    <w:p w14:paraId="5B4EB6F6" w14:textId="77777777" w:rsidR="00532659" w:rsidRPr="000F120F" w:rsidRDefault="00532659" w:rsidP="000D4371">
      <w:pPr>
        <w:jc w:val="both"/>
        <w:rPr>
          <w:b/>
        </w:rPr>
      </w:pPr>
    </w:p>
    <w:p w14:paraId="365D6638" w14:textId="1675618C" w:rsidR="007B0617" w:rsidRPr="004D69BB" w:rsidRDefault="007B0617" w:rsidP="007B0617">
      <w:pPr>
        <w:jc w:val="both"/>
        <w:rPr>
          <w:u w:val="single"/>
        </w:rPr>
      </w:pPr>
      <w:r w:rsidRPr="004D69BB">
        <w:rPr>
          <w:b/>
          <w:u w:val="single"/>
        </w:rPr>
        <w:t xml:space="preserve">Teaching </w:t>
      </w:r>
    </w:p>
    <w:p w14:paraId="176AFC75" w14:textId="61FE48D6" w:rsidR="00FE5D52" w:rsidRPr="00F70FA8" w:rsidRDefault="00036806" w:rsidP="007571F9">
      <w:pPr>
        <w:jc w:val="both"/>
        <w:rPr>
          <w:sz w:val="22"/>
          <w:szCs w:val="22"/>
        </w:rPr>
      </w:pPr>
      <w:r w:rsidRPr="00F70FA8">
        <w:rPr>
          <w:sz w:val="22"/>
          <w:szCs w:val="22"/>
        </w:rPr>
        <w:lastRenderedPageBreak/>
        <w:t xml:space="preserve">2017 - present </w:t>
      </w:r>
      <w:r w:rsidRPr="00F70FA8">
        <w:rPr>
          <w:sz w:val="22"/>
          <w:szCs w:val="22"/>
        </w:rPr>
        <w:tab/>
      </w:r>
      <w:r w:rsidR="00FE5D52" w:rsidRPr="00F70FA8">
        <w:rPr>
          <w:b/>
          <w:bCs/>
          <w:sz w:val="22"/>
          <w:szCs w:val="22"/>
        </w:rPr>
        <w:t>University of Rhode Island</w:t>
      </w:r>
    </w:p>
    <w:p w14:paraId="5B7DD85C" w14:textId="6A519FAF" w:rsidR="00BD1F3F" w:rsidRDefault="00BD1F3F" w:rsidP="00036806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Instructor, OCG594: Microbial Interactions in the Ocean                                   Spring 2021</w:t>
      </w:r>
    </w:p>
    <w:p w14:paraId="70702164" w14:textId="7B6136BD" w:rsidR="00AA5B82" w:rsidRDefault="00AA5B82" w:rsidP="00036806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Instructor, OCG420 Deep-Sea Biology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Fall 2020</w:t>
      </w:r>
    </w:p>
    <w:p w14:paraId="0B02A9ED" w14:textId="250EAD5B" w:rsidR="00F63BAE" w:rsidRPr="00F70FA8" w:rsidRDefault="00F63BAE" w:rsidP="00036806">
      <w:pPr>
        <w:ind w:left="1440" w:firstLine="720"/>
        <w:jc w:val="both"/>
        <w:rPr>
          <w:sz w:val="22"/>
          <w:szCs w:val="22"/>
        </w:rPr>
      </w:pPr>
      <w:r w:rsidRPr="00F70FA8">
        <w:rPr>
          <w:sz w:val="22"/>
          <w:szCs w:val="22"/>
        </w:rPr>
        <w:t>Instructor, OCG594: Microbial Symbioses</w:t>
      </w:r>
      <w:r w:rsidRPr="00F70FA8">
        <w:rPr>
          <w:sz w:val="22"/>
          <w:szCs w:val="22"/>
        </w:rPr>
        <w:tab/>
      </w:r>
      <w:r w:rsidRPr="00F70FA8">
        <w:rPr>
          <w:sz w:val="22"/>
          <w:szCs w:val="22"/>
        </w:rPr>
        <w:tab/>
        <w:t xml:space="preserve">    </w:t>
      </w:r>
      <w:r w:rsidR="00F70FA8">
        <w:rPr>
          <w:sz w:val="22"/>
          <w:szCs w:val="22"/>
        </w:rPr>
        <w:t xml:space="preserve">  </w:t>
      </w:r>
      <w:r w:rsidR="00BD1F3F">
        <w:rPr>
          <w:sz w:val="22"/>
          <w:szCs w:val="22"/>
        </w:rPr>
        <w:tab/>
      </w:r>
      <w:r w:rsidR="00BD1F3F">
        <w:rPr>
          <w:sz w:val="22"/>
          <w:szCs w:val="22"/>
        </w:rPr>
        <w:tab/>
        <w:t xml:space="preserve">      </w:t>
      </w:r>
      <w:r w:rsidR="00F70FA8">
        <w:rPr>
          <w:sz w:val="22"/>
          <w:szCs w:val="22"/>
        </w:rPr>
        <w:t>Spring 2019</w:t>
      </w:r>
      <w:r w:rsidRPr="00F70FA8">
        <w:rPr>
          <w:sz w:val="22"/>
          <w:szCs w:val="22"/>
        </w:rPr>
        <w:t xml:space="preserve">           </w:t>
      </w:r>
    </w:p>
    <w:p w14:paraId="0D140F5A" w14:textId="64648D09" w:rsidR="007B0617" w:rsidRPr="00F70FA8" w:rsidRDefault="00FE5D52" w:rsidP="00036806">
      <w:pPr>
        <w:ind w:left="1440" w:firstLine="720"/>
        <w:jc w:val="both"/>
        <w:rPr>
          <w:sz w:val="22"/>
          <w:szCs w:val="22"/>
        </w:rPr>
      </w:pPr>
      <w:r w:rsidRPr="00F70FA8">
        <w:rPr>
          <w:sz w:val="22"/>
          <w:szCs w:val="22"/>
        </w:rPr>
        <w:t xml:space="preserve">Instructor, </w:t>
      </w:r>
      <w:r w:rsidR="00CE512A" w:rsidRPr="00F70FA8">
        <w:rPr>
          <w:sz w:val="22"/>
          <w:szCs w:val="22"/>
        </w:rPr>
        <w:t xml:space="preserve">OCG106G: You, Me, and Life in the Sea </w:t>
      </w:r>
      <w:r w:rsidRPr="00F70FA8">
        <w:rPr>
          <w:sz w:val="22"/>
          <w:szCs w:val="22"/>
        </w:rPr>
        <w:tab/>
      </w:r>
      <w:r w:rsidR="00036806" w:rsidRPr="00F70FA8">
        <w:rPr>
          <w:sz w:val="22"/>
          <w:szCs w:val="22"/>
        </w:rPr>
        <w:t xml:space="preserve">        </w:t>
      </w:r>
      <w:r w:rsidR="00F70FA8">
        <w:rPr>
          <w:sz w:val="22"/>
          <w:szCs w:val="22"/>
        </w:rPr>
        <w:t xml:space="preserve">                </w:t>
      </w:r>
      <w:r w:rsidR="00CE512A" w:rsidRPr="00F70FA8">
        <w:rPr>
          <w:sz w:val="22"/>
          <w:szCs w:val="22"/>
        </w:rPr>
        <w:t>Spring, Fall 2018</w:t>
      </w:r>
    </w:p>
    <w:p w14:paraId="020963D8" w14:textId="77777777" w:rsidR="00302DDC" w:rsidRDefault="00302DDC" w:rsidP="007D52B7">
      <w:pPr>
        <w:jc w:val="both"/>
        <w:rPr>
          <w:sz w:val="22"/>
          <w:szCs w:val="22"/>
        </w:rPr>
      </w:pPr>
    </w:p>
    <w:p w14:paraId="101E96FF" w14:textId="7248DF69" w:rsidR="00302DDC" w:rsidRDefault="00302DDC" w:rsidP="00302D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2017 – present </w:t>
      </w:r>
      <w:r>
        <w:rPr>
          <w:sz w:val="22"/>
          <w:szCs w:val="22"/>
        </w:rPr>
        <w:tab/>
      </w:r>
      <w:r w:rsidRPr="00302DDC">
        <w:rPr>
          <w:b/>
          <w:bCs/>
          <w:sz w:val="22"/>
          <w:szCs w:val="22"/>
        </w:rPr>
        <w:t>Guest lectur</w:t>
      </w:r>
      <w:r>
        <w:rPr>
          <w:b/>
          <w:bCs/>
          <w:sz w:val="22"/>
          <w:szCs w:val="22"/>
        </w:rPr>
        <w:t>es</w:t>
      </w:r>
    </w:p>
    <w:p w14:paraId="3884CDE7" w14:textId="61E51138" w:rsidR="00B64405" w:rsidRDefault="00B64405" w:rsidP="00302DDC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Boston College, Deep-Sea Biology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Spring 2020</w:t>
      </w:r>
    </w:p>
    <w:p w14:paraId="34FD01DB" w14:textId="31A8EC7A" w:rsidR="00302DDC" w:rsidRPr="00F70FA8" w:rsidRDefault="00302DDC" w:rsidP="00302DDC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URI,</w:t>
      </w:r>
      <w:r w:rsidRPr="00F70FA8">
        <w:rPr>
          <w:sz w:val="22"/>
          <w:szCs w:val="22"/>
        </w:rPr>
        <w:t xml:space="preserve"> OCG561: Biological Oceanography</w:t>
      </w:r>
      <w:proofErr w:type="gramStart"/>
      <w:r w:rsidRPr="00F70FA8">
        <w:rPr>
          <w:sz w:val="22"/>
          <w:szCs w:val="22"/>
        </w:rPr>
        <w:tab/>
        <w:t xml:space="preserve">  </w:t>
      </w:r>
      <w:r w:rsidRPr="00F70FA8">
        <w:rPr>
          <w:sz w:val="22"/>
          <w:szCs w:val="22"/>
        </w:rPr>
        <w:tab/>
      </w:r>
      <w:proofErr w:type="gramEnd"/>
      <w:r w:rsidRPr="00F70FA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</w:t>
      </w:r>
      <w:r w:rsidRPr="00F70FA8">
        <w:rPr>
          <w:sz w:val="22"/>
          <w:szCs w:val="22"/>
        </w:rPr>
        <w:t>Fall 2017, Fall 2018</w:t>
      </w:r>
    </w:p>
    <w:p w14:paraId="693CF750" w14:textId="20847720" w:rsidR="00302DDC" w:rsidRPr="00F70FA8" w:rsidRDefault="00302DDC" w:rsidP="00302DDC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URI, </w:t>
      </w:r>
      <w:r w:rsidRPr="00F70FA8">
        <w:rPr>
          <w:sz w:val="22"/>
          <w:szCs w:val="22"/>
        </w:rPr>
        <w:t>BIO360: Marine Biology</w:t>
      </w:r>
      <w:r w:rsidRPr="00F70FA8">
        <w:rPr>
          <w:sz w:val="22"/>
          <w:szCs w:val="22"/>
        </w:rPr>
        <w:tab/>
      </w:r>
      <w:r w:rsidRPr="00F70FA8">
        <w:rPr>
          <w:sz w:val="22"/>
          <w:szCs w:val="22"/>
        </w:rPr>
        <w:tab/>
      </w:r>
      <w:r w:rsidRPr="00F70F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</w:t>
      </w:r>
      <w:r w:rsidRPr="00F70FA8">
        <w:rPr>
          <w:sz w:val="22"/>
          <w:szCs w:val="22"/>
        </w:rPr>
        <w:t>Fall 2018</w:t>
      </w:r>
    </w:p>
    <w:p w14:paraId="62E8A036" w14:textId="37B37191" w:rsidR="00302DDC" w:rsidRPr="00F70FA8" w:rsidRDefault="00302DDC" w:rsidP="00302DDC">
      <w:p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URI, </w:t>
      </w:r>
      <w:r w:rsidRPr="00F70FA8">
        <w:rPr>
          <w:sz w:val="22"/>
          <w:szCs w:val="22"/>
        </w:rPr>
        <w:t>OCG576: Marine Microbial Ecolog</w:t>
      </w:r>
      <w:r>
        <w:rPr>
          <w:sz w:val="22"/>
          <w:szCs w:val="22"/>
        </w:rPr>
        <w:t>y</w:t>
      </w:r>
      <w:r w:rsidRPr="00F70FA8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                                 </w:t>
      </w:r>
      <w:r w:rsidRPr="00F70FA8">
        <w:rPr>
          <w:sz w:val="22"/>
          <w:szCs w:val="22"/>
        </w:rPr>
        <w:t>Fall 2018</w:t>
      </w:r>
    </w:p>
    <w:p w14:paraId="6C5A9DBB" w14:textId="7E2EE399" w:rsidR="00317493" w:rsidRPr="00F70FA8" w:rsidRDefault="00302DDC" w:rsidP="00302DDC">
      <w:pPr>
        <w:ind w:left="1440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Rhode Island College, </w:t>
      </w:r>
      <w:r w:rsidRPr="00F70FA8">
        <w:rPr>
          <w:sz w:val="22"/>
          <w:szCs w:val="22"/>
        </w:rPr>
        <w:t xml:space="preserve">BIO321: Invertebrate Zoology         </w:t>
      </w:r>
      <w:r>
        <w:rPr>
          <w:sz w:val="22"/>
          <w:szCs w:val="22"/>
        </w:rPr>
        <w:t xml:space="preserve">                                  </w:t>
      </w:r>
      <w:r w:rsidRPr="00F70FA8">
        <w:rPr>
          <w:sz w:val="22"/>
          <w:szCs w:val="22"/>
        </w:rPr>
        <w:t>Fall 2018</w:t>
      </w:r>
    </w:p>
    <w:p w14:paraId="377DF468" w14:textId="3E815FB3" w:rsidR="00302DDC" w:rsidRDefault="00302DDC" w:rsidP="00302DDC">
      <w:p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URI, </w:t>
      </w:r>
      <w:r w:rsidRPr="00F70FA8">
        <w:rPr>
          <w:sz w:val="22"/>
          <w:szCs w:val="22"/>
        </w:rPr>
        <w:t>OCG420: Deep</w:t>
      </w:r>
      <w:r w:rsidR="00BD26F8">
        <w:rPr>
          <w:sz w:val="22"/>
          <w:szCs w:val="22"/>
        </w:rPr>
        <w:t>-</w:t>
      </w:r>
      <w:r w:rsidRPr="00F70FA8">
        <w:rPr>
          <w:sz w:val="22"/>
          <w:szCs w:val="22"/>
        </w:rPr>
        <w:t>Sea Biology</w:t>
      </w:r>
      <w:r w:rsidRPr="00F70FA8"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 xml:space="preserve">                                          </w:t>
      </w:r>
      <w:r w:rsidRPr="00F70FA8">
        <w:rPr>
          <w:sz w:val="22"/>
          <w:szCs w:val="22"/>
        </w:rPr>
        <w:t>Fall 2017</w:t>
      </w:r>
    </w:p>
    <w:p w14:paraId="5C8597A1" w14:textId="77777777" w:rsidR="007B1405" w:rsidRDefault="007B1405" w:rsidP="007D52B7">
      <w:pPr>
        <w:jc w:val="both"/>
        <w:rPr>
          <w:sz w:val="22"/>
          <w:szCs w:val="22"/>
        </w:rPr>
      </w:pPr>
    </w:p>
    <w:p w14:paraId="6AD09BCA" w14:textId="45A16AA8" w:rsidR="007D52B7" w:rsidRPr="00F70FA8" w:rsidRDefault="007D52B7" w:rsidP="007D52B7">
      <w:pPr>
        <w:jc w:val="both"/>
        <w:rPr>
          <w:sz w:val="22"/>
          <w:szCs w:val="22"/>
        </w:rPr>
      </w:pPr>
      <w:r>
        <w:rPr>
          <w:sz w:val="22"/>
          <w:szCs w:val="22"/>
        </w:rPr>
        <w:t>2010 – 2013</w:t>
      </w:r>
      <w:r>
        <w:rPr>
          <w:sz w:val="22"/>
          <w:szCs w:val="22"/>
        </w:rPr>
        <w:tab/>
      </w:r>
      <w:r w:rsidRPr="007D52B7">
        <w:rPr>
          <w:b/>
          <w:bCs/>
          <w:sz w:val="22"/>
          <w:szCs w:val="22"/>
        </w:rPr>
        <w:t>Harvard University</w:t>
      </w:r>
    </w:p>
    <w:p w14:paraId="5FF57411" w14:textId="045587BE" w:rsidR="007D52B7" w:rsidRPr="00F70FA8" w:rsidRDefault="007D52B7" w:rsidP="007D52B7">
      <w:pPr>
        <w:jc w:val="both"/>
        <w:rPr>
          <w:sz w:val="22"/>
          <w:szCs w:val="22"/>
        </w:rPr>
      </w:pPr>
      <w:r w:rsidRPr="00F70FA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0FA8">
        <w:rPr>
          <w:sz w:val="22"/>
          <w:szCs w:val="22"/>
        </w:rPr>
        <w:t xml:space="preserve">TA, OEB119: Deep Sea Biology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F70FA8">
        <w:rPr>
          <w:sz w:val="22"/>
          <w:szCs w:val="22"/>
        </w:rPr>
        <w:t xml:space="preserve">Fall 2013     </w:t>
      </w:r>
    </w:p>
    <w:p w14:paraId="34A8578E" w14:textId="5474D265" w:rsidR="00246A1D" w:rsidRDefault="007D52B7" w:rsidP="000D4371">
      <w:pPr>
        <w:jc w:val="both"/>
        <w:rPr>
          <w:sz w:val="22"/>
          <w:szCs w:val="22"/>
        </w:rPr>
      </w:pPr>
      <w:r w:rsidRPr="00F70FA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70FA8">
        <w:rPr>
          <w:sz w:val="22"/>
          <w:szCs w:val="22"/>
        </w:rPr>
        <w:t xml:space="preserve">TA, OEB191: Physiological and Biochemical Adaptations         </w:t>
      </w:r>
      <w:r>
        <w:rPr>
          <w:sz w:val="22"/>
          <w:szCs w:val="22"/>
        </w:rPr>
        <w:t xml:space="preserve">     </w:t>
      </w:r>
      <w:r w:rsidRPr="00F70FA8">
        <w:rPr>
          <w:sz w:val="22"/>
          <w:szCs w:val="22"/>
        </w:rPr>
        <w:t xml:space="preserve">Spring 2010, Fall 2011 </w:t>
      </w:r>
    </w:p>
    <w:p w14:paraId="20B85C09" w14:textId="47058107" w:rsidR="000F62A7" w:rsidRDefault="000F62A7" w:rsidP="000D4371">
      <w:pPr>
        <w:jc w:val="both"/>
        <w:rPr>
          <w:sz w:val="22"/>
          <w:szCs w:val="22"/>
        </w:rPr>
      </w:pPr>
    </w:p>
    <w:p w14:paraId="3933CFBF" w14:textId="77777777" w:rsidR="0084645E" w:rsidRDefault="0084645E" w:rsidP="000D4371">
      <w:pPr>
        <w:jc w:val="both"/>
        <w:rPr>
          <w:sz w:val="22"/>
          <w:szCs w:val="22"/>
        </w:rPr>
      </w:pPr>
    </w:p>
    <w:p w14:paraId="6B621188" w14:textId="53267E33" w:rsidR="00317493" w:rsidRPr="00770121" w:rsidRDefault="00A31680" w:rsidP="000D4371">
      <w:pPr>
        <w:jc w:val="both"/>
        <w:rPr>
          <w:sz w:val="22"/>
          <w:szCs w:val="22"/>
        </w:rPr>
      </w:pPr>
      <w:r w:rsidRPr="004D69BB">
        <w:rPr>
          <w:b/>
          <w:u w:val="single"/>
        </w:rPr>
        <w:t>Advising</w:t>
      </w:r>
    </w:p>
    <w:p w14:paraId="061A3C2D" w14:textId="416C13EB" w:rsidR="00A31680" w:rsidRPr="00CF26BC" w:rsidRDefault="00CF26BC" w:rsidP="000D4371">
      <w:pPr>
        <w:jc w:val="both"/>
        <w:rPr>
          <w:bCs/>
          <w:i/>
          <w:iCs/>
          <w:sz w:val="22"/>
          <w:szCs w:val="22"/>
        </w:rPr>
      </w:pPr>
      <w:r w:rsidRPr="00CF26BC">
        <w:rPr>
          <w:bCs/>
          <w:i/>
          <w:iCs/>
          <w:sz w:val="22"/>
          <w:szCs w:val="22"/>
        </w:rPr>
        <w:t xml:space="preserve">Postdoctoral </w:t>
      </w:r>
      <w:r w:rsidR="009672A6">
        <w:rPr>
          <w:bCs/>
          <w:i/>
          <w:iCs/>
          <w:sz w:val="22"/>
          <w:szCs w:val="22"/>
        </w:rPr>
        <w:t>R</w:t>
      </w:r>
      <w:r w:rsidRPr="00CF26BC">
        <w:rPr>
          <w:bCs/>
          <w:i/>
          <w:iCs/>
          <w:sz w:val="22"/>
          <w:szCs w:val="22"/>
        </w:rPr>
        <w:t xml:space="preserve">esearcher </w:t>
      </w:r>
      <w:r w:rsidR="009672A6">
        <w:rPr>
          <w:bCs/>
          <w:i/>
          <w:iCs/>
          <w:sz w:val="22"/>
          <w:szCs w:val="22"/>
        </w:rPr>
        <w:t>A</w:t>
      </w:r>
      <w:r w:rsidRPr="00CF26BC">
        <w:rPr>
          <w:bCs/>
          <w:i/>
          <w:iCs/>
          <w:sz w:val="22"/>
          <w:szCs w:val="22"/>
        </w:rPr>
        <w:t>dvising</w:t>
      </w:r>
    </w:p>
    <w:p w14:paraId="4EADAD37" w14:textId="2352F11D" w:rsidR="00B05091" w:rsidRDefault="00B05091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2020 – present</w:t>
      </w:r>
      <w:r>
        <w:rPr>
          <w:sz w:val="22"/>
          <w:szCs w:val="22"/>
        </w:rPr>
        <w:tab/>
      </w:r>
      <w:r w:rsidRPr="00770121">
        <w:rPr>
          <w:b/>
          <w:bCs/>
          <w:sz w:val="22"/>
          <w:szCs w:val="22"/>
        </w:rPr>
        <w:t xml:space="preserve">Dr. Johana </w:t>
      </w:r>
      <w:r w:rsidRPr="0072576B">
        <w:rPr>
          <w:b/>
          <w:bCs/>
          <w:sz w:val="22"/>
          <w:szCs w:val="22"/>
          <w:lang w:val="en-GB"/>
        </w:rPr>
        <w:t>Rotterová</w:t>
      </w:r>
      <w:r>
        <w:rPr>
          <w:sz w:val="22"/>
          <w:szCs w:val="22"/>
        </w:rPr>
        <w:t xml:space="preserve">, Postdoctoral Researcher, </w:t>
      </w:r>
      <w:r w:rsidRPr="00FD1528">
        <w:rPr>
          <w:sz w:val="22"/>
          <w:szCs w:val="22"/>
        </w:rPr>
        <w:t xml:space="preserve">University of Rhode Island, </w:t>
      </w:r>
      <w:r w:rsidRPr="00D7138C">
        <w:rPr>
          <w:sz w:val="22"/>
          <w:szCs w:val="22"/>
        </w:rPr>
        <w:t>Graduate School of Oceanography</w:t>
      </w:r>
    </w:p>
    <w:p w14:paraId="0A5655FC" w14:textId="094C4988" w:rsidR="00A31680" w:rsidRDefault="00A31680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2018 – present</w:t>
      </w:r>
      <w:r>
        <w:rPr>
          <w:sz w:val="22"/>
          <w:szCs w:val="22"/>
        </w:rPr>
        <w:tab/>
      </w:r>
      <w:r w:rsidR="008C41A1" w:rsidRPr="008C41A1">
        <w:rPr>
          <w:b/>
          <w:bCs/>
          <w:sz w:val="22"/>
          <w:szCs w:val="22"/>
        </w:rPr>
        <w:t>Dr.</w:t>
      </w:r>
      <w:r w:rsidR="008C41A1">
        <w:rPr>
          <w:sz w:val="22"/>
          <w:szCs w:val="22"/>
        </w:rPr>
        <w:t xml:space="preserve"> </w:t>
      </w:r>
      <w:r w:rsidRPr="00A31680">
        <w:rPr>
          <w:b/>
          <w:bCs/>
          <w:sz w:val="22"/>
          <w:szCs w:val="22"/>
        </w:rPr>
        <w:t xml:space="preserve">Corinna </w:t>
      </w:r>
      <w:proofErr w:type="spellStart"/>
      <w:r w:rsidRPr="00A31680">
        <w:rPr>
          <w:b/>
          <w:bCs/>
          <w:sz w:val="22"/>
          <w:szCs w:val="22"/>
        </w:rPr>
        <w:t>Breusing</w:t>
      </w:r>
      <w:proofErr w:type="spellEnd"/>
      <w:r w:rsidRPr="00FD1528">
        <w:rPr>
          <w:sz w:val="22"/>
          <w:szCs w:val="22"/>
        </w:rPr>
        <w:t xml:space="preserve">, </w:t>
      </w:r>
      <w:r w:rsidR="00D7138C" w:rsidRPr="00FD1528">
        <w:rPr>
          <w:sz w:val="22"/>
          <w:szCs w:val="22"/>
        </w:rPr>
        <w:t>Postdoctoral Researcher</w:t>
      </w:r>
      <w:r w:rsidR="00D7138C">
        <w:rPr>
          <w:sz w:val="22"/>
          <w:szCs w:val="22"/>
        </w:rPr>
        <w:t>,</w:t>
      </w:r>
      <w:r w:rsidR="00D7138C" w:rsidRPr="00FD1528">
        <w:rPr>
          <w:sz w:val="22"/>
          <w:szCs w:val="22"/>
        </w:rPr>
        <w:t xml:space="preserve"> </w:t>
      </w:r>
      <w:r w:rsidRPr="00FD1528">
        <w:rPr>
          <w:sz w:val="22"/>
          <w:szCs w:val="22"/>
        </w:rPr>
        <w:t xml:space="preserve">University of Rhode Island, </w:t>
      </w:r>
      <w:r w:rsidR="00D7138C" w:rsidRPr="00D7138C">
        <w:rPr>
          <w:sz w:val="22"/>
          <w:szCs w:val="22"/>
        </w:rPr>
        <w:t>Graduate School of Oceanography</w:t>
      </w:r>
    </w:p>
    <w:p w14:paraId="10205CD4" w14:textId="77777777" w:rsidR="00A31680" w:rsidRDefault="00A31680" w:rsidP="000D4371">
      <w:pPr>
        <w:jc w:val="both"/>
        <w:rPr>
          <w:b/>
        </w:rPr>
      </w:pPr>
    </w:p>
    <w:p w14:paraId="73BBDC7D" w14:textId="3319C9EE" w:rsidR="00A31680" w:rsidRPr="00CF26BC" w:rsidRDefault="00A31680" w:rsidP="000D4371">
      <w:pPr>
        <w:jc w:val="both"/>
        <w:rPr>
          <w:bCs/>
          <w:i/>
          <w:iCs/>
          <w:sz w:val="22"/>
          <w:szCs w:val="22"/>
        </w:rPr>
      </w:pPr>
      <w:r w:rsidRPr="00CF26BC">
        <w:rPr>
          <w:bCs/>
          <w:i/>
          <w:iCs/>
          <w:sz w:val="22"/>
          <w:szCs w:val="22"/>
        </w:rPr>
        <w:t xml:space="preserve">Graduate </w:t>
      </w:r>
      <w:r w:rsidR="009672A6">
        <w:rPr>
          <w:bCs/>
          <w:i/>
          <w:iCs/>
          <w:sz w:val="22"/>
          <w:szCs w:val="22"/>
        </w:rPr>
        <w:t>A</w:t>
      </w:r>
      <w:r w:rsidRPr="00CF26BC">
        <w:rPr>
          <w:bCs/>
          <w:i/>
          <w:iCs/>
          <w:sz w:val="22"/>
          <w:szCs w:val="22"/>
        </w:rPr>
        <w:t>dvising</w:t>
      </w:r>
    </w:p>
    <w:p w14:paraId="3E8CDB39" w14:textId="7156B316" w:rsidR="00C450D1" w:rsidRDefault="00C450D1" w:rsidP="00D71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– present </w:t>
      </w:r>
      <w:r>
        <w:rPr>
          <w:sz w:val="22"/>
          <w:szCs w:val="22"/>
        </w:rPr>
        <w:tab/>
      </w:r>
      <w:r w:rsidRPr="00C450D1">
        <w:rPr>
          <w:b/>
          <w:bCs/>
          <w:sz w:val="22"/>
          <w:szCs w:val="22"/>
        </w:rPr>
        <w:t>Raul Gutierrez</w:t>
      </w:r>
      <w:r>
        <w:rPr>
          <w:sz w:val="22"/>
          <w:szCs w:val="22"/>
        </w:rPr>
        <w:t xml:space="preserve">, M.S. student, University of Rhode Island, </w:t>
      </w:r>
      <w:r w:rsidRPr="00D7138C">
        <w:rPr>
          <w:sz w:val="22"/>
          <w:szCs w:val="22"/>
        </w:rPr>
        <w:t>Graduate School of Oceanography</w:t>
      </w:r>
    </w:p>
    <w:p w14:paraId="7F7AAC89" w14:textId="21C5DBC5" w:rsidR="00D7138C" w:rsidRDefault="00A31680" w:rsidP="00D71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 – present </w:t>
      </w:r>
      <w:r>
        <w:rPr>
          <w:sz w:val="22"/>
          <w:szCs w:val="22"/>
        </w:rPr>
        <w:tab/>
      </w:r>
      <w:r w:rsidR="00FD1528" w:rsidRPr="00A31680">
        <w:rPr>
          <w:b/>
          <w:bCs/>
          <w:sz w:val="22"/>
          <w:szCs w:val="22"/>
        </w:rPr>
        <w:t>Anna Schrecengost</w:t>
      </w:r>
      <w:r w:rsidR="00FD1528">
        <w:rPr>
          <w:sz w:val="22"/>
          <w:szCs w:val="22"/>
        </w:rPr>
        <w:t xml:space="preserve">, </w:t>
      </w:r>
      <w:r w:rsidR="00853D70">
        <w:rPr>
          <w:sz w:val="22"/>
          <w:szCs w:val="22"/>
        </w:rPr>
        <w:t>Ph.D.</w:t>
      </w:r>
      <w:r w:rsidR="005D0999">
        <w:rPr>
          <w:sz w:val="22"/>
          <w:szCs w:val="22"/>
        </w:rPr>
        <w:t xml:space="preserve"> student</w:t>
      </w:r>
      <w:r w:rsidR="00D7138C">
        <w:rPr>
          <w:sz w:val="22"/>
          <w:szCs w:val="22"/>
        </w:rPr>
        <w:t xml:space="preserve">, </w:t>
      </w:r>
      <w:r w:rsidR="00FD1528">
        <w:rPr>
          <w:sz w:val="22"/>
          <w:szCs w:val="22"/>
        </w:rPr>
        <w:t xml:space="preserve">University of Rhode Island, </w:t>
      </w:r>
      <w:r w:rsidR="00D7138C" w:rsidRPr="00D7138C">
        <w:rPr>
          <w:sz w:val="22"/>
          <w:szCs w:val="22"/>
        </w:rPr>
        <w:t>Graduate School of Oceanography</w:t>
      </w:r>
      <w:r w:rsidR="00D7138C">
        <w:rPr>
          <w:sz w:val="22"/>
          <w:szCs w:val="22"/>
        </w:rPr>
        <w:t xml:space="preserve"> </w:t>
      </w:r>
    </w:p>
    <w:p w14:paraId="3B8EF060" w14:textId="40F074CB" w:rsidR="00FD1528" w:rsidRDefault="00A31680" w:rsidP="00D71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2018 – </w:t>
      </w:r>
      <w:proofErr w:type="gramStart"/>
      <w:r>
        <w:rPr>
          <w:sz w:val="22"/>
          <w:szCs w:val="22"/>
        </w:rPr>
        <w:t xml:space="preserve">present  </w:t>
      </w:r>
      <w:r>
        <w:rPr>
          <w:sz w:val="22"/>
          <w:szCs w:val="22"/>
        </w:rPr>
        <w:tab/>
      </w:r>
      <w:proofErr w:type="gramEnd"/>
      <w:r w:rsidRPr="00A31680">
        <w:rPr>
          <w:b/>
          <w:bCs/>
          <w:sz w:val="22"/>
          <w:szCs w:val="22"/>
        </w:rPr>
        <w:t>Michelle Hauer</w:t>
      </w:r>
      <w:r w:rsidRPr="00FD1528">
        <w:rPr>
          <w:sz w:val="22"/>
          <w:szCs w:val="22"/>
        </w:rPr>
        <w:t xml:space="preserve">, </w:t>
      </w:r>
      <w:r w:rsidR="00D7138C">
        <w:rPr>
          <w:sz w:val="22"/>
          <w:szCs w:val="22"/>
        </w:rPr>
        <w:t>Ph.D.</w:t>
      </w:r>
      <w:r w:rsidR="005D0999">
        <w:rPr>
          <w:sz w:val="22"/>
          <w:szCs w:val="22"/>
        </w:rPr>
        <w:t xml:space="preserve"> student</w:t>
      </w:r>
      <w:r w:rsidR="00D7138C">
        <w:rPr>
          <w:sz w:val="22"/>
          <w:szCs w:val="22"/>
        </w:rPr>
        <w:t xml:space="preserve">, </w:t>
      </w:r>
      <w:r w:rsidRPr="00FD1528">
        <w:rPr>
          <w:sz w:val="22"/>
          <w:szCs w:val="22"/>
        </w:rPr>
        <w:t xml:space="preserve">University of Rhode Island, </w:t>
      </w:r>
      <w:r w:rsidR="00D7138C" w:rsidRPr="00D7138C">
        <w:rPr>
          <w:sz w:val="22"/>
          <w:szCs w:val="22"/>
        </w:rPr>
        <w:t>Graduate School of Oceanography</w:t>
      </w:r>
    </w:p>
    <w:p w14:paraId="0B1E394D" w14:textId="21890076" w:rsidR="00CF26BC" w:rsidRDefault="00CF26BC" w:rsidP="00A31680">
      <w:pPr>
        <w:ind w:firstLine="720"/>
        <w:jc w:val="both"/>
        <w:rPr>
          <w:sz w:val="22"/>
          <w:szCs w:val="22"/>
        </w:rPr>
      </w:pPr>
    </w:p>
    <w:p w14:paraId="6D8D9331" w14:textId="3478C35C" w:rsidR="00D7138C" w:rsidRDefault="00CF26BC" w:rsidP="00CF26BC">
      <w:pPr>
        <w:jc w:val="both"/>
        <w:rPr>
          <w:i/>
          <w:iCs/>
          <w:sz w:val="22"/>
          <w:szCs w:val="22"/>
        </w:rPr>
      </w:pPr>
      <w:r w:rsidRPr="00CF26BC">
        <w:rPr>
          <w:i/>
          <w:iCs/>
          <w:sz w:val="22"/>
          <w:szCs w:val="22"/>
        </w:rPr>
        <w:t xml:space="preserve">Graduate </w:t>
      </w:r>
      <w:r w:rsidR="00282013">
        <w:rPr>
          <w:i/>
          <w:iCs/>
          <w:sz w:val="22"/>
          <w:szCs w:val="22"/>
        </w:rPr>
        <w:t>S</w:t>
      </w:r>
      <w:r w:rsidRPr="00CF26BC">
        <w:rPr>
          <w:i/>
          <w:iCs/>
          <w:sz w:val="22"/>
          <w:szCs w:val="22"/>
        </w:rPr>
        <w:t xml:space="preserve">tudent </w:t>
      </w:r>
      <w:r w:rsidR="00282013">
        <w:rPr>
          <w:i/>
          <w:iCs/>
          <w:sz w:val="22"/>
          <w:szCs w:val="22"/>
        </w:rPr>
        <w:t>C</w:t>
      </w:r>
      <w:r w:rsidRPr="00CF26BC">
        <w:rPr>
          <w:i/>
          <w:iCs/>
          <w:sz w:val="22"/>
          <w:szCs w:val="22"/>
        </w:rPr>
        <w:t xml:space="preserve">ommittee </w:t>
      </w:r>
      <w:r w:rsidR="00282013">
        <w:rPr>
          <w:i/>
          <w:iCs/>
          <w:sz w:val="22"/>
          <w:szCs w:val="22"/>
        </w:rPr>
        <w:t>M</w:t>
      </w:r>
      <w:r w:rsidRPr="00CF26BC">
        <w:rPr>
          <w:i/>
          <w:iCs/>
          <w:sz w:val="22"/>
          <w:szCs w:val="22"/>
        </w:rPr>
        <w:t>embership</w:t>
      </w:r>
    </w:p>
    <w:p w14:paraId="6566D86F" w14:textId="05D7479E" w:rsidR="00A27817" w:rsidRDefault="00A27817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– present </w:t>
      </w:r>
      <w:r>
        <w:rPr>
          <w:sz w:val="22"/>
          <w:szCs w:val="22"/>
        </w:rPr>
        <w:tab/>
      </w:r>
      <w:r w:rsidRPr="006479CA">
        <w:rPr>
          <w:b/>
          <w:bCs/>
          <w:sz w:val="22"/>
          <w:szCs w:val="22"/>
        </w:rPr>
        <w:t>Christopher Via</w:t>
      </w:r>
      <w:r>
        <w:rPr>
          <w:sz w:val="22"/>
          <w:szCs w:val="22"/>
        </w:rPr>
        <w:t xml:space="preserve">, Ph.D., University of Rhode Island, </w:t>
      </w:r>
      <w:r w:rsidR="0011197C">
        <w:rPr>
          <w:sz w:val="22"/>
          <w:szCs w:val="22"/>
        </w:rPr>
        <w:t>College of Pharmacy</w:t>
      </w:r>
    </w:p>
    <w:p w14:paraId="0B5BFDCD" w14:textId="7638356F" w:rsidR="002C1D78" w:rsidRDefault="002C1D78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2021 – present</w:t>
      </w:r>
      <w:r>
        <w:rPr>
          <w:sz w:val="22"/>
          <w:szCs w:val="22"/>
        </w:rPr>
        <w:tab/>
      </w:r>
      <w:r w:rsidRPr="002C1D78">
        <w:rPr>
          <w:b/>
          <w:bCs/>
          <w:sz w:val="22"/>
          <w:szCs w:val="22"/>
        </w:rPr>
        <w:t>Evelyn Spencer</w:t>
      </w:r>
      <w:r>
        <w:rPr>
          <w:sz w:val="22"/>
          <w:szCs w:val="22"/>
        </w:rPr>
        <w:t>, M.S., University of Rhode Island, Biological and Environmental Sciences</w:t>
      </w:r>
    </w:p>
    <w:p w14:paraId="4F709CC8" w14:textId="37EC9D51" w:rsidR="0072136E" w:rsidRDefault="0072136E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2020 – present</w:t>
      </w:r>
      <w:r>
        <w:rPr>
          <w:sz w:val="22"/>
          <w:szCs w:val="22"/>
        </w:rPr>
        <w:tab/>
      </w:r>
      <w:r w:rsidRPr="007659C4">
        <w:rPr>
          <w:b/>
          <w:bCs/>
          <w:sz w:val="22"/>
          <w:szCs w:val="22"/>
        </w:rPr>
        <w:t>Emma Strand</w:t>
      </w:r>
      <w:r>
        <w:rPr>
          <w:sz w:val="22"/>
          <w:szCs w:val="22"/>
        </w:rPr>
        <w:t>, Ph.D., University of Rhode Island, Biological and Environmental Sciences</w:t>
      </w:r>
    </w:p>
    <w:p w14:paraId="6F2F2F8F" w14:textId="16E0F701" w:rsidR="00C35E86" w:rsidRDefault="00C35E86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2020 – present</w:t>
      </w:r>
      <w:r>
        <w:rPr>
          <w:sz w:val="22"/>
          <w:szCs w:val="22"/>
        </w:rPr>
        <w:tab/>
      </w:r>
      <w:r w:rsidRPr="00C35E86">
        <w:rPr>
          <w:b/>
          <w:bCs/>
          <w:sz w:val="22"/>
          <w:szCs w:val="22"/>
        </w:rPr>
        <w:t>Chris Powers</w:t>
      </w:r>
      <w:r>
        <w:rPr>
          <w:sz w:val="22"/>
          <w:szCs w:val="22"/>
        </w:rPr>
        <w:t>, Ph.D., University of Rhode Island, Biological and Environmental Sciences</w:t>
      </w:r>
    </w:p>
    <w:p w14:paraId="2BE00CC1" w14:textId="18BFAFE6" w:rsidR="00643A18" w:rsidRDefault="00643A18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2020 – present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Kristina </w:t>
      </w:r>
      <w:proofErr w:type="spellStart"/>
      <w:r>
        <w:rPr>
          <w:b/>
          <w:bCs/>
          <w:sz w:val="22"/>
          <w:szCs w:val="22"/>
        </w:rPr>
        <w:t>Terpis</w:t>
      </w:r>
      <w:proofErr w:type="spellEnd"/>
      <w:r>
        <w:rPr>
          <w:sz w:val="22"/>
          <w:szCs w:val="22"/>
        </w:rPr>
        <w:t>, Ph.D., University of Rhode Island, Biological and Environmental Sciences</w:t>
      </w:r>
    </w:p>
    <w:p w14:paraId="4C41322C" w14:textId="78D71AE1" w:rsidR="00CE369E" w:rsidRDefault="00CE369E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 – present </w:t>
      </w:r>
      <w:r>
        <w:rPr>
          <w:sz w:val="22"/>
          <w:szCs w:val="22"/>
        </w:rPr>
        <w:tab/>
      </w:r>
      <w:r w:rsidRPr="001D6221">
        <w:rPr>
          <w:b/>
          <w:bCs/>
          <w:sz w:val="22"/>
          <w:szCs w:val="22"/>
        </w:rPr>
        <w:t>Ian Bishop</w:t>
      </w:r>
      <w:r>
        <w:rPr>
          <w:sz w:val="22"/>
          <w:szCs w:val="22"/>
        </w:rPr>
        <w:t xml:space="preserve">, Ph.D., </w:t>
      </w:r>
      <w:r w:rsidRPr="00FD1528">
        <w:rPr>
          <w:sz w:val="22"/>
          <w:szCs w:val="22"/>
        </w:rPr>
        <w:t xml:space="preserve">University of Rhode Island, </w:t>
      </w:r>
      <w:r w:rsidRPr="001138C1">
        <w:rPr>
          <w:sz w:val="22"/>
          <w:szCs w:val="22"/>
        </w:rPr>
        <w:t>Graduate School of Oceanography</w:t>
      </w:r>
    </w:p>
    <w:p w14:paraId="5D881BC2" w14:textId="4611AE4B" w:rsidR="00202F6C" w:rsidRDefault="00BD261A" w:rsidP="004D2E66">
      <w:pPr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CE369E">
        <w:rPr>
          <w:sz w:val="22"/>
          <w:szCs w:val="22"/>
        </w:rPr>
        <w:t>20</w:t>
      </w:r>
      <w:r>
        <w:rPr>
          <w:sz w:val="22"/>
          <w:szCs w:val="22"/>
        </w:rPr>
        <w:t xml:space="preserve"> – present</w:t>
      </w:r>
      <w:r>
        <w:rPr>
          <w:sz w:val="22"/>
          <w:szCs w:val="22"/>
        </w:rPr>
        <w:tab/>
      </w:r>
      <w:r w:rsidRPr="00BD261A">
        <w:rPr>
          <w:b/>
          <w:bCs/>
          <w:sz w:val="22"/>
          <w:szCs w:val="22"/>
        </w:rPr>
        <w:t xml:space="preserve">Samantha </w:t>
      </w:r>
      <w:proofErr w:type="spellStart"/>
      <w:r w:rsidRPr="00BD261A">
        <w:rPr>
          <w:b/>
          <w:bCs/>
          <w:sz w:val="22"/>
          <w:szCs w:val="22"/>
        </w:rPr>
        <w:t>Setta</w:t>
      </w:r>
      <w:proofErr w:type="spellEnd"/>
      <w:r>
        <w:rPr>
          <w:sz w:val="22"/>
          <w:szCs w:val="22"/>
        </w:rPr>
        <w:t xml:space="preserve">, Ph.D., </w:t>
      </w:r>
      <w:r w:rsidRPr="00FD1528">
        <w:rPr>
          <w:sz w:val="22"/>
          <w:szCs w:val="22"/>
        </w:rPr>
        <w:t xml:space="preserve">University of Rhode Island, </w:t>
      </w:r>
      <w:r w:rsidRPr="001138C1">
        <w:rPr>
          <w:sz w:val="22"/>
          <w:szCs w:val="22"/>
        </w:rPr>
        <w:t>Graduate School of Oceanography</w:t>
      </w:r>
    </w:p>
    <w:p w14:paraId="2F585B66" w14:textId="7B845707" w:rsidR="001D6221" w:rsidRDefault="001D6221" w:rsidP="004D2E66">
      <w:pPr>
        <w:jc w:val="both"/>
        <w:rPr>
          <w:sz w:val="22"/>
          <w:szCs w:val="22"/>
        </w:rPr>
      </w:pPr>
      <w:r>
        <w:rPr>
          <w:sz w:val="22"/>
          <w:szCs w:val="22"/>
        </w:rPr>
        <w:t>2020 – present</w:t>
      </w:r>
      <w:r>
        <w:rPr>
          <w:sz w:val="22"/>
          <w:szCs w:val="22"/>
        </w:rPr>
        <w:tab/>
      </w:r>
      <w:r w:rsidRPr="001D6221">
        <w:rPr>
          <w:b/>
          <w:bCs/>
          <w:sz w:val="22"/>
          <w:szCs w:val="22"/>
        </w:rPr>
        <w:t xml:space="preserve">Erin </w:t>
      </w:r>
      <w:proofErr w:type="spellStart"/>
      <w:r w:rsidRPr="001D6221">
        <w:rPr>
          <w:b/>
          <w:bCs/>
          <w:sz w:val="22"/>
          <w:szCs w:val="22"/>
        </w:rPr>
        <w:t>Borbee</w:t>
      </w:r>
      <w:proofErr w:type="spellEnd"/>
      <w:r>
        <w:rPr>
          <w:sz w:val="22"/>
          <w:szCs w:val="22"/>
        </w:rPr>
        <w:t>, Ph.D., University of Rhode Island, Biological and Environmental Sciences</w:t>
      </w:r>
    </w:p>
    <w:p w14:paraId="686B0B3A" w14:textId="42237302" w:rsidR="000926FD" w:rsidRDefault="000926FD" w:rsidP="000926FD">
      <w:pPr>
        <w:jc w:val="both"/>
        <w:rPr>
          <w:sz w:val="22"/>
          <w:szCs w:val="22"/>
        </w:rPr>
      </w:pPr>
      <w:r>
        <w:rPr>
          <w:sz w:val="22"/>
          <w:szCs w:val="22"/>
        </w:rPr>
        <w:t>2018 – present</w:t>
      </w:r>
      <w:r>
        <w:rPr>
          <w:sz w:val="22"/>
          <w:szCs w:val="22"/>
        </w:rPr>
        <w:tab/>
      </w:r>
      <w:r w:rsidRPr="003E58CF">
        <w:rPr>
          <w:b/>
          <w:bCs/>
          <w:sz w:val="22"/>
          <w:szCs w:val="22"/>
        </w:rPr>
        <w:t>Eric Almeida</w:t>
      </w:r>
      <w:r>
        <w:rPr>
          <w:sz w:val="22"/>
          <w:szCs w:val="22"/>
        </w:rPr>
        <w:t xml:space="preserve">, Ph.D., University of Rhode Island, </w:t>
      </w:r>
      <w:r w:rsidR="001D6221">
        <w:rPr>
          <w:sz w:val="22"/>
          <w:szCs w:val="22"/>
        </w:rPr>
        <w:t>Biological and Environmental Sciences</w:t>
      </w:r>
    </w:p>
    <w:p w14:paraId="30998EE8" w14:textId="1A6791F3" w:rsidR="00202F6C" w:rsidRDefault="002E2A0C" w:rsidP="004D2E66">
      <w:pPr>
        <w:jc w:val="both"/>
        <w:rPr>
          <w:sz w:val="22"/>
          <w:szCs w:val="22"/>
        </w:rPr>
      </w:pPr>
      <w:r>
        <w:rPr>
          <w:sz w:val="22"/>
          <w:szCs w:val="22"/>
        </w:rPr>
        <w:t>2018 – present</w:t>
      </w:r>
      <w:r>
        <w:rPr>
          <w:sz w:val="22"/>
          <w:szCs w:val="22"/>
        </w:rPr>
        <w:tab/>
      </w:r>
      <w:r w:rsidRPr="002E2A0C">
        <w:rPr>
          <w:b/>
          <w:bCs/>
          <w:sz w:val="22"/>
          <w:szCs w:val="22"/>
        </w:rPr>
        <w:t xml:space="preserve">Michelle </w:t>
      </w:r>
      <w:proofErr w:type="spellStart"/>
      <w:r w:rsidRPr="002E2A0C">
        <w:rPr>
          <w:b/>
          <w:bCs/>
          <w:sz w:val="22"/>
          <w:szCs w:val="22"/>
        </w:rPr>
        <w:t>McCartha</w:t>
      </w:r>
      <w:proofErr w:type="spellEnd"/>
      <w:r>
        <w:rPr>
          <w:sz w:val="22"/>
          <w:szCs w:val="22"/>
        </w:rPr>
        <w:t>, M.S., Western Washington University, Biology MESP</w:t>
      </w:r>
    </w:p>
    <w:p w14:paraId="22F950E1" w14:textId="16DA052E" w:rsidR="00C82248" w:rsidRDefault="00C82248" w:rsidP="00BD14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2017 – present </w:t>
      </w:r>
      <w:r>
        <w:rPr>
          <w:sz w:val="22"/>
          <w:szCs w:val="22"/>
        </w:rPr>
        <w:tab/>
      </w:r>
      <w:r w:rsidRPr="007034BD">
        <w:rPr>
          <w:b/>
          <w:bCs/>
          <w:sz w:val="22"/>
          <w:szCs w:val="22"/>
        </w:rPr>
        <w:t xml:space="preserve">Zachary </w:t>
      </w:r>
      <w:proofErr w:type="spellStart"/>
      <w:r w:rsidRPr="007034BD">
        <w:rPr>
          <w:b/>
          <w:bCs/>
          <w:sz w:val="22"/>
          <w:szCs w:val="22"/>
        </w:rPr>
        <w:t>Pimental</w:t>
      </w:r>
      <w:proofErr w:type="spellEnd"/>
      <w:r>
        <w:rPr>
          <w:sz w:val="22"/>
          <w:szCs w:val="22"/>
        </w:rPr>
        <w:t>, Ph.D., University of Rhode Island, Cellular and Molecular Biology</w:t>
      </w:r>
    </w:p>
    <w:p w14:paraId="2DC22B0B" w14:textId="4A1BAE44" w:rsidR="00BD1401" w:rsidRPr="001138C1" w:rsidRDefault="00BD1401" w:rsidP="00BD1401">
      <w:pPr>
        <w:jc w:val="both"/>
        <w:rPr>
          <w:sz w:val="22"/>
          <w:szCs w:val="22"/>
        </w:rPr>
      </w:pPr>
      <w:r w:rsidRPr="001138C1">
        <w:rPr>
          <w:sz w:val="22"/>
          <w:szCs w:val="22"/>
        </w:rPr>
        <w:t xml:space="preserve">2017 – </w:t>
      </w:r>
      <w:r w:rsidR="00C82248">
        <w:rPr>
          <w:sz w:val="22"/>
          <w:szCs w:val="22"/>
        </w:rPr>
        <w:t>2021</w:t>
      </w:r>
      <w:r w:rsidRPr="001138C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138C1">
        <w:rPr>
          <w:b/>
          <w:bCs/>
          <w:sz w:val="22"/>
          <w:szCs w:val="22"/>
        </w:rPr>
        <w:t>Stephanie Anderson</w:t>
      </w:r>
      <w:r w:rsidRPr="001138C1">
        <w:rPr>
          <w:sz w:val="22"/>
          <w:szCs w:val="22"/>
        </w:rPr>
        <w:t>, Ph</w:t>
      </w:r>
      <w:r>
        <w:rPr>
          <w:sz w:val="22"/>
          <w:szCs w:val="22"/>
        </w:rPr>
        <w:t>.</w:t>
      </w:r>
      <w:r w:rsidRPr="001138C1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Pr="001138C1">
        <w:rPr>
          <w:sz w:val="22"/>
          <w:szCs w:val="22"/>
        </w:rPr>
        <w:t xml:space="preserve">, </w:t>
      </w:r>
      <w:r w:rsidRPr="00FD1528">
        <w:rPr>
          <w:sz w:val="22"/>
          <w:szCs w:val="22"/>
        </w:rPr>
        <w:t xml:space="preserve">University of Rhode Island, </w:t>
      </w:r>
      <w:r w:rsidRPr="001138C1">
        <w:rPr>
          <w:sz w:val="22"/>
          <w:szCs w:val="22"/>
        </w:rPr>
        <w:t>Graduate School of Oceanography</w:t>
      </w:r>
    </w:p>
    <w:p w14:paraId="7F1AB74A" w14:textId="37487055" w:rsidR="00CE369E" w:rsidRDefault="00CE369E" w:rsidP="008F7177">
      <w:pPr>
        <w:jc w:val="both"/>
        <w:rPr>
          <w:sz w:val="22"/>
          <w:szCs w:val="22"/>
        </w:rPr>
      </w:pPr>
      <w:r>
        <w:rPr>
          <w:sz w:val="22"/>
          <w:szCs w:val="22"/>
        </w:rPr>
        <w:t>2018 – 2020</w:t>
      </w:r>
      <w:r>
        <w:rPr>
          <w:sz w:val="22"/>
          <w:szCs w:val="22"/>
        </w:rPr>
        <w:tab/>
      </w:r>
      <w:r w:rsidRPr="003E58CF">
        <w:rPr>
          <w:b/>
          <w:bCs/>
          <w:sz w:val="22"/>
          <w:szCs w:val="22"/>
        </w:rPr>
        <w:t>Elizabeth Hunter</w:t>
      </w:r>
      <w:r>
        <w:rPr>
          <w:sz w:val="22"/>
          <w:szCs w:val="22"/>
        </w:rPr>
        <w:t>, M.S., University of Rhode Island, Biological</w:t>
      </w:r>
      <w:r w:rsidR="001D6221">
        <w:rPr>
          <w:sz w:val="22"/>
          <w:szCs w:val="22"/>
        </w:rPr>
        <w:t xml:space="preserve"> and Environmental</w:t>
      </w:r>
      <w:r>
        <w:rPr>
          <w:sz w:val="22"/>
          <w:szCs w:val="22"/>
        </w:rPr>
        <w:t xml:space="preserve"> Sciences</w:t>
      </w:r>
    </w:p>
    <w:p w14:paraId="19A13AE4" w14:textId="0EA23011" w:rsidR="00BD1401" w:rsidRDefault="00BD1401" w:rsidP="008F7177">
      <w:pPr>
        <w:jc w:val="both"/>
        <w:rPr>
          <w:sz w:val="22"/>
          <w:szCs w:val="22"/>
        </w:rPr>
      </w:pPr>
      <w:r>
        <w:rPr>
          <w:sz w:val="22"/>
          <w:szCs w:val="22"/>
        </w:rPr>
        <w:t>2018 – 2019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Rebecca </w:t>
      </w:r>
      <w:proofErr w:type="spellStart"/>
      <w:r>
        <w:rPr>
          <w:b/>
          <w:bCs/>
          <w:sz w:val="22"/>
          <w:szCs w:val="22"/>
        </w:rPr>
        <w:t>Stevick</w:t>
      </w:r>
      <w:proofErr w:type="spellEnd"/>
      <w:r>
        <w:rPr>
          <w:sz w:val="22"/>
          <w:szCs w:val="22"/>
        </w:rPr>
        <w:t xml:space="preserve">, Ph.D., </w:t>
      </w:r>
      <w:r w:rsidRPr="00FD1528">
        <w:rPr>
          <w:sz w:val="22"/>
          <w:szCs w:val="22"/>
        </w:rPr>
        <w:t xml:space="preserve">University of Rhode Island, </w:t>
      </w:r>
      <w:r w:rsidRPr="001138C1">
        <w:rPr>
          <w:sz w:val="22"/>
          <w:szCs w:val="22"/>
        </w:rPr>
        <w:t>Graduate School of Oceanography</w:t>
      </w:r>
    </w:p>
    <w:p w14:paraId="29D1FB93" w14:textId="20A94AA4" w:rsidR="008F7177" w:rsidRDefault="008F7177" w:rsidP="008F7177">
      <w:pPr>
        <w:jc w:val="both"/>
        <w:rPr>
          <w:sz w:val="22"/>
          <w:szCs w:val="22"/>
        </w:rPr>
      </w:pPr>
      <w:r>
        <w:rPr>
          <w:sz w:val="22"/>
          <w:szCs w:val="22"/>
        </w:rPr>
        <w:t>2018 – 2019</w:t>
      </w:r>
      <w:r>
        <w:rPr>
          <w:sz w:val="22"/>
          <w:szCs w:val="22"/>
        </w:rPr>
        <w:tab/>
      </w:r>
      <w:r w:rsidRPr="00406576">
        <w:rPr>
          <w:b/>
          <w:bCs/>
          <w:sz w:val="22"/>
          <w:szCs w:val="22"/>
        </w:rPr>
        <w:t>Margaret Wilson</w:t>
      </w:r>
      <w:r>
        <w:rPr>
          <w:sz w:val="22"/>
          <w:szCs w:val="22"/>
        </w:rPr>
        <w:t>, M.S., University of Rhode Island, Geosciences</w:t>
      </w:r>
    </w:p>
    <w:p w14:paraId="0E52A26C" w14:textId="56294B93" w:rsidR="004D2E66" w:rsidRDefault="004D2E66" w:rsidP="000D4371">
      <w:pPr>
        <w:jc w:val="both"/>
        <w:rPr>
          <w:sz w:val="22"/>
          <w:szCs w:val="22"/>
        </w:rPr>
      </w:pPr>
    </w:p>
    <w:p w14:paraId="6E07F9DE" w14:textId="7697DA85" w:rsidR="00BD261A" w:rsidRPr="003D61EC" w:rsidRDefault="003D61EC" w:rsidP="000D4371">
      <w:pPr>
        <w:jc w:val="both"/>
        <w:rPr>
          <w:i/>
          <w:iCs/>
          <w:sz w:val="22"/>
          <w:szCs w:val="22"/>
        </w:rPr>
      </w:pPr>
      <w:r w:rsidRPr="003D61EC">
        <w:rPr>
          <w:i/>
          <w:iCs/>
          <w:sz w:val="22"/>
          <w:szCs w:val="22"/>
        </w:rPr>
        <w:t xml:space="preserve">Graduate </w:t>
      </w:r>
      <w:r w:rsidR="00AB2CB1">
        <w:rPr>
          <w:i/>
          <w:iCs/>
          <w:sz w:val="22"/>
          <w:szCs w:val="22"/>
        </w:rPr>
        <w:t>Thesis</w:t>
      </w:r>
      <w:r w:rsidRPr="003D61EC">
        <w:rPr>
          <w:i/>
          <w:iCs/>
          <w:sz w:val="22"/>
          <w:szCs w:val="22"/>
        </w:rPr>
        <w:t xml:space="preserve"> Defense Chair</w:t>
      </w:r>
    </w:p>
    <w:p w14:paraId="23F50E8D" w14:textId="727A8D4F" w:rsidR="008424B3" w:rsidRDefault="008424B3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8424B3">
        <w:rPr>
          <w:b/>
          <w:bCs/>
          <w:sz w:val="22"/>
          <w:szCs w:val="22"/>
        </w:rPr>
        <w:t>Dasith</w:t>
      </w:r>
      <w:proofErr w:type="spellEnd"/>
      <w:r w:rsidRPr="008424B3">
        <w:rPr>
          <w:b/>
          <w:bCs/>
          <w:sz w:val="22"/>
          <w:szCs w:val="22"/>
        </w:rPr>
        <w:t xml:space="preserve"> </w:t>
      </w:r>
      <w:proofErr w:type="spellStart"/>
      <w:r w:rsidRPr="008424B3">
        <w:rPr>
          <w:b/>
          <w:bCs/>
          <w:sz w:val="22"/>
          <w:szCs w:val="22"/>
        </w:rPr>
        <w:t>Perera</w:t>
      </w:r>
      <w:proofErr w:type="spellEnd"/>
      <w:r>
        <w:rPr>
          <w:sz w:val="22"/>
          <w:szCs w:val="22"/>
        </w:rPr>
        <w:t>, Ph.D., University of Rhode Island, Biological and Environmental Sciences</w:t>
      </w:r>
    </w:p>
    <w:p w14:paraId="7ED3C09B" w14:textId="0F860832" w:rsidR="00E21704" w:rsidRDefault="00E21704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037A">
        <w:rPr>
          <w:b/>
          <w:bCs/>
          <w:sz w:val="22"/>
          <w:szCs w:val="22"/>
        </w:rPr>
        <w:t xml:space="preserve">Erin </w:t>
      </w:r>
      <w:proofErr w:type="spellStart"/>
      <w:r w:rsidRPr="0014037A">
        <w:rPr>
          <w:b/>
          <w:bCs/>
          <w:sz w:val="22"/>
          <w:szCs w:val="22"/>
        </w:rPr>
        <w:t>Chille</w:t>
      </w:r>
      <w:proofErr w:type="spellEnd"/>
      <w:r>
        <w:rPr>
          <w:sz w:val="22"/>
          <w:szCs w:val="22"/>
        </w:rPr>
        <w:t xml:space="preserve">, M.S., University of Rhode Island, </w:t>
      </w:r>
      <w:r w:rsidR="0014037A">
        <w:rPr>
          <w:sz w:val="22"/>
          <w:szCs w:val="22"/>
        </w:rPr>
        <w:t>Biological and Environmental Sciences</w:t>
      </w:r>
    </w:p>
    <w:p w14:paraId="0A5B0600" w14:textId="0F645D5B" w:rsidR="00EC5649" w:rsidRDefault="003D61EC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6070">
        <w:rPr>
          <w:b/>
          <w:bCs/>
          <w:sz w:val="22"/>
          <w:szCs w:val="22"/>
        </w:rPr>
        <w:t>Scott Hara</w:t>
      </w:r>
      <w:r>
        <w:rPr>
          <w:sz w:val="22"/>
          <w:szCs w:val="22"/>
        </w:rPr>
        <w:t>, M.S., University of Rhode Island, Ocean Engineering</w:t>
      </w:r>
    </w:p>
    <w:p w14:paraId="50DB581E" w14:textId="77777777" w:rsidR="006A5F25" w:rsidRDefault="006A5F25" w:rsidP="000D4371">
      <w:pPr>
        <w:jc w:val="both"/>
        <w:rPr>
          <w:sz w:val="22"/>
          <w:szCs w:val="22"/>
        </w:rPr>
      </w:pPr>
    </w:p>
    <w:p w14:paraId="79867FC3" w14:textId="681DEB6C" w:rsidR="00CF26BC" w:rsidRPr="003A206C" w:rsidRDefault="00CF26BC" w:rsidP="000D4371">
      <w:pPr>
        <w:jc w:val="both"/>
        <w:rPr>
          <w:bCs/>
          <w:i/>
          <w:iCs/>
          <w:sz w:val="22"/>
          <w:szCs w:val="22"/>
        </w:rPr>
      </w:pPr>
      <w:r w:rsidRPr="003A206C">
        <w:rPr>
          <w:bCs/>
          <w:i/>
          <w:iCs/>
          <w:sz w:val="22"/>
          <w:szCs w:val="22"/>
        </w:rPr>
        <w:t xml:space="preserve">Undergraduate </w:t>
      </w:r>
      <w:r w:rsidR="00531FBB">
        <w:rPr>
          <w:bCs/>
          <w:i/>
          <w:iCs/>
          <w:sz w:val="22"/>
          <w:szCs w:val="22"/>
        </w:rPr>
        <w:t>R</w:t>
      </w:r>
      <w:r w:rsidRPr="003A206C">
        <w:rPr>
          <w:bCs/>
          <w:i/>
          <w:iCs/>
          <w:sz w:val="22"/>
          <w:szCs w:val="22"/>
        </w:rPr>
        <w:t xml:space="preserve">esearch </w:t>
      </w:r>
      <w:r w:rsidR="00531FBB">
        <w:rPr>
          <w:bCs/>
          <w:i/>
          <w:iCs/>
          <w:sz w:val="22"/>
          <w:szCs w:val="22"/>
        </w:rPr>
        <w:t>M</w:t>
      </w:r>
      <w:r w:rsidRPr="003A206C">
        <w:rPr>
          <w:bCs/>
          <w:i/>
          <w:iCs/>
          <w:sz w:val="22"/>
          <w:szCs w:val="22"/>
        </w:rPr>
        <w:t>entoring</w:t>
      </w:r>
    </w:p>
    <w:p w14:paraId="398BBE3E" w14:textId="3B1EF50E" w:rsidR="001A0940" w:rsidRPr="001A0940" w:rsidRDefault="001A0940" w:rsidP="001A0940">
      <w:pPr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A0940">
        <w:rPr>
          <w:b/>
          <w:bCs/>
          <w:sz w:val="22"/>
          <w:szCs w:val="22"/>
        </w:rPr>
        <w:t xml:space="preserve">Hagen </w:t>
      </w:r>
      <w:proofErr w:type="spellStart"/>
      <w:r w:rsidRPr="001A0940">
        <w:rPr>
          <w:b/>
          <w:bCs/>
          <w:sz w:val="22"/>
          <w:szCs w:val="22"/>
        </w:rPr>
        <w:t>Klobusnik</w:t>
      </w:r>
      <w:proofErr w:type="spellEnd"/>
      <w:r w:rsidRPr="001A0940">
        <w:rPr>
          <w:sz w:val="22"/>
          <w:szCs w:val="22"/>
        </w:rPr>
        <w:t xml:space="preserve">, </w:t>
      </w:r>
      <w:r w:rsidRPr="001A0940">
        <w:rPr>
          <w:color w:val="000000"/>
          <w:sz w:val="22"/>
          <w:szCs w:val="22"/>
          <w:shd w:val="clear" w:color="auto" w:fill="FFFFFF"/>
        </w:rPr>
        <w:t>Texas A&amp;M Galveston</w:t>
      </w:r>
      <w:r w:rsidRPr="001A0940">
        <w:rPr>
          <w:sz w:val="22"/>
          <w:szCs w:val="22"/>
        </w:rPr>
        <w:t>, GSO SURFO student</w:t>
      </w:r>
    </w:p>
    <w:p w14:paraId="47F910F8" w14:textId="1CC5F2A0" w:rsidR="00F20714" w:rsidRPr="001A0940" w:rsidRDefault="00F20714" w:rsidP="008337C0">
      <w:pPr>
        <w:jc w:val="both"/>
        <w:rPr>
          <w:sz w:val="22"/>
          <w:szCs w:val="22"/>
        </w:rPr>
      </w:pPr>
      <w:r w:rsidRPr="001A0940">
        <w:rPr>
          <w:sz w:val="22"/>
          <w:szCs w:val="22"/>
        </w:rPr>
        <w:t>2021</w:t>
      </w:r>
      <w:r w:rsidR="00F35081">
        <w:rPr>
          <w:sz w:val="22"/>
          <w:szCs w:val="22"/>
        </w:rPr>
        <w:t xml:space="preserve"> </w:t>
      </w:r>
      <w:r w:rsidR="00F35081" w:rsidRPr="001A0940">
        <w:rPr>
          <w:sz w:val="22"/>
          <w:szCs w:val="22"/>
        </w:rPr>
        <w:t>– present</w:t>
      </w:r>
      <w:r w:rsidRPr="001A0940">
        <w:rPr>
          <w:sz w:val="22"/>
          <w:szCs w:val="22"/>
        </w:rPr>
        <w:tab/>
      </w:r>
      <w:r w:rsidRPr="001A0940">
        <w:rPr>
          <w:b/>
          <w:bCs/>
          <w:sz w:val="22"/>
          <w:szCs w:val="22"/>
        </w:rPr>
        <w:t xml:space="preserve">Aidan </w:t>
      </w:r>
      <w:proofErr w:type="spellStart"/>
      <w:r w:rsidRPr="001A0940">
        <w:rPr>
          <w:b/>
          <w:bCs/>
          <w:sz w:val="22"/>
          <w:szCs w:val="22"/>
        </w:rPr>
        <w:t>Boving</w:t>
      </w:r>
      <w:proofErr w:type="spellEnd"/>
      <w:r w:rsidRPr="001A0940">
        <w:rPr>
          <w:sz w:val="22"/>
          <w:szCs w:val="22"/>
        </w:rPr>
        <w:t>, University of Rhode Island, SURF student</w:t>
      </w:r>
    </w:p>
    <w:p w14:paraId="5347A312" w14:textId="266208F5" w:rsidR="00246A1D" w:rsidRPr="001A0940" w:rsidRDefault="00246A1D" w:rsidP="008337C0">
      <w:pPr>
        <w:jc w:val="both"/>
        <w:rPr>
          <w:sz w:val="22"/>
          <w:szCs w:val="22"/>
        </w:rPr>
      </w:pPr>
      <w:r w:rsidRPr="001A0940">
        <w:rPr>
          <w:sz w:val="22"/>
          <w:szCs w:val="22"/>
        </w:rPr>
        <w:t>202</w:t>
      </w:r>
      <w:r w:rsidR="00F20714" w:rsidRPr="001A0940">
        <w:rPr>
          <w:sz w:val="22"/>
          <w:szCs w:val="22"/>
        </w:rPr>
        <w:t>1</w:t>
      </w:r>
      <w:r w:rsidRPr="001A0940">
        <w:rPr>
          <w:sz w:val="22"/>
          <w:szCs w:val="22"/>
        </w:rPr>
        <w:t xml:space="preserve"> – present</w:t>
      </w:r>
      <w:r w:rsidRPr="001A0940">
        <w:rPr>
          <w:sz w:val="22"/>
          <w:szCs w:val="22"/>
        </w:rPr>
        <w:tab/>
      </w:r>
      <w:r w:rsidRPr="001A0940">
        <w:rPr>
          <w:b/>
          <w:bCs/>
          <w:sz w:val="22"/>
          <w:szCs w:val="22"/>
        </w:rPr>
        <w:t>Oliver Carey</w:t>
      </w:r>
      <w:r w:rsidRPr="001A0940">
        <w:rPr>
          <w:sz w:val="22"/>
          <w:szCs w:val="22"/>
        </w:rPr>
        <w:t>, University of Rhode Island</w:t>
      </w:r>
    </w:p>
    <w:p w14:paraId="395EB8A0" w14:textId="658CA2FE" w:rsidR="00246A1D" w:rsidRPr="001A0940" w:rsidRDefault="00246A1D" w:rsidP="008337C0">
      <w:pPr>
        <w:jc w:val="both"/>
        <w:rPr>
          <w:sz w:val="22"/>
          <w:szCs w:val="22"/>
        </w:rPr>
      </w:pPr>
      <w:r w:rsidRPr="001A0940">
        <w:rPr>
          <w:sz w:val="22"/>
          <w:szCs w:val="22"/>
        </w:rPr>
        <w:t>202</w:t>
      </w:r>
      <w:r w:rsidR="00F20714" w:rsidRPr="001A0940">
        <w:rPr>
          <w:sz w:val="22"/>
          <w:szCs w:val="22"/>
        </w:rPr>
        <w:t>1</w:t>
      </w:r>
      <w:r w:rsidRPr="001A0940">
        <w:rPr>
          <w:sz w:val="22"/>
          <w:szCs w:val="22"/>
        </w:rPr>
        <w:t xml:space="preserve"> – present</w:t>
      </w:r>
      <w:r w:rsidRPr="001A0940">
        <w:rPr>
          <w:sz w:val="22"/>
          <w:szCs w:val="22"/>
        </w:rPr>
        <w:tab/>
      </w:r>
      <w:r w:rsidRPr="001A0940">
        <w:rPr>
          <w:b/>
          <w:bCs/>
          <w:sz w:val="22"/>
          <w:szCs w:val="22"/>
        </w:rPr>
        <w:t>Abigail Goodman</w:t>
      </w:r>
      <w:r w:rsidRPr="001A0940">
        <w:rPr>
          <w:sz w:val="22"/>
          <w:szCs w:val="22"/>
        </w:rPr>
        <w:t>, University of Rhode Island</w:t>
      </w:r>
    </w:p>
    <w:p w14:paraId="633F7173" w14:textId="3A581246" w:rsidR="00CF26BC" w:rsidRDefault="00CF26BC" w:rsidP="008337C0">
      <w:pPr>
        <w:jc w:val="both"/>
        <w:rPr>
          <w:sz w:val="22"/>
          <w:szCs w:val="22"/>
        </w:rPr>
      </w:pPr>
      <w:r w:rsidRPr="001A0940">
        <w:rPr>
          <w:sz w:val="22"/>
          <w:szCs w:val="22"/>
        </w:rPr>
        <w:t xml:space="preserve">2019 – </w:t>
      </w:r>
      <w:r w:rsidR="00941AB3" w:rsidRPr="001A0940">
        <w:rPr>
          <w:sz w:val="22"/>
          <w:szCs w:val="22"/>
        </w:rPr>
        <w:t>2020</w:t>
      </w:r>
      <w:r w:rsidRPr="001A0940">
        <w:rPr>
          <w:sz w:val="22"/>
          <w:szCs w:val="22"/>
        </w:rPr>
        <w:t xml:space="preserve"> </w:t>
      </w:r>
      <w:r w:rsidRPr="001A0940">
        <w:rPr>
          <w:sz w:val="22"/>
          <w:szCs w:val="22"/>
        </w:rPr>
        <w:tab/>
      </w:r>
      <w:r w:rsidRPr="001A0940">
        <w:rPr>
          <w:b/>
          <w:bCs/>
          <w:sz w:val="22"/>
          <w:szCs w:val="22"/>
        </w:rPr>
        <w:t>Ben Toles</w:t>
      </w:r>
      <w:r w:rsidRPr="001A0940">
        <w:rPr>
          <w:sz w:val="22"/>
          <w:szCs w:val="22"/>
        </w:rPr>
        <w:t>, University of Rhode Island</w:t>
      </w:r>
    </w:p>
    <w:p w14:paraId="46F3C33B" w14:textId="5FC1C94A" w:rsidR="00CF26BC" w:rsidRPr="00FD1528" w:rsidRDefault="00CF26BC" w:rsidP="00833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2017 – </w:t>
      </w:r>
      <w:r w:rsidR="00941AB3">
        <w:rPr>
          <w:sz w:val="22"/>
          <w:szCs w:val="22"/>
        </w:rPr>
        <w:t>2020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F6070">
        <w:rPr>
          <w:b/>
          <w:bCs/>
          <w:sz w:val="22"/>
          <w:szCs w:val="22"/>
        </w:rPr>
        <w:t>Erin Frates</w:t>
      </w:r>
      <w:r w:rsidRPr="00FD1528">
        <w:rPr>
          <w:sz w:val="22"/>
          <w:szCs w:val="22"/>
        </w:rPr>
        <w:t>, University of Rhode Island</w:t>
      </w:r>
      <w:r w:rsidRPr="00FD1528">
        <w:rPr>
          <w:sz w:val="22"/>
          <w:szCs w:val="22"/>
        </w:rPr>
        <w:tab/>
      </w:r>
      <w:r w:rsidRPr="00FD1528">
        <w:rPr>
          <w:sz w:val="22"/>
          <w:szCs w:val="22"/>
        </w:rPr>
        <w:tab/>
      </w:r>
      <w:r w:rsidRPr="00FD152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</w:p>
    <w:p w14:paraId="3C16A9D5" w14:textId="1529BB3B" w:rsidR="00E04AC4" w:rsidRDefault="00E04AC4" w:rsidP="008337C0">
      <w:pPr>
        <w:jc w:val="both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6070">
        <w:rPr>
          <w:b/>
          <w:bCs/>
          <w:sz w:val="22"/>
          <w:szCs w:val="22"/>
        </w:rPr>
        <w:t>Sommer Meyers</w:t>
      </w:r>
      <w:r>
        <w:rPr>
          <w:sz w:val="22"/>
          <w:szCs w:val="22"/>
        </w:rPr>
        <w:t>, U. Rochester undergraduate, GSO SURFO student</w:t>
      </w:r>
    </w:p>
    <w:p w14:paraId="10957A7D" w14:textId="756F490F" w:rsidR="00CF26BC" w:rsidRPr="00FD1528" w:rsidRDefault="00CF26BC" w:rsidP="00833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6070">
        <w:rPr>
          <w:b/>
          <w:bCs/>
          <w:sz w:val="22"/>
          <w:szCs w:val="22"/>
        </w:rPr>
        <w:t>Ian Fletcher</w:t>
      </w:r>
      <w:r w:rsidRPr="00FD1528">
        <w:rPr>
          <w:sz w:val="22"/>
          <w:szCs w:val="22"/>
        </w:rPr>
        <w:t>, University of Rhode Island</w:t>
      </w:r>
    </w:p>
    <w:p w14:paraId="5188CEE6" w14:textId="0BBAF7F7" w:rsidR="00CF26BC" w:rsidRPr="00FD1528" w:rsidRDefault="00CF26BC" w:rsidP="008337C0">
      <w:pPr>
        <w:jc w:val="both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6070">
        <w:rPr>
          <w:b/>
          <w:bCs/>
          <w:sz w:val="22"/>
          <w:szCs w:val="22"/>
        </w:rPr>
        <w:t xml:space="preserve">Deborah </w:t>
      </w:r>
      <w:proofErr w:type="spellStart"/>
      <w:r w:rsidRPr="00CF6070">
        <w:rPr>
          <w:b/>
          <w:bCs/>
          <w:sz w:val="22"/>
          <w:szCs w:val="22"/>
        </w:rPr>
        <w:t>Leopo</w:t>
      </w:r>
      <w:proofErr w:type="spellEnd"/>
      <w:r w:rsidRPr="00FD1528">
        <w:rPr>
          <w:sz w:val="22"/>
          <w:szCs w:val="22"/>
        </w:rPr>
        <w:t xml:space="preserve">, UC-Santa Cruz undergraduate, GSO </w:t>
      </w:r>
      <w:r>
        <w:rPr>
          <w:sz w:val="22"/>
          <w:szCs w:val="22"/>
        </w:rPr>
        <w:t>SURFO student</w:t>
      </w:r>
      <w:r w:rsidRPr="00FD1528">
        <w:rPr>
          <w:sz w:val="22"/>
          <w:szCs w:val="22"/>
        </w:rPr>
        <w:t xml:space="preserve"> </w:t>
      </w:r>
      <w:r w:rsidRPr="00FD1528">
        <w:rPr>
          <w:sz w:val="22"/>
          <w:szCs w:val="22"/>
        </w:rPr>
        <w:tab/>
      </w:r>
      <w:r w:rsidRPr="00FD1528">
        <w:rPr>
          <w:sz w:val="22"/>
          <w:szCs w:val="22"/>
        </w:rPr>
        <w:tab/>
      </w:r>
      <w:r w:rsidRPr="00FD1528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</w:t>
      </w:r>
    </w:p>
    <w:p w14:paraId="539849E4" w14:textId="231CD657" w:rsidR="005B718F" w:rsidRDefault="005B718F" w:rsidP="000D4371">
      <w:pPr>
        <w:jc w:val="both"/>
        <w:rPr>
          <w:b/>
          <w:sz w:val="28"/>
          <w:szCs w:val="28"/>
        </w:rPr>
      </w:pPr>
    </w:p>
    <w:p w14:paraId="24578FFD" w14:textId="77777777" w:rsidR="00A46875" w:rsidRPr="0043247A" w:rsidRDefault="00A46875" w:rsidP="000D4371">
      <w:pPr>
        <w:jc w:val="both"/>
        <w:rPr>
          <w:b/>
          <w:sz w:val="22"/>
          <w:szCs w:val="22"/>
        </w:rPr>
      </w:pPr>
    </w:p>
    <w:p w14:paraId="7609F3FB" w14:textId="78FAD238" w:rsidR="00196778" w:rsidRPr="0043247A" w:rsidRDefault="00FB3396" w:rsidP="0022057D">
      <w:pPr>
        <w:pStyle w:val="Heading2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3247A">
        <w:rPr>
          <w:rFonts w:ascii="Times New Roman" w:hAnsi="Times New Roman" w:cs="Times New Roman"/>
          <w:sz w:val="22"/>
          <w:szCs w:val="22"/>
          <w:u w:val="single"/>
        </w:rPr>
        <w:t xml:space="preserve">University or Institution </w:t>
      </w:r>
      <w:r w:rsidR="001C3637" w:rsidRPr="0043247A">
        <w:rPr>
          <w:rFonts w:ascii="Times New Roman" w:hAnsi="Times New Roman" w:cs="Times New Roman"/>
          <w:sz w:val="22"/>
          <w:szCs w:val="22"/>
          <w:u w:val="single"/>
        </w:rPr>
        <w:t xml:space="preserve">Service </w:t>
      </w:r>
      <w:r w:rsidR="007516B4" w:rsidRPr="0043247A">
        <w:rPr>
          <w:rFonts w:ascii="Times New Roman" w:hAnsi="Times New Roman" w:cs="Times New Roman"/>
          <w:sz w:val="22"/>
          <w:szCs w:val="22"/>
          <w:u w:val="single"/>
        </w:rPr>
        <w:t>Activities</w:t>
      </w:r>
      <w:r w:rsidR="00196778" w:rsidRPr="0043247A">
        <w:rPr>
          <w:rFonts w:ascii="Times New Roman" w:hAnsi="Times New Roman" w:cs="Times New Roman"/>
          <w:b w:val="0"/>
          <w:sz w:val="22"/>
          <w:szCs w:val="22"/>
        </w:rPr>
        <w:tab/>
      </w:r>
      <w:r w:rsidR="00610592" w:rsidRPr="0043247A">
        <w:rPr>
          <w:rFonts w:ascii="Times New Roman" w:hAnsi="Times New Roman" w:cs="Times New Roman"/>
          <w:b w:val="0"/>
          <w:sz w:val="22"/>
          <w:szCs w:val="22"/>
        </w:rPr>
        <w:t xml:space="preserve">                        </w:t>
      </w:r>
      <w:r w:rsidR="00BD13C0" w:rsidRPr="0043247A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</w:p>
    <w:p w14:paraId="2D018FEB" w14:textId="77777777" w:rsidR="005B706C" w:rsidRPr="0043247A" w:rsidRDefault="00177F8A" w:rsidP="0022057D">
      <w:pPr>
        <w:pStyle w:val="Heading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247A">
        <w:rPr>
          <w:rFonts w:ascii="Times New Roman" w:hAnsi="Times New Roman" w:cs="Times New Roman"/>
          <w:b w:val="0"/>
          <w:sz w:val="22"/>
          <w:szCs w:val="22"/>
        </w:rPr>
        <w:t xml:space="preserve">2018 –  present </w:t>
      </w:r>
      <w:r w:rsidRPr="0043247A">
        <w:rPr>
          <w:rFonts w:ascii="Times New Roman" w:hAnsi="Times New Roman" w:cs="Times New Roman"/>
          <w:b w:val="0"/>
          <w:sz w:val="22"/>
          <w:szCs w:val="22"/>
        </w:rPr>
        <w:tab/>
      </w:r>
      <w:r w:rsidR="004211E9" w:rsidRPr="0043247A">
        <w:rPr>
          <w:rFonts w:ascii="Times New Roman" w:hAnsi="Times New Roman" w:cs="Times New Roman"/>
          <w:b w:val="0"/>
          <w:sz w:val="22"/>
          <w:szCs w:val="22"/>
        </w:rPr>
        <w:tab/>
      </w:r>
      <w:r w:rsidR="00F212A9" w:rsidRPr="0043247A">
        <w:rPr>
          <w:rFonts w:ascii="Times New Roman" w:hAnsi="Times New Roman" w:cs="Times New Roman"/>
          <w:b w:val="0"/>
          <w:sz w:val="22"/>
          <w:szCs w:val="22"/>
        </w:rPr>
        <w:t xml:space="preserve">Chair, </w:t>
      </w:r>
      <w:r w:rsidR="0022057D" w:rsidRPr="0043247A">
        <w:rPr>
          <w:rFonts w:ascii="Times New Roman" w:hAnsi="Times New Roman" w:cs="Times New Roman"/>
          <w:b w:val="0"/>
          <w:sz w:val="22"/>
          <w:szCs w:val="22"/>
        </w:rPr>
        <w:t>Environment</w:t>
      </w:r>
      <w:r w:rsidR="00F212A9" w:rsidRPr="0043247A">
        <w:rPr>
          <w:rFonts w:ascii="Times New Roman" w:hAnsi="Times New Roman" w:cs="Times New Roman"/>
          <w:b w:val="0"/>
          <w:sz w:val="22"/>
          <w:szCs w:val="22"/>
        </w:rPr>
        <w:t xml:space="preserve">al Sustainability Committee </w:t>
      </w:r>
      <w:r w:rsidR="0022057D" w:rsidRPr="0043247A">
        <w:rPr>
          <w:rFonts w:ascii="Times New Roman" w:hAnsi="Times New Roman" w:cs="Times New Roman"/>
          <w:b w:val="0"/>
          <w:sz w:val="22"/>
          <w:szCs w:val="22"/>
        </w:rPr>
        <w:t>Narragansett Bay campus, URI</w:t>
      </w:r>
    </w:p>
    <w:p w14:paraId="30E0D74D" w14:textId="33CFF14C" w:rsidR="005E00E9" w:rsidRPr="0043247A" w:rsidRDefault="005E00E9" w:rsidP="000D4371">
      <w:pPr>
        <w:jc w:val="both"/>
        <w:rPr>
          <w:sz w:val="22"/>
          <w:szCs w:val="22"/>
        </w:rPr>
      </w:pPr>
      <w:r w:rsidRPr="0043247A">
        <w:rPr>
          <w:sz w:val="22"/>
          <w:szCs w:val="22"/>
        </w:rPr>
        <w:t>2019</w:t>
      </w:r>
      <w:r w:rsidRPr="0043247A">
        <w:rPr>
          <w:sz w:val="22"/>
          <w:szCs w:val="22"/>
        </w:rPr>
        <w:tab/>
      </w:r>
      <w:r w:rsidRPr="0043247A">
        <w:rPr>
          <w:sz w:val="22"/>
          <w:szCs w:val="22"/>
        </w:rPr>
        <w:tab/>
      </w:r>
      <w:r w:rsidRPr="0043247A">
        <w:rPr>
          <w:sz w:val="22"/>
          <w:szCs w:val="22"/>
        </w:rPr>
        <w:tab/>
        <w:t>Invited panelist, Society of Women in Marine Science panel on grad</w:t>
      </w:r>
      <w:r w:rsidR="00D37554" w:rsidRPr="0043247A">
        <w:rPr>
          <w:sz w:val="22"/>
          <w:szCs w:val="22"/>
        </w:rPr>
        <w:t xml:space="preserve"> school</w:t>
      </w:r>
      <w:r w:rsidRPr="0043247A">
        <w:rPr>
          <w:sz w:val="22"/>
          <w:szCs w:val="22"/>
        </w:rPr>
        <w:tab/>
      </w:r>
    </w:p>
    <w:p w14:paraId="2B7437AB" w14:textId="0E9993EC" w:rsidR="0043247A" w:rsidRPr="0043247A" w:rsidRDefault="0043247A" w:rsidP="0043247A">
      <w:pPr>
        <w:rPr>
          <w:sz w:val="22"/>
          <w:szCs w:val="22"/>
        </w:rPr>
      </w:pPr>
      <w:r w:rsidRPr="0043247A">
        <w:rPr>
          <w:sz w:val="22"/>
          <w:szCs w:val="22"/>
        </w:rPr>
        <w:t>2019</w:t>
      </w:r>
      <w:r w:rsidRPr="0043247A">
        <w:rPr>
          <w:sz w:val="22"/>
          <w:szCs w:val="22"/>
        </w:rPr>
        <w:tab/>
      </w:r>
      <w:r w:rsidRPr="0043247A">
        <w:rPr>
          <w:sz w:val="22"/>
          <w:szCs w:val="22"/>
        </w:rPr>
        <w:tab/>
      </w:r>
      <w:r w:rsidRPr="0043247A">
        <w:rPr>
          <w:sz w:val="22"/>
          <w:szCs w:val="22"/>
        </w:rPr>
        <w:tab/>
        <w:t xml:space="preserve">Member, </w:t>
      </w:r>
      <w:r w:rsidRPr="0043247A">
        <w:rPr>
          <w:color w:val="000000"/>
          <w:sz w:val="22"/>
          <w:szCs w:val="22"/>
          <w:shd w:val="clear" w:color="auto" w:fill="FFFFFF"/>
        </w:rPr>
        <w:t>Nautilus Galley Vendor Selection Committee, Narragansett Bay campus, URI</w:t>
      </w:r>
    </w:p>
    <w:p w14:paraId="0C96CF67" w14:textId="15B06736" w:rsidR="00F92787" w:rsidRPr="00FD1528" w:rsidRDefault="00177F8A" w:rsidP="000D4371">
      <w:pPr>
        <w:jc w:val="both"/>
        <w:rPr>
          <w:sz w:val="22"/>
          <w:szCs w:val="22"/>
        </w:rPr>
      </w:pPr>
      <w:r w:rsidRPr="0043247A">
        <w:rPr>
          <w:sz w:val="22"/>
          <w:szCs w:val="22"/>
        </w:rPr>
        <w:t>2018 – 2019</w:t>
      </w:r>
      <w:r w:rsidRPr="0043247A">
        <w:rPr>
          <w:sz w:val="22"/>
          <w:szCs w:val="22"/>
        </w:rPr>
        <w:tab/>
      </w:r>
      <w:r w:rsidRPr="0043247A">
        <w:rPr>
          <w:sz w:val="22"/>
          <w:szCs w:val="22"/>
        </w:rPr>
        <w:tab/>
      </w:r>
      <w:r w:rsidR="00611D73" w:rsidRPr="0043247A">
        <w:rPr>
          <w:sz w:val="22"/>
          <w:szCs w:val="22"/>
        </w:rPr>
        <w:t>Coordinator, Bio at Noon Seminar series</w:t>
      </w:r>
      <w:r w:rsidR="00611D73" w:rsidRPr="0043247A">
        <w:rPr>
          <w:sz w:val="22"/>
          <w:szCs w:val="22"/>
        </w:rPr>
        <w:tab/>
      </w:r>
      <w:r w:rsidR="00611D73" w:rsidRPr="0043247A">
        <w:rPr>
          <w:sz w:val="22"/>
          <w:szCs w:val="22"/>
        </w:rPr>
        <w:tab/>
      </w:r>
      <w:r w:rsidR="00611D73" w:rsidRPr="00FD1528">
        <w:rPr>
          <w:sz w:val="22"/>
          <w:szCs w:val="22"/>
        </w:rPr>
        <w:tab/>
      </w:r>
      <w:r w:rsidR="00611D73" w:rsidRPr="00FD1528">
        <w:rPr>
          <w:sz w:val="22"/>
          <w:szCs w:val="22"/>
        </w:rPr>
        <w:tab/>
      </w:r>
      <w:r w:rsidR="00611D73" w:rsidRPr="00FD1528">
        <w:rPr>
          <w:sz w:val="22"/>
          <w:szCs w:val="22"/>
        </w:rPr>
        <w:tab/>
      </w:r>
      <w:r w:rsidR="00611D73" w:rsidRPr="00FD1528">
        <w:rPr>
          <w:sz w:val="22"/>
          <w:szCs w:val="22"/>
        </w:rPr>
        <w:tab/>
      </w:r>
      <w:r w:rsidR="00BD13C0">
        <w:rPr>
          <w:sz w:val="22"/>
          <w:szCs w:val="22"/>
        </w:rPr>
        <w:t xml:space="preserve">                </w:t>
      </w:r>
    </w:p>
    <w:p w14:paraId="02C7A036" w14:textId="1727F147" w:rsidR="00F92787" w:rsidRPr="00FD1528" w:rsidRDefault="000B60E5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0009">
        <w:rPr>
          <w:sz w:val="22"/>
          <w:szCs w:val="22"/>
        </w:rPr>
        <w:t xml:space="preserve">Invited </w:t>
      </w:r>
      <w:r w:rsidR="00F92787" w:rsidRPr="00FD1528">
        <w:rPr>
          <w:sz w:val="22"/>
          <w:szCs w:val="22"/>
        </w:rPr>
        <w:t>Panelist, Job Application Panel for URI grad students and postdocs</w:t>
      </w:r>
      <w:r w:rsidR="00F92787" w:rsidRPr="00FD1528">
        <w:rPr>
          <w:sz w:val="22"/>
          <w:szCs w:val="22"/>
        </w:rPr>
        <w:tab/>
      </w:r>
    </w:p>
    <w:p w14:paraId="10EF54F7" w14:textId="32C688F5" w:rsidR="00E60C58" w:rsidRPr="00FD1528" w:rsidRDefault="000B60E5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0C58" w:rsidRPr="00FD1528">
        <w:rPr>
          <w:sz w:val="22"/>
          <w:szCs w:val="22"/>
        </w:rPr>
        <w:t>Invited participant, Society of Women in Marine Science URI Mixer</w:t>
      </w:r>
      <w:r w:rsidR="00E60C58" w:rsidRPr="00FD1528">
        <w:rPr>
          <w:sz w:val="22"/>
          <w:szCs w:val="22"/>
        </w:rPr>
        <w:tab/>
      </w:r>
      <w:r w:rsidR="00E60C58" w:rsidRPr="00FD1528">
        <w:rPr>
          <w:sz w:val="22"/>
          <w:szCs w:val="22"/>
        </w:rPr>
        <w:tab/>
      </w:r>
      <w:r w:rsidR="00E60C58" w:rsidRPr="00FD1528">
        <w:rPr>
          <w:sz w:val="22"/>
          <w:szCs w:val="22"/>
        </w:rPr>
        <w:tab/>
      </w:r>
    </w:p>
    <w:p w14:paraId="5305C15C" w14:textId="34260E07" w:rsidR="00B05C1E" w:rsidRPr="00FD1528" w:rsidRDefault="000B60E5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0009">
        <w:rPr>
          <w:sz w:val="22"/>
          <w:szCs w:val="22"/>
        </w:rPr>
        <w:t xml:space="preserve">Invited </w:t>
      </w:r>
      <w:r w:rsidR="00B05C1E" w:rsidRPr="00FD1528">
        <w:rPr>
          <w:sz w:val="22"/>
          <w:szCs w:val="22"/>
        </w:rPr>
        <w:t>Presenter, URI GSO Dean’s Advisory Council Meeting</w:t>
      </w:r>
    </w:p>
    <w:p w14:paraId="5B9FDF04" w14:textId="2FDFD261" w:rsidR="00A2454A" w:rsidRPr="00FD1528" w:rsidRDefault="000B60E5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0009">
        <w:rPr>
          <w:sz w:val="22"/>
          <w:szCs w:val="22"/>
        </w:rPr>
        <w:t xml:space="preserve">Invited </w:t>
      </w:r>
      <w:r w:rsidR="00F92787" w:rsidRPr="00FD1528">
        <w:rPr>
          <w:sz w:val="22"/>
          <w:szCs w:val="22"/>
        </w:rPr>
        <w:t>Panelist, Job Application Panel for WHOI postdocs</w:t>
      </w:r>
      <w:r w:rsidR="00F92787" w:rsidRPr="00FD1528">
        <w:rPr>
          <w:sz w:val="22"/>
          <w:szCs w:val="22"/>
        </w:rPr>
        <w:tab/>
      </w:r>
      <w:r w:rsidR="00DA6AD0" w:rsidRPr="00FD1528">
        <w:rPr>
          <w:sz w:val="22"/>
          <w:szCs w:val="22"/>
        </w:rPr>
        <w:tab/>
      </w:r>
      <w:r w:rsidR="00DA6AD0" w:rsidRPr="00FD1528">
        <w:rPr>
          <w:sz w:val="22"/>
          <w:szCs w:val="22"/>
        </w:rPr>
        <w:tab/>
      </w:r>
      <w:r w:rsidR="00DA6AD0" w:rsidRPr="00FD1528">
        <w:rPr>
          <w:sz w:val="22"/>
          <w:szCs w:val="22"/>
        </w:rPr>
        <w:tab/>
      </w:r>
    </w:p>
    <w:p w14:paraId="576C9F84" w14:textId="32E0911E" w:rsidR="003660C3" w:rsidRPr="00FD1528" w:rsidRDefault="000B60E5" w:rsidP="000D4371">
      <w:pPr>
        <w:jc w:val="both"/>
        <w:rPr>
          <w:sz w:val="22"/>
          <w:szCs w:val="22"/>
        </w:rPr>
      </w:pPr>
      <w:r w:rsidRPr="00FD1528">
        <w:rPr>
          <w:sz w:val="22"/>
          <w:szCs w:val="22"/>
        </w:rPr>
        <w:t>2015 – 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3B0A" w:rsidRPr="00FD1528">
        <w:rPr>
          <w:sz w:val="22"/>
          <w:szCs w:val="22"/>
        </w:rPr>
        <w:t xml:space="preserve">Member, </w:t>
      </w:r>
      <w:r w:rsidR="00D55565" w:rsidRPr="00FD1528">
        <w:rPr>
          <w:sz w:val="22"/>
          <w:szCs w:val="22"/>
        </w:rPr>
        <w:t>WHOI Women</w:t>
      </w:r>
      <w:r w:rsidR="007D3B0A" w:rsidRPr="00FD1528">
        <w:rPr>
          <w:sz w:val="22"/>
          <w:szCs w:val="22"/>
        </w:rPr>
        <w:t>’s Committee</w:t>
      </w:r>
      <w:r w:rsidR="007D3B0A" w:rsidRPr="00FD1528">
        <w:rPr>
          <w:sz w:val="22"/>
          <w:szCs w:val="22"/>
        </w:rPr>
        <w:tab/>
      </w:r>
      <w:r w:rsidR="007D3B0A" w:rsidRPr="00FD1528">
        <w:rPr>
          <w:sz w:val="22"/>
          <w:szCs w:val="22"/>
        </w:rPr>
        <w:tab/>
      </w:r>
      <w:r w:rsidR="007D3B0A" w:rsidRPr="00FD1528">
        <w:rPr>
          <w:sz w:val="22"/>
          <w:szCs w:val="22"/>
        </w:rPr>
        <w:tab/>
      </w:r>
      <w:r w:rsidR="007D3B0A" w:rsidRPr="00FD1528">
        <w:rPr>
          <w:sz w:val="22"/>
          <w:szCs w:val="22"/>
        </w:rPr>
        <w:tab/>
      </w:r>
      <w:r w:rsidR="007D3B0A" w:rsidRPr="00FD1528">
        <w:rPr>
          <w:sz w:val="22"/>
          <w:szCs w:val="22"/>
        </w:rPr>
        <w:tab/>
        <w:t xml:space="preserve">         </w:t>
      </w:r>
      <w:r w:rsidR="00BA4735" w:rsidRPr="00FD1528">
        <w:rPr>
          <w:sz w:val="22"/>
          <w:szCs w:val="22"/>
        </w:rPr>
        <w:t xml:space="preserve"> </w:t>
      </w:r>
      <w:r w:rsidR="008B2EBF" w:rsidRPr="00FD1528">
        <w:rPr>
          <w:sz w:val="22"/>
          <w:szCs w:val="22"/>
        </w:rPr>
        <w:t xml:space="preserve">         </w:t>
      </w:r>
      <w:r w:rsidR="007D3B0A" w:rsidRPr="00FD1528">
        <w:rPr>
          <w:sz w:val="22"/>
          <w:szCs w:val="22"/>
        </w:rPr>
        <w:t xml:space="preserve">         </w:t>
      </w:r>
      <w:r w:rsidR="00BD13C0">
        <w:rPr>
          <w:sz w:val="22"/>
          <w:szCs w:val="22"/>
        </w:rPr>
        <w:t xml:space="preserve">                 </w:t>
      </w:r>
    </w:p>
    <w:p w14:paraId="284A06C6" w14:textId="46161293" w:rsidR="00A107CF" w:rsidRPr="00FD1528" w:rsidRDefault="009B776C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3B0A" w:rsidRPr="00FD1528">
        <w:rPr>
          <w:sz w:val="22"/>
          <w:szCs w:val="22"/>
        </w:rPr>
        <w:t xml:space="preserve">Member, </w:t>
      </w:r>
      <w:r w:rsidR="00111F4B" w:rsidRPr="00FD1528">
        <w:rPr>
          <w:sz w:val="22"/>
          <w:szCs w:val="22"/>
        </w:rPr>
        <w:t xml:space="preserve">WHOI Postdoctoral </w:t>
      </w:r>
      <w:r w:rsidR="009827EF" w:rsidRPr="00FD1528">
        <w:rPr>
          <w:sz w:val="22"/>
          <w:szCs w:val="22"/>
        </w:rPr>
        <w:t>Association Com</w:t>
      </w:r>
      <w:r w:rsidR="007D3B0A" w:rsidRPr="00FD1528">
        <w:rPr>
          <w:sz w:val="22"/>
          <w:szCs w:val="22"/>
        </w:rPr>
        <w:t>mittee</w:t>
      </w:r>
      <w:r w:rsidR="007D3B0A" w:rsidRPr="00FD1528">
        <w:rPr>
          <w:sz w:val="22"/>
          <w:szCs w:val="22"/>
        </w:rPr>
        <w:tab/>
        <w:t xml:space="preserve">            </w:t>
      </w:r>
      <w:r w:rsidR="00BA4735" w:rsidRPr="00FD1528">
        <w:rPr>
          <w:sz w:val="22"/>
          <w:szCs w:val="22"/>
        </w:rPr>
        <w:t xml:space="preserve">           </w:t>
      </w:r>
      <w:r w:rsidR="00CE66E1" w:rsidRPr="00FD1528">
        <w:rPr>
          <w:sz w:val="22"/>
          <w:szCs w:val="22"/>
        </w:rPr>
        <w:t xml:space="preserve">            </w:t>
      </w:r>
      <w:r w:rsidR="0022057D" w:rsidRPr="00FD1528">
        <w:rPr>
          <w:sz w:val="22"/>
          <w:szCs w:val="22"/>
        </w:rPr>
        <w:t xml:space="preserve">                             </w:t>
      </w:r>
      <w:r w:rsidR="00BD13C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2008 – 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3B0A" w:rsidRPr="00FD1528">
        <w:rPr>
          <w:sz w:val="22"/>
          <w:szCs w:val="22"/>
        </w:rPr>
        <w:t xml:space="preserve">Member, </w:t>
      </w:r>
      <w:r w:rsidR="00F408FA" w:rsidRPr="00FD1528">
        <w:rPr>
          <w:sz w:val="22"/>
          <w:szCs w:val="22"/>
        </w:rPr>
        <w:t>Harvard Graduate Women in Science and Engineering</w:t>
      </w:r>
      <w:r w:rsidR="005C326C">
        <w:rPr>
          <w:sz w:val="22"/>
          <w:szCs w:val="22"/>
        </w:rPr>
        <w:t xml:space="preserve"> Board</w:t>
      </w:r>
      <w:r w:rsidR="00BA4735" w:rsidRPr="00FD1528">
        <w:rPr>
          <w:sz w:val="22"/>
          <w:szCs w:val="22"/>
        </w:rPr>
        <w:tab/>
      </w:r>
      <w:r w:rsidR="00BA4735" w:rsidRPr="00FD1528">
        <w:rPr>
          <w:sz w:val="22"/>
          <w:szCs w:val="22"/>
        </w:rPr>
        <w:tab/>
        <w:t xml:space="preserve">    </w:t>
      </w:r>
      <w:r w:rsidR="00CE66E1" w:rsidRPr="00FD1528">
        <w:rPr>
          <w:sz w:val="22"/>
          <w:szCs w:val="22"/>
        </w:rPr>
        <w:t xml:space="preserve">            </w:t>
      </w:r>
      <w:r w:rsidR="00BD13C0">
        <w:rPr>
          <w:sz w:val="22"/>
          <w:szCs w:val="22"/>
        </w:rPr>
        <w:t xml:space="preserve">                </w:t>
      </w:r>
    </w:p>
    <w:p w14:paraId="755DCA82" w14:textId="4B6E8F63" w:rsidR="00C866A8" w:rsidRPr="00FD1528" w:rsidRDefault="009B776C" w:rsidP="005D53D1">
      <w:pPr>
        <w:jc w:val="both"/>
        <w:rPr>
          <w:sz w:val="22"/>
          <w:szCs w:val="22"/>
        </w:rPr>
      </w:pPr>
      <w:r>
        <w:rPr>
          <w:sz w:val="22"/>
          <w:szCs w:val="22"/>
        </w:rPr>
        <w:t>2008 – 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3B0A" w:rsidRPr="00FD1528">
        <w:rPr>
          <w:sz w:val="22"/>
          <w:szCs w:val="22"/>
        </w:rPr>
        <w:t xml:space="preserve">Mentor, </w:t>
      </w:r>
      <w:r w:rsidR="00EC6FCB" w:rsidRPr="00FD1528">
        <w:rPr>
          <w:sz w:val="22"/>
          <w:szCs w:val="22"/>
        </w:rPr>
        <w:t>Harvard W</w:t>
      </w:r>
      <w:r w:rsidR="00F408FA" w:rsidRPr="00FD1528">
        <w:rPr>
          <w:sz w:val="22"/>
          <w:szCs w:val="22"/>
        </w:rPr>
        <w:t>omen in Science, Engineering and Technology Mentoring Program</w:t>
      </w:r>
      <w:r w:rsidR="00F408FA" w:rsidRPr="00FD1528">
        <w:rPr>
          <w:sz w:val="22"/>
          <w:szCs w:val="22"/>
        </w:rPr>
        <w:tab/>
      </w:r>
      <w:r w:rsidR="00063986" w:rsidRPr="00FD1528">
        <w:rPr>
          <w:sz w:val="22"/>
          <w:szCs w:val="22"/>
        </w:rPr>
        <w:t xml:space="preserve">  </w:t>
      </w:r>
      <w:r w:rsidR="007D3B0A" w:rsidRPr="00FD1528">
        <w:rPr>
          <w:sz w:val="22"/>
          <w:szCs w:val="22"/>
        </w:rPr>
        <w:t xml:space="preserve"> </w:t>
      </w:r>
      <w:r w:rsidR="00CE66E1" w:rsidRPr="00FD1528">
        <w:rPr>
          <w:sz w:val="22"/>
          <w:szCs w:val="22"/>
        </w:rPr>
        <w:t xml:space="preserve"> </w:t>
      </w:r>
      <w:r w:rsidR="00BD13C0">
        <w:rPr>
          <w:sz w:val="22"/>
          <w:szCs w:val="22"/>
        </w:rPr>
        <w:t xml:space="preserve">               </w:t>
      </w:r>
    </w:p>
    <w:p w14:paraId="14E36682" w14:textId="5A885D8F" w:rsidR="00FB3396" w:rsidRDefault="009B776C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2009 – 2011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59E4">
        <w:rPr>
          <w:sz w:val="22"/>
          <w:szCs w:val="22"/>
        </w:rPr>
        <w:t>M</w:t>
      </w:r>
      <w:r w:rsidR="007D3B0A" w:rsidRPr="00FD1528">
        <w:rPr>
          <w:sz w:val="22"/>
          <w:szCs w:val="22"/>
        </w:rPr>
        <w:t xml:space="preserve">ember, </w:t>
      </w:r>
      <w:r w:rsidR="008922F3" w:rsidRPr="00FD1528">
        <w:rPr>
          <w:sz w:val="22"/>
          <w:szCs w:val="22"/>
        </w:rPr>
        <w:t>Harvard Integrated Life Sciences Stu</w:t>
      </w:r>
      <w:r w:rsidR="007D3B0A" w:rsidRPr="00FD1528">
        <w:rPr>
          <w:sz w:val="22"/>
          <w:szCs w:val="22"/>
        </w:rPr>
        <w:t>dent Advisory Board</w:t>
      </w:r>
      <w:r w:rsidR="00BA4735" w:rsidRPr="00FD1528">
        <w:rPr>
          <w:sz w:val="22"/>
          <w:szCs w:val="22"/>
        </w:rPr>
        <w:t xml:space="preserve"> </w:t>
      </w:r>
      <w:r w:rsidR="007D3B0A" w:rsidRPr="00FD1528">
        <w:rPr>
          <w:sz w:val="22"/>
          <w:szCs w:val="22"/>
        </w:rPr>
        <w:t xml:space="preserve"> </w:t>
      </w:r>
    </w:p>
    <w:p w14:paraId="6043010F" w14:textId="058C7D1C" w:rsidR="00B430BE" w:rsidRDefault="00B430BE" w:rsidP="000D4371">
      <w:pPr>
        <w:jc w:val="both"/>
        <w:rPr>
          <w:sz w:val="22"/>
          <w:szCs w:val="22"/>
        </w:rPr>
      </w:pPr>
    </w:p>
    <w:p w14:paraId="5173DD7F" w14:textId="77777777" w:rsidR="00B430BE" w:rsidRDefault="00B430BE" w:rsidP="000D4371">
      <w:pPr>
        <w:jc w:val="both"/>
        <w:rPr>
          <w:sz w:val="22"/>
          <w:szCs w:val="22"/>
        </w:rPr>
      </w:pPr>
    </w:p>
    <w:p w14:paraId="286CCFCF" w14:textId="77777777" w:rsidR="008B6DC3" w:rsidRDefault="004E63AC" w:rsidP="008B6DC3">
      <w:pPr>
        <w:jc w:val="both"/>
        <w:rPr>
          <w:b/>
          <w:bCs/>
          <w:sz w:val="22"/>
          <w:szCs w:val="22"/>
        </w:rPr>
      </w:pPr>
      <w:r w:rsidRPr="004E63AC">
        <w:rPr>
          <w:b/>
          <w:bCs/>
          <w:u w:val="single"/>
        </w:rPr>
        <w:t xml:space="preserve">Regional, </w:t>
      </w:r>
      <w:r w:rsidR="00FB3396" w:rsidRPr="004E63AC">
        <w:rPr>
          <w:b/>
          <w:bCs/>
          <w:u w:val="single"/>
        </w:rPr>
        <w:t>National</w:t>
      </w:r>
      <w:r w:rsidRPr="004E63AC">
        <w:rPr>
          <w:b/>
          <w:bCs/>
          <w:u w:val="single"/>
        </w:rPr>
        <w:t>,</w:t>
      </w:r>
      <w:r w:rsidR="00FB3396" w:rsidRPr="004E63AC">
        <w:rPr>
          <w:b/>
          <w:bCs/>
          <w:u w:val="single"/>
        </w:rPr>
        <w:t xml:space="preserve"> or International Service Activities</w:t>
      </w:r>
      <w:r w:rsidR="007D3B0A" w:rsidRPr="004E63AC">
        <w:rPr>
          <w:b/>
          <w:bCs/>
          <w:sz w:val="22"/>
          <w:szCs w:val="22"/>
        </w:rPr>
        <w:t xml:space="preserve">   </w:t>
      </w:r>
    </w:p>
    <w:p w14:paraId="3F37932D" w14:textId="522C81C0" w:rsidR="001A131A" w:rsidRDefault="001A131A" w:rsidP="008B6D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</w:t>
      </w:r>
      <w:r w:rsidRPr="008B6DC3">
        <w:rPr>
          <w:sz w:val="22"/>
          <w:szCs w:val="22"/>
        </w:rPr>
        <w:t>–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Mentor, Deep-Sea Biology Society mentoring program</w:t>
      </w:r>
    </w:p>
    <w:p w14:paraId="3990D989" w14:textId="65D533F8" w:rsidR="000F62A7" w:rsidRDefault="000F62A7" w:rsidP="008B6D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</w:t>
      </w:r>
      <w:r w:rsidRPr="008B6DC3">
        <w:rPr>
          <w:sz w:val="22"/>
          <w:szCs w:val="22"/>
        </w:rPr>
        <w:t>–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63AC">
        <w:rPr>
          <w:sz w:val="22"/>
          <w:szCs w:val="22"/>
        </w:rPr>
        <w:t xml:space="preserve">Member, Organizing Committee for </w:t>
      </w:r>
      <w:r>
        <w:rPr>
          <w:sz w:val="22"/>
          <w:szCs w:val="22"/>
        </w:rPr>
        <w:t>2nd</w:t>
      </w:r>
      <w:r w:rsidRPr="004E63AC">
        <w:rPr>
          <w:sz w:val="22"/>
          <w:szCs w:val="22"/>
        </w:rPr>
        <w:t xml:space="preserve"> Rhode Island Microbiome Symposium</w:t>
      </w:r>
    </w:p>
    <w:p w14:paraId="24752357" w14:textId="066EDB06" w:rsidR="008B6DC3" w:rsidRDefault="00BF740A" w:rsidP="008B6DC3">
      <w:pPr>
        <w:jc w:val="both"/>
        <w:rPr>
          <w:sz w:val="22"/>
          <w:szCs w:val="22"/>
        </w:rPr>
      </w:pPr>
      <w:r w:rsidRPr="008B6DC3">
        <w:rPr>
          <w:sz w:val="22"/>
          <w:szCs w:val="22"/>
        </w:rPr>
        <w:t xml:space="preserve">2021 </w:t>
      </w:r>
      <w:r w:rsidR="008B6DC3" w:rsidRPr="008B6DC3">
        <w:rPr>
          <w:sz w:val="22"/>
          <w:szCs w:val="22"/>
        </w:rPr>
        <w:t>– present</w:t>
      </w:r>
      <w:r w:rsidR="008B6DC3" w:rsidRPr="008B6DC3">
        <w:rPr>
          <w:sz w:val="22"/>
          <w:szCs w:val="22"/>
        </w:rPr>
        <w:tab/>
      </w:r>
      <w:r w:rsidR="008B6DC3" w:rsidRPr="008B6DC3">
        <w:rPr>
          <w:sz w:val="22"/>
          <w:szCs w:val="22"/>
        </w:rPr>
        <w:tab/>
        <w:t xml:space="preserve">Member, </w:t>
      </w:r>
      <w:r w:rsidR="0066232B">
        <w:rPr>
          <w:sz w:val="22"/>
          <w:szCs w:val="22"/>
        </w:rPr>
        <w:t>Canadian Scientific Submersible Facility</w:t>
      </w:r>
      <w:r w:rsidR="008B6DC3" w:rsidRPr="008B6DC3">
        <w:rPr>
          <w:sz w:val="22"/>
          <w:szCs w:val="22"/>
        </w:rPr>
        <w:t xml:space="preserve"> User Committee </w:t>
      </w:r>
    </w:p>
    <w:p w14:paraId="66B183C6" w14:textId="77777777" w:rsidR="008B6DC3" w:rsidRDefault="00044B55" w:rsidP="008B6DC3">
      <w:pPr>
        <w:jc w:val="both"/>
        <w:rPr>
          <w:color w:val="000000"/>
          <w:sz w:val="22"/>
          <w:szCs w:val="22"/>
        </w:rPr>
      </w:pPr>
      <w:r w:rsidRPr="008B6DC3">
        <w:rPr>
          <w:sz w:val="22"/>
          <w:szCs w:val="22"/>
        </w:rPr>
        <w:t>20</w:t>
      </w:r>
      <w:r w:rsidR="00C226D5" w:rsidRPr="008B6DC3">
        <w:rPr>
          <w:sz w:val="22"/>
          <w:szCs w:val="22"/>
        </w:rPr>
        <w:t>19</w:t>
      </w:r>
      <w:r w:rsidRPr="00044B55">
        <w:rPr>
          <w:sz w:val="22"/>
          <w:szCs w:val="22"/>
        </w:rPr>
        <w:t xml:space="preserve"> – present</w:t>
      </w:r>
      <w:r w:rsidRPr="00044B55">
        <w:rPr>
          <w:sz w:val="22"/>
          <w:szCs w:val="22"/>
        </w:rPr>
        <w:tab/>
      </w:r>
      <w:r w:rsidRPr="00044B55">
        <w:rPr>
          <w:sz w:val="22"/>
          <w:szCs w:val="22"/>
        </w:rPr>
        <w:tab/>
        <w:t xml:space="preserve">Topics editor, </w:t>
      </w:r>
      <w:r w:rsidRPr="00044B55">
        <w:rPr>
          <w:color w:val="000000"/>
          <w:sz w:val="22"/>
          <w:szCs w:val="22"/>
        </w:rPr>
        <w:t>Frontiers in Ecology and Evolution</w:t>
      </w:r>
      <w:r>
        <w:rPr>
          <w:color w:val="000000"/>
          <w:sz w:val="22"/>
          <w:szCs w:val="22"/>
        </w:rPr>
        <w:t>:</w:t>
      </w:r>
      <w:r w:rsidRPr="00044B55">
        <w:rPr>
          <w:color w:val="000000"/>
          <w:sz w:val="22"/>
          <w:szCs w:val="22"/>
        </w:rPr>
        <w:t xml:space="preserve"> </w:t>
      </w:r>
    </w:p>
    <w:p w14:paraId="2160B06F" w14:textId="77777777" w:rsidR="008B6DC3" w:rsidRDefault="00044B55" w:rsidP="008B6DC3">
      <w:pPr>
        <w:ind w:left="1440" w:firstLine="720"/>
        <w:jc w:val="both"/>
        <w:rPr>
          <w:sz w:val="22"/>
          <w:szCs w:val="22"/>
        </w:rPr>
      </w:pPr>
      <w:r w:rsidRPr="00044B55">
        <w:rPr>
          <w:color w:val="000000"/>
          <w:sz w:val="22"/>
          <w:szCs w:val="22"/>
        </w:rPr>
        <w:t>Symbiotic Relationships as Shapers of Biodiversity</w:t>
      </w:r>
      <w:r w:rsidR="007D3B0A" w:rsidRPr="00044B55">
        <w:rPr>
          <w:sz w:val="22"/>
          <w:szCs w:val="22"/>
        </w:rPr>
        <w:t xml:space="preserve">        </w:t>
      </w:r>
      <w:r w:rsidR="00BA4735" w:rsidRPr="00044B55">
        <w:rPr>
          <w:sz w:val="22"/>
          <w:szCs w:val="22"/>
        </w:rPr>
        <w:t xml:space="preserve">  </w:t>
      </w:r>
      <w:r w:rsidR="00B25DA2" w:rsidRPr="00044B55">
        <w:rPr>
          <w:sz w:val="22"/>
          <w:szCs w:val="22"/>
        </w:rPr>
        <w:t xml:space="preserve">            </w:t>
      </w:r>
      <w:r w:rsidR="00BD13C0" w:rsidRPr="00044B55">
        <w:rPr>
          <w:sz w:val="22"/>
          <w:szCs w:val="22"/>
        </w:rPr>
        <w:t xml:space="preserve">                </w:t>
      </w:r>
    </w:p>
    <w:p w14:paraId="7DA49E6A" w14:textId="77777777" w:rsidR="008B6DC3" w:rsidRDefault="00FB3396" w:rsidP="008B6DC3">
      <w:pPr>
        <w:jc w:val="both"/>
        <w:rPr>
          <w:sz w:val="22"/>
          <w:szCs w:val="22"/>
        </w:rPr>
      </w:pPr>
      <w:r w:rsidRPr="00044B55">
        <w:rPr>
          <w:sz w:val="22"/>
          <w:szCs w:val="22"/>
        </w:rPr>
        <w:t>2019 – present</w:t>
      </w:r>
      <w:r w:rsidRPr="00044B55">
        <w:rPr>
          <w:sz w:val="22"/>
          <w:szCs w:val="22"/>
        </w:rPr>
        <w:tab/>
      </w:r>
      <w:r w:rsidRPr="00044B55">
        <w:rPr>
          <w:sz w:val="22"/>
          <w:szCs w:val="22"/>
        </w:rPr>
        <w:tab/>
        <w:t>Member, UNOLS Deep Submergence Science Committee</w:t>
      </w:r>
      <w:r w:rsidRPr="00044B55">
        <w:rPr>
          <w:sz w:val="22"/>
          <w:szCs w:val="22"/>
        </w:rPr>
        <w:tab/>
      </w:r>
    </w:p>
    <w:p w14:paraId="32B00ED0" w14:textId="05EA03E8" w:rsidR="004E63AC" w:rsidRPr="008B6DC3" w:rsidRDefault="00FB3396" w:rsidP="008B6DC3">
      <w:pPr>
        <w:jc w:val="both"/>
        <w:rPr>
          <w:b/>
          <w:bCs/>
          <w:sz w:val="22"/>
          <w:szCs w:val="22"/>
        </w:rPr>
      </w:pPr>
      <w:proofErr w:type="gramStart"/>
      <w:r w:rsidRPr="00044B55">
        <w:rPr>
          <w:sz w:val="22"/>
          <w:szCs w:val="22"/>
        </w:rPr>
        <w:t>2019</w:t>
      </w:r>
      <w:r w:rsidRPr="004E63AC">
        <w:rPr>
          <w:sz w:val="22"/>
          <w:szCs w:val="22"/>
        </w:rPr>
        <w:t xml:space="preserve">  –</w:t>
      </w:r>
      <w:proofErr w:type="gramEnd"/>
      <w:r w:rsidRPr="004E63AC">
        <w:rPr>
          <w:sz w:val="22"/>
          <w:szCs w:val="22"/>
        </w:rPr>
        <w:t xml:space="preserve"> 2020</w:t>
      </w:r>
      <w:r w:rsidRPr="004E63AC">
        <w:rPr>
          <w:sz w:val="22"/>
          <w:szCs w:val="22"/>
        </w:rPr>
        <w:tab/>
      </w:r>
      <w:r w:rsidRPr="004E63AC">
        <w:rPr>
          <w:sz w:val="22"/>
          <w:szCs w:val="22"/>
        </w:rPr>
        <w:tab/>
        <w:t>Member, Organizing Committee for 1</w:t>
      </w:r>
      <w:r w:rsidRPr="004E63AC">
        <w:rPr>
          <w:sz w:val="22"/>
          <w:szCs w:val="22"/>
          <w:vertAlign w:val="superscript"/>
        </w:rPr>
        <w:t>st</w:t>
      </w:r>
      <w:r w:rsidRPr="004E63AC">
        <w:rPr>
          <w:sz w:val="22"/>
          <w:szCs w:val="22"/>
        </w:rPr>
        <w:t xml:space="preserve"> Rhode Island Microbiome Symposium</w:t>
      </w:r>
    </w:p>
    <w:p w14:paraId="452D6F84" w14:textId="52A8BE98" w:rsidR="00FB3396" w:rsidRPr="004E63AC" w:rsidRDefault="004E63AC" w:rsidP="00FB3396">
      <w:pPr>
        <w:pStyle w:val="Heading2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E63AC">
        <w:rPr>
          <w:rFonts w:ascii="Times New Roman" w:hAnsi="Times New Roman" w:cs="Times New Roman"/>
          <w:b w:val="0"/>
          <w:sz w:val="22"/>
          <w:szCs w:val="22"/>
        </w:rPr>
        <w:tab/>
      </w:r>
      <w:r w:rsidR="00FB3396" w:rsidRPr="004E63A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</w:t>
      </w:r>
    </w:p>
    <w:p w14:paraId="2EEC5C30" w14:textId="77777777" w:rsidR="00762146" w:rsidRDefault="00762146" w:rsidP="000D4371">
      <w:pPr>
        <w:jc w:val="both"/>
        <w:rPr>
          <w:b/>
          <w:sz w:val="28"/>
          <w:szCs w:val="28"/>
        </w:rPr>
      </w:pPr>
    </w:p>
    <w:p w14:paraId="2D2623AA" w14:textId="2A941C54" w:rsidR="00DF10E3" w:rsidRPr="003A5371" w:rsidRDefault="00DF10E3" w:rsidP="000D4371">
      <w:pPr>
        <w:jc w:val="both"/>
        <w:rPr>
          <w:b/>
          <w:u w:val="single"/>
        </w:rPr>
      </w:pPr>
      <w:r w:rsidRPr="003A5371">
        <w:rPr>
          <w:b/>
          <w:u w:val="single"/>
        </w:rPr>
        <w:t xml:space="preserve">Public Interest </w:t>
      </w:r>
      <w:r w:rsidR="008205E9" w:rsidRPr="003A5371">
        <w:rPr>
          <w:b/>
          <w:u w:val="single"/>
        </w:rPr>
        <w:t xml:space="preserve">and Outreach </w:t>
      </w:r>
      <w:r w:rsidRPr="003A5371">
        <w:rPr>
          <w:b/>
          <w:u w:val="single"/>
        </w:rPr>
        <w:t>Activities</w:t>
      </w:r>
    </w:p>
    <w:p w14:paraId="18FE86DB" w14:textId="7C887E98" w:rsidR="00682CF4" w:rsidRDefault="00682CF4" w:rsidP="00682CF4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Invited speaker, Inner Space Center Ocean Exploration Summer Camp Introduction</w:t>
      </w:r>
    </w:p>
    <w:p w14:paraId="5A079AD1" w14:textId="11342866" w:rsidR="00682CF4" w:rsidRDefault="00682CF4" w:rsidP="00682CF4">
      <w:pPr>
        <w:ind w:left="1440" w:hanging="1440"/>
        <w:rPr>
          <w:sz w:val="22"/>
          <w:szCs w:val="22"/>
        </w:rPr>
      </w:pPr>
      <w:r w:rsidRPr="00682CF4">
        <w:rPr>
          <w:sz w:val="22"/>
          <w:szCs w:val="22"/>
        </w:rPr>
        <w:t>2021</w:t>
      </w:r>
      <w:r w:rsidRPr="00682CF4">
        <w:rPr>
          <w:sz w:val="22"/>
          <w:szCs w:val="22"/>
        </w:rPr>
        <w:tab/>
      </w:r>
      <w:r>
        <w:rPr>
          <w:sz w:val="22"/>
          <w:szCs w:val="22"/>
        </w:rPr>
        <w:t xml:space="preserve">Invited speaker, </w:t>
      </w:r>
      <w:r w:rsidRPr="00682CF4">
        <w:rPr>
          <w:sz w:val="22"/>
          <w:szCs w:val="22"/>
        </w:rPr>
        <w:t xml:space="preserve">NOAA </w:t>
      </w:r>
      <w:r>
        <w:rPr>
          <w:sz w:val="22"/>
          <w:szCs w:val="22"/>
        </w:rPr>
        <w:t xml:space="preserve">Office of </w:t>
      </w:r>
      <w:r w:rsidRPr="00682CF4">
        <w:rPr>
          <w:sz w:val="22"/>
          <w:szCs w:val="22"/>
        </w:rPr>
        <w:t xml:space="preserve">Ocean </w:t>
      </w:r>
      <w:r>
        <w:rPr>
          <w:sz w:val="22"/>
          <w:szCs w:val="22"/>
        </w:rPr>
        <w:t xml:space="preserve">Exploration and Research </w:t>
      </w:r>
      <w:r w:rsidRPr="00682CF4">
        <w:rPr>
          <w:sz w:val="22"/>
          <w:szCs w:val="22"/>
          <w:shd w:val="clear" w:color="auto" w:fill="FFFFFF"/>
        </w:rPr>
        <w:t>Online Educator Professional Development Mini-Series</w:t>
      </w:r>
    </w:p>
    <w:p w14:paraId="1FDD9AE0" w14:textId="3F2A6F96" w:rsidR="00EC5649" w:rsidRPr="009479B2" w:rsidRDefault="00EC5649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2019-present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InnerSpace</w:t>
      </w:r>
      <w:proofErr w:type="spellEnd"/>
      <w:r>
        <w:rPr>
          <w:sz w:val="22"/>
          <w:szCs w:val="22"/>
        </w:rPr>
        <w:t xml:space="preserve"> </w:t>
      </w:r>
      <w:r w:rsidRPr="009479B2">
        <w:rPr>
          <w:sz w:val="22"/>
          <w:szCs w:val="22"/>
        </w:rPr>
        <w:t xml:space="preserve">Center, </w:t>
      </w:r>
      <w:r w:rsidRPr="009479B2">
        <w:rPr>
          <w:i/>
          <w:iCs/>
          <w:sz w:val="22"/>
          <w:szCs w:val="22"/>
        </w:rPr>
        <w:t>co-development of hydrothermal vent educational materials</w:t>
      </w:r>
    </w:p>
    <w:p w14:paraId="42894C5F" w14:textId="6214B55F" w:rsidR="009479B2" w:rsidRPr="009479B2" w:rsidRDefault="009479B2" w:rsidP="009479B2">
      <w:pPr>
        <w:rPr>
          <w:sz w:val="22"/>
          <w:szCs w:val="22"/>
        </w:rPr>
      </w:pPr>
      <w:r w:rsidRPr="009479B2">
        <w:rPr>
          <w:sz w:val="22"/>
          <w:szCs w:val="22"/>
        </w:rPr>
        <w:t>2019</w:t>
      </w:r>
      <w:r w:rsidRPr="009479B2">
        <w:rPr>
          <w:sz w:val="22"/>
          <w:szCs w:val="22"/>
        </w:rPr>
        <w:tab/>
      </w:r>
      <w:r w:rsidRPr="009479B2">
        <w:rPr>
          <w:sz w:val="22"/>
          <w:szCs w:val="22"/>
        </w:rPr>
        <w:tab/>
        <w:t xml:space="preserve">Invited speaker, </w:t>
      </w:r>
      <w:r w:rsidRPr="009479B2">
        <w:rPr>
          <w:i/>
          <w:iCs/>
          <w:sz w:val="22"/>
          <w:szCs w:val="22"/>
        </w:rPr>
        <w:t>Greene High School National Honor Society Induction Ceremony</w:t>
      </w:r>
    </w:p>
    <w:p w14:paraId="262E7E78" w14:textId="69823071" w:rsidR="008724FF" w:rsidRPr="009479B2" w:rsidRDefault="00D32184" w:rsidP="000D4371">
      <w:pPr>
        <w:jc w:val="both"/>
        <w:rPr>
          <w:i/>
          <w:sz w:val="22"/>
          <w:szCs w:val="22"/>
        </w:rPr>
      </w:pPr>
      <w:r w:rsidRPr="009479B2">
        <w:rPr>
          <w:sz w:val="22"/>
          <w:szCs w:val="22"/>
        </w:rPr>
        <w:t>2018</w:t>
      </w:r>
      <w:r w:rsidRPr="009479B2">
        <w:rPr>
          <w:sz w:val="22"/>
          <w:szCs w:val="22"/>
        </w:rPr>
        <w:tab/>
      </w:r>
      <w:r w:rsidRPr="009479B2">
        <w:rPr>
          <w:sz w:val="22"/>
          <w:szCs w:val="22"/>
        </w:rPr>
        <w:tab/>
      </w:r>
      <w:r w:rsidR="008724FF" w:rsidRPr="009479B2">
        <w:rPr>
          <w:sz w:val="22"/>
          <w:szCs w:val="22"/>
        </w:rPr>
        <w:t xml:space="preserve">Skype-a-Scientist, </w:t>
      </w:r>
      <w:r w:rsidR="008724FF" w:rsidRPr="009479B2">
        <w:rPr>
          <w:i/>
          <w:sz w:val="22"/>
          <w:szCs w:val="22"/>
        </w:rPr>
        <w:t>interaction with Wisconsin elementary school class</w:t>
      </w:r>
      <w:r w:rsidR="008724FF" w:rsidRPr="009479B2">
        <w:rPr>
          <w:i/>
          <w:sz w:val="22"/>
          <w:szCs w:val="22"/>
        </w:rPr>
        <w:tab/>
      </w:r>
      <w:r w:rsidR="008724FF" w:rsidRPr="009479B2">
        <w:rPr>
          <w:i/>
          <w:sz w:val="22"/>
          <w:szCs w:val="22"/>
        </w:rPr>
        <w:tab/>
      </w:r>
      <w:r w:rsidR="008724FF" w:rsidRPr="009479B2">
        <w:rPr>
          <w:i/>
          <w:sz w:val="22"/>
          <w:szCs w:val="22"/>
        </w:rPr>
        <w:tab/>
      </w:r>
    </w:p>
    <w:p w14:paraId="651A0523" w14:textId="72B4A5EE" w:rsidR="008724FF" w:rsidRPr="009479B2" w:rsidRDefault="00D32184" w:rsidP="000D4371">
      <w:pPr>
        <w:jc w:val="both"/>
        <w:rPr>
          <w:sz w:val="22"/>
          <w:szCs w:val="22"/>
        </w:rPr>
      </w:pPr>
      <w:r w:rsidRPr="009479B2">
        <w:rPr>
          <w:sz w:val="22"/>
          <w:szCs w:val="22"/>
        </w:rPr>
        <w:t>2018</w:t>
      </w:r>
      <w:r w:rsidRPr="009479B2">
        <w:rPr>
          <w:sz w:val="22"/>
          <w:szCs w:val="22"/>
        </w:rPr>
        <w:tab/>
      </w:r>
      <w:r w:rsidRPr="009479B2">
        <w:rPr>
          <w:sz w:val="22"/>
          <w:szCs w:val="22"/>
        </w:rPr>
        <w:tab/>
      </w:r>
      <w:r w:rsidR="008724FF" w:rsidRPr="009479B2">
        <w:rPr>
          <w:sz w:val="22"/>
          <w:szCs w:val="22"/>
        </w:rPr>
        <w:t xml:space="preserve">URI GSO’s Open House, </w:t>
      </w:r>
      <w:r w:rsidR="008724FF" w:rsidRPr="009479B2">
        <w:rPr>
          <w:i/>
          <w:sz w:val="22"/>
          <w:szCs w:val="22"/>
        </w:rPr>
        <w:t>hydrothermal vents booth</w:t>
      </w:r>
      <w:r w:rsidR="008724FF" w:rsidRPr="009479B2">
        <w:rPr>
          <w:sz w:val="22"/>
          <w:szCs w:val="22"/>
        </w:rPr>
        <w:tab/>
      </w:r>
      <w:r w:rsidR="008724FF" w:rsidRPr="009479B2">
        <w:rPr>
          <w:sz w:val="22"/>
          <w:szCs w:val="22"/>
        </w:rPr>
        <w:tab/>
      </w:r>
      <w:r w:rsidR="008724FF" w:rsidRPr="009479B2">
        <w:rPr>
          <w:sz w:val="22"/>
          <w:szCs w:val="22"/>
        </w:rPr>
        <w:tab/>
      </w:r>
      <w:r w:rsidR="008724FF" w:rsidRPr="009479B2">
        <w:rPr>
          <w:sz w:val="22"/>
          <w:szCs w:val="22"/>
        </w:rPr>
        <w:tab/>
      </w:r>
      <w:r w:rsidR="008724FF" w:rsidRPr="009479B2">
        <w:rPr>
          <w:sz w:val="22"/>
          <w:szCs w:val="22"/>
        </w:rPr>
        <w:tab/>
      </w:r>
    </w:p>
    <w:p w14:paraId="5FC512EA" w14:textId="174E8BDB" w:rsidR="00AC71E2" w:rsidRPr="009479B2" w:rsidRDefault="00D32184" w:rsidP="000D4371">
      <w:pPr>
        <w:jc w:val="both"/>
        <w:rPr>
          <w:sz w:val="22"/>
          <w:szCs w:val="22"/>
        </w:rPr>
      </w:pPr>
      <w:r w:rsidRPr="009479B2">
        <w:rPr>
          <w:sz w:val="22"/>
          <w:szCs w:val="22"/>
        </w:rPr>
        <w:t>2017</w:t>
      </w:r>
      <w:r w:rsidRPr="009479B2">
        <w:rPr>
          <w:sz w:val="22"/>
          <w:szCs w:val="22"/>
        </w:rPr>
        <w:tab/>
      </w:r>
      <w:r w:rsidRPr="009479B2">
        <w:rPr>
          <w:sz w:val="22"/>
          <w:szCs w:val="22"/>
        </w:rPr>
        <w:tab/>
      </w:r>
      <w:r w:rsidR="00590309" w:rsidRPr="009479B2">
        <w:rPr>
          <w:sz w:val="22"/>
          <w:szCs w:val="22"/>
        </w:rPr>
        <w:t xml:space="preserve">Ocean Exploration Trust, </w:t>
      </w:r>
      <w:r w:rsidR="00590309" w:rsidRPr="009479B2">
        <w:rPr>
          <w:i/>
          <w:sz w:val="22"/>
          <w:szCs w:val="22"/>
        </w:rPr>
        <w:t>Instagram Takeover</w:t>
      </w:r>
      <w:r w:rsidR="00590309" w:rsidRPr="009479B2">
        <w:rPr>
          <w:sz w:val="22"/>
          <w:szCs w:val="22"/>
        </w:rPr>
        <w:tab/>
      </w:r>
      <w:r w:rsidR="00590309" w:rsidRPr="009479B2">
        <w:rPr>
          <w:sz w:val="22"/>
          <w:szCs w:val="22"/>
        </w:rPr>
        <w:tab/>
      </w:r>
      <w:r w:rsidR="00590309" w:rsidRPr="009479B2">
        <w:rPr>
          <w:sz w:val="22"/>
          <w:szCs w:val="22"/>
        </w:rPr>
        <w:tab/>
      </w:r>
      <w:r w:rsidR="00590309" w:rsidRPr="009479B2">
        <w:rPr>
          <w:sz w:val="22"/>
          <w:szCs w:val="22"/>
        </w:rPr>
        <w:tab/>
      </w:r>
      <w:r w:rsidR="00590309" w:rsidRPr="009479B2">
        <w:rPr>
          <w:sz w:val="22"/>
          <w:szCs w:val="22"/>
        </w:rPr>
        <w:tab/>
      </w:r>
      <w:r w:rsidR="00590309" w:rsidRPr="009479B2">
        <w:rPr>
          <w:sz w:val="22"/>
          <w:szCs w:val="22"/>
        </w:rPr>
        <w:tab/>
        <w:t xml:space="preserve">        </w:t>
      </w:r>
      <w:r w:rsidR="0069499F" w:rsidRPr="009479B2">
        <w:rPr>
          <w:sz w:val="22"/>
          <w:szCs w:val="22"/>
        </w:rPr>
        <w:t xml:space="preserve">        </w:t>
      </w:r>
    </w:p>
    <w:p w14:paraId="61A32605" w14:textId="3B5815B8" w:rsidR="007571F9" w:rsidRPr="003A5371" w:rsidRDefault="00D32184" w:rsidP="000D4371">
      <w:pPr>
        <w:jc w:val="both"/>
        <w:rPr>
          <w:sz w:val="22"/>
          <w:szCs w:val="22"/>
        </w:rPr>
      </w:pPr>
      <w:r w:rsidRPr="009479B2">
        <w:rPr>
          <w:sz w:val="22"/>
          <w:szCs w:val="22"/>
        </w:rPr>
        <w:t>2017</w:t>
      </w:r>
      <w:r w:rsidRPr="009479B2">
        <w:rPr>
          <w:sz w:val="22"/>
          <w:szCs w:val="22"/>
        </w:rPr>
        <w:tab/>
      </w:r>
      <w:r w:rsidRPr="009479B2">
        <w:rPr>
          <w:sz w:val="22"/>
          <w:szCs w:val="22"/>
        </w:rPr>
        <w:tab/>
      </w:r>
      <w:r w:rsidR="007571F9" w:rsidRPr="009479B2">
        <w:rPr>
          <w:sz w:val="22"/>
          <w:szCs w:val="22"/>
        </w:rPr>
        <w:t>URI GSO’s Open House</w:t>
      </w:r>
      <w:r w:rsidR="00655F54" w:rsidRPr="009479B2">
        <w:rPr>
          <w:sz w:val="22"/>
          <w:szCs w:val="22"/>
        </w:rPr>
        <w:t xml:space="preserve">, </w:t>
      </w:r>
      <w:r w:rsidR="00655F54" w:rsidRPr="009479B2">
        <w:rPr>
          <w:i/>
          <w:sz w:val="22"/>
          <w:szCs w:val="22"/>
        </w:rPr>
        <w:t>h</w:t>
      </w:r>
      <w:r w:rsidR="00DF6DC1" w:rsidRPr="009479B2">
        <w:rPr>
          <w:i/>
          <w:sz w:val="22"/>
          <w:szCs w:val="22"/>
        </w:rPr>
        <w:t>ydrothermal vents booth</w:t>
      </w:r>
      <w:r w:rsidR="00DF6DC1" w:rsidRPr="009479B2">
        <w:rPr>
          <w:sz w:val="22"/>
          <w:szCs w:val="22"/>
        </w:rPr>
        <w:tab/>
      </w:r>
      <w:r w:rsidR="00DF6DC1" w:rsidRPr="003A5371">
        <w:rPr>
          <w:sz w:val="22"/>
          <w:szCs w:val="22"/>
        </w:rPr>
        <w:tab/>
      </w:r>
      <w:r w:rsidR="00DF6DC1" w:rsidRPr="003A5371">
        <w:rPr>
          <w:sz w:val="22"/>
          <w:szCs w:val="22"/>
        </w:rPr>
        <w:tab/>
      </w:r>
      <w:r w:rsidR="00DF6DC1" w:rsidRPr="003A5371">
        <w:rPr>
          <w:sz w:val="22"/>
          <w:szCs w:val="22"/>
        </w:rPr>
        <w:tab/>
      </w:r>
      <w:r w:rsidR="00DF6DC1" w:rsidRPr="003A5371">
        <w:rPr>
          <w:sz w:val="22"/>
          <w:szCs w:val="22"/>
        </w:rPr>
        <w:tab/>
      </w:r>
    </w:p>
    <w:p w14:paraId="7F9DE59D" w14:textId="0523BA41" w:rsidR="006A0AC1" w:rsidRDefault="006A0AC1" w:rsidP="000D4371">
      <w:pPr>
        <w:jc w:val="both"/>
        <w:rPr>
          <w:sz w:val="22"/>
          <w:szCs w:val="22"/>
        </w:rPr>
      </w:pPr>
      <w:r w:rsidRPr="004E63AC">
        <w:rPr>
          <w:bCs/>
          <w:sz w:val="22"/>
          <w:szCs w:val="22"/>
        </w:rPr>
        <w:lastRenderedPageBreak/>
        <w:t>2016, 2017</w:t>
      </w:r>
      <w:r w:rsidRPr="004E63AC">
        <w:rPr>
          <w:bCs/>
          <w:sz w:val="22"/>
          <w:szCs w:val="22"/>
        </w:rPr>
        <w:tab/>
        <w:t>Science Fair Judge, Falmouth Academy</w:t>
      </w:r>
    </w:p>
    <w:p w14:paraId="1A1887DC" w14:textId="2EA4B419" w:rsidR="00B45958" w:rsidRPr="003A5371" w:rsidRDefault="00D32184" w:rsidP="000D4371">
      <w:pPr>
        <w:jc w:val="both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776F" w:rsidRPr="003A5371">
        <w:rPr>
          <w:sz w:val="22"/>
          <w:szCs w:val="22"/>
        </w:rPr>
        <w:t>Ocean Exploration Trust</w:t>
      </w:r>
      <w:r w:rsidR="00AC71E2" w:rsidRPr="003A5371">
        <w:rPr>
          <w:sz w:val="22"/>
          <w:szCs w:val="22"/>
        </w:rPr>
        <w:t xml:space="preserve">, </w:t>
      </w:r>
      <w:r w:rsidR="00B45958" w:rsidRPr="003A5371">
        <w:rPr>
          <w:i/>
          <w:sz w:val="22"/>
          <w:szCs w:val="22"/>
        </w:rPr>
        <w:t>Ship-to-shore live streaming event</w:t>
      </w:r>
      <w:r w:rsidR="00AC71E2" w:rsidRPr="003A5371">
        <w:rPr>
          <w:i/>
          <w:sz w:val="22"/>
          <w:szCs w:val="22"/>
        </w:rPr>
        <w:tab/>
      </w:r>
      <w:r w:rsidR="00AC71E2" w:rsidRPr="003A5371">
        <w:rPr>
          <w:i/>
          <w:sz w:val="22"/>
          <w:szCs w:val="22"/>
        </w:rPr>
        <w:tab/>
      </w:r>
      <w:r w:rsidR="00AC71E2" w:rsidRPr="003A5371">
        <w:rPr>
          <w:i/>
          <w:sz w:val="22"/>
          <w:szCs w:val="22"/>
        </w:rPr>
        <w:tab/>
      </w:r>
      <w:r w:rsidR="00AC71E2" w:rsidRPr="003A5371">
        <w:rPr>
          <w:i/>
          <w:sz w:val="22"/>
          <w:szCs w:val="22"/>
        </w:rPr>
        <w:tab/>
        <w:t xml:space="preserve">        </w:t>
      </w:r>
      <w:r w:rsidR="0069499F" w:rsidRPr="003A5371">
        <w:rPr>
          <w:sz w:val="22"/>
          <w:szCs w:val="22"/>
        </w:rPr>
        <w:t xml:space="preserve">        </w:t>
      </w:r>
    </w:p>
    <w:p w14:paraId="3631FB42" w14:textId="77777777" w:rsidR="00D32184" w:rsidRDefault="00D32184" w:rsidP="00D32184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776F" w:rsidRPr="003A5371">
        <w:rPr>
          <w:sz w:val="22"/>
          <w:szCs w:val="22"/>
        </w:rPr>
        <w:t>Schmidt Ocean Institute</w:t>
      </w:r>
      <w:r w:rsidR="00AC71E2" w:rsidRPr="003A5371">
        <w:rPr>
          <w:sz w:val="22"/>
          <w:szCs w:val="22"/>
        </w:rPr>
        <w:t xml:space="preserve">, </w:t>
      </w:r>
      <w:r w:rsidR="007865BF" w:rsidRPr="003A5371">
        <w:rPr>
          <w:i/>
          <w:sz w:val="22"/>
          <w:szCs w:val="22"/>
        </w:rPr>
        <w:t>Ship-to-shore live streaming event</w:t>
      </w:r>
      <w:r w:rsidR="00AC71E2" w:rsidRPr="003A5371">
        <w:rPr>
          <w:i/>
          <w:sz w:val="22"/>
          <w:szCs w:val="22"/>
        </w:rPr>
        <w:tab/>
      </w:r>
      <w:r w:rsidR="00AC71E2" w:rsidRPr="003A5371">
        <w:rPr>
          <w:i/>
          <w:sz w:val="22"/>
          <w:szCs w:val="22"/>
        </w:rPr>
        <w:tab/>
      </w:r>
      <w:r w:rsidR="00AC71E2" w:rsidRPr="003A5371">
        <w:rPr>
          <w:i/>
          <w:sz w:val="22"/>
          <w:szCs w:val="22"/>
        </w:rPr>
        <w:tab/>
      </w:r>
      <w:r w:rsidR="00AC71E2" w:rsidRPr="003A5371">
        <w:rPr>
          <w:i/>
          <w:sz w:val="22"/>
          <w:szCs w:val="22"/>
        </w:rPr>
        <w:tab/>
        <w:t xml:space="preserve">    </w:t>
      </w:r>
    </w:p>
    <w:p w14:paraId="3198849D" w14:textId="3680E1BA" w:rsidR="00174CDB" w:rsidRPr="003A5371" w:rsidRDefault="00D32184" w:rsidP="00D32184">
      <w:pPr>
        <w:jc w:val="both"/>
        <w:rPr>
          <w:sz w:val="22"/>
          <w:szCs w:val="22"/>
        </w:rPr>
      </w:pPr>
      <w:r w:rsidRPr="00D32184">
        <w:rPr>
          <w:iCs/>
          <w:sz w:val="22"/>
          <w:szCs w:val="22"/>
        </w:rPr>
        <w:t>2015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A7776F" w:rsidRPr="003A5371">
        <w:rPr>
          <w:sz w:val="22"/>
          <w:szCs w:val="22"/>
        </w:rPr>
        <w:t>Zephyr Education Foundation</w:t>
      </w:r>
      <w:r w:rsidR="00AC71E2" w:rsidRPr="003A5371">
        <w:rPr>
          <w:sz w:val="22"/>
          <w:szCs w:val="22"/>
        </w:rPr>
        <w:t xml:space="preserve">, </w:t>
      </w:r>
      <w:proofErr w:type="gramStart"/>
      <w:r w:rsidR="007F5B6A" w:rsidRPr="003A5371">
        <w:rPr>
          <w:i/>
          <w:sz w:val="22"/>
          <w:szCs w:val="22"/>
        </w:rPr>
        <w:t>Developed</w:t>
      </w:r>
      <w:proofErr w:type="gramEnd"/>
      <w:r w:rsidR="007F5B6A" w:rsidRPr="003A5371">
        <w:rPr>
          <w:i/>
          <w:sz w:val="22"/>
          <w:szCs w:val="22"/>
        </w:rPr>
        <w:t xml:space="preserve"> outreach activity</w:t>
      </w:r>
      <w:r w:rsidR="00B600D2" w:rsidRPr="003A5371">
        <w:rPr>
          <w:sz w:val="22"/>
          <w:szCs w:val="22"/>
        </w:rPr>
        <w:t>, “Culturing marine microbes</w:t>
      </w:r>
      <w:r w:rsidR="007F5B6A" w:rsidRPr="003A5371">
        <w:rPr>
          <w:sz w:val="22"/>
          <w:szCs w:val="22"/>
        </w:rPr>
        <w:t xml:space="preserve">” </w:t>
      </w:r>
      <w:r w:rsidR="00AC71E2" w:rsidRPr="003A5371">
        <w:rPr>
          <w:sz w:val="22"/>
          <w:szCs w:val="22"/>
        </w:rPr>
        <w:t xml:space="preserve">    </w:t>
      </w:r>
      <w:r w:rsidR="0069499F" w:rsidRPr="003A5371">
        <w:rPr>
          <w:sz w:val="22"/>
          <w:szCs w:val="22"/>
        </w:rPr>
        <w:t xml:space="preserve">          </w:t>
      </w:r>
      <w:r w:rsidR="00B600D2" w:rsidRPr="003A5371">
        <w:rPr>
          <w:sz w:val="22"/>
          <w:szCs w:val="22"/>
        </w:rPr>
        <w:t xml:space="preserve"> </w:t>
      </w:r>
    </w:p>
    <w:p w14:paraId="5CE8C6C2" w14:textId="0BD147A2" w:rsidR="00EF1C2F" w:rsidRPr="003A5371" w:rsidRDefault="00D32184" w:rsidP="0069499F">
      <w:pPr>
        <w:jc w:val="both"/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1C2F" w:rsidRPr="003A5371">
        <w:rPr>
          <w:sz w:val="22"/>
          <w:szCs w:val="22"/>
        </w:rPr>
        <w:t>The Boston Malacological Club</w:t>
      </w:r>
      <w:r w:rsidR="0069499F" w:rsidRPr="003A5371">
        <w:rPr>
          <w:sz w:val="22"/>
          <w:szCs w:val="22"/>
        </w:rPr>
        <w:t xml:space="preserve"> </w:t>
      </w:r>
      <w:r w:rsidR="007F5B6A" w:rsidRPr="003A5371">
        <w:rPr>
          <w:i/>
          <w:sz w:val="22"/>
          <w:szCs w:val="22"/>
        </w:rPr>
        <w:t xml:space="preserve">Invited speaker, </w:t>
      </w:r>
      <w:r w:rsidR="00662955" w:rsidRPr="003A5371">
        <w:rPr>
          <w:sz w:val="22"/>
          <w:szCs w:val="22"/>
        </w:rPr>
        <w:t>“</w:t>
      </w:r>
      <w:proofErr w:type="spellStart"/>
      <w:r w:rsidR="00662955" w:rsidRPr="003A5371">
        <w:rPr>
          <w:sz w:val="22"/>
          <w:szCs w:val="22"/>
        </w:rPr>
        <w:t>Molluscs</w:t>
      </w:r>
      <w:proofErr w:type="spellEnd"/>
      <w:r w:rsidR="00662955" w:rsidRPr="003A5371">
        <w:rPr>
          <w:sz w:val="22"/>
          <w:szCs w:val="22"/>
        </w:rPr>
        <w:t xml:space="preserve"> in Symbiosis</w:t>
      </w:r>
      <w:r w:rsidR="007F5B6A" w:rsidRPr="003A5371">
        <w:rPr>
          <w:sz w:val="22"/>
          <w:szCs w:val="22"/>
        </w:rPr>
        <w:t xml:space="preserve">” </w:t>
      </w:r>
      <w:r w:rsidR="00EF1C2F" w:rsidRPr="003A5371">
        <w:rPr>
          <w:sz w:val="22"/>
          <w:szCs w:val="22"/>
        </w:rPr>
        <w:t xml:space="preserve"> </w:t>
      </w:r>
      <w:r w:rsidR="0069499F" w:rsidRPr="003A5371">
        <w:rPr>
          <w:sz w:val="22"/>
          <w:szCs w:val="22"/>
        </w:rPr>
        <w:t xml:space="preserve">      </w:t>
      </w:r>
      <w:r w:rsidR="007F5B6A" w:rsidRPr="003A5371">
        <w:rPr>
          <w:sz w:val="22"/>
          <w:szCs w:val="22"/>
        </w:rPr>
        <w:tab/>
      </w:r>
      <w:r w:rsidR="0069499F" w:rsidRPr="003A5371">
        <w:rPr>
          <w:sz w:val="22"/>
          <w:szCs w:val="22"/>
        </w:rPr>
        <w:tab/>
        <w:t xml:space="preserve">                </w:t>
      </w:r>
    </w:p>
    <w:p w14:paraId="608B55C8" w14:textId="096072BE" w:rsidR="00DF10E3" w:rsidRPr="003A5371" w:rsidRDefault="00D32184" w:rsidP="0069499F">
      <w:pPr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10E3" w:rsidRPr="003A5371">
        <w:rPr>
          <w:sz w:val="22"/>
          <w:szCs w:val="22"/>
        </w:rPr>
        <w:t>Harv</w:t>
      </w:r>
      <w:r w:rsidR="00AC1E44" w:rsidRPr="003A5371">
        <w:rPr>
          <w:sz w:val="22"/>
          <w:szCs w:val="22"/>
        </w:rPr>
        <w:t>a</w:t>
      </w:r>
      <w:r w:rsidR="007D7194" w:rsidRPr="003A5371">
        <w:rPr>
          <w:sz w:val="22"/>
          <w:szCs w:val="22"/>
        </w:rPr>
        <w:t>rd Science in the News</w:t>
      </w:r>
      <w:r w:rsidR="0069499F" w:rsidRPr="003A5371">
        <w:rPr>
          <w:sz w:val="22"/>
          <w:szCs w:val="22"/>
        </w:rPr>
        <w:t xml:space="preserve">, </w:t>
      </w:r>
      <w:r w:rsidR="007D7194" w:rsidRPr="003A5371">
        <w:rPr>
          <w:i/>
          <w:sz w:val="22"/>
          <w:szCs w:val="22"/>
        </w:rPr>
        <w:t>Speaker</w:t>
      </w:r>
      <w:r w:rsidR="007D7194" w:rsidRPr="003A5371">
        <w:rPr>
          <w:sz w:val="22"/>
          <w:szCs w:val="22"/>
        </w:rPr>
        <w:t xml:space="preserve">, “Microbial Lessons from the Deepwater Horizon,” </w:t>
      </w:r>
      <w:r w:rsidR="0069499F" w:rsidRPr="003A5371">
        <w:rPr>
          <w:sz w:val="22"/>
          <w:szCs w:val="22"/>
        </w:rPr>
        <w:t xml:space="preserve">            </w:t>
      </w:r>
    </w:p>
    <w:p w14:paraId="5C66B465" w14:textId="6F56D85D" w:rsidR="00DF10E3" w:rsidRPr="003A5371" w:rsidRDefault="00D32184" w:rsidP="000D4371">
      <w:pPr>
        <w:jc w:val="both"/>
        <w:rPr>
          <w:sz w:val="22"/>
          <w:szCs w:val="22"/>
        </w:rPr>
      </w:pPr>
      <w:r w:rsidRPr="00471B85">
        <w:rPr>
          <w:bCs/>
          <w:sz w:val="22"/>
          <w:szCs w:val="22"/>
        </w:rPr>
        <w:t>2009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F10E3" w:rsidRPr="003A5371">
        <w:rPr>
          <w:b/>
          <w:sz w:val="22"/>
          <w:szCs w:val="22"/>
        </w:rPr>
        <w:t>R.A. Beinart</w:t>
      </w:r>
      <w:r w:rsidR="006559DF" w:rsidRPr="003A5371">
        <w:rPr>
          <w:sz w:val="22"/>
          <w:szCs w:val="22"/>
        </w:rPr>
        <w:t xml:space="preserve"> and P.R. </w:t>
      </w:r>
      <w:proofErr w:type="spellStart"/>
      <w:r w:rsidR="006559DF" w:rsidRPr="003A5371">
        <w:rPr>
          <w:sz w:val="22"/>
          <w:szCs w:val="22"/>
        </w:rPr>
        <w:t>Girguis</w:t>
      </w:r>
      <w:proofErr w:type="spellEnd"/>
      <w:r w:rsidR="006559DF" w:rsidRPr="003A5371">
        <w:rPr>
          <w:sz w:val="22"/>
          <w:szCs w:val="22"/>
        </w:rPr>
        <w:t xml:space="preserve">. </w:t>
      </w:r>
      <w:r w:rsidR="00DF10E3" w:rsidRPr="003A5371">
        <w:rPr>
          <w:sz w:val="22"/>
          <w:szCs w:val="22"/>
        </w:rPr>
        <w:t xml:space="preserve">The Giant Tubeworm. </w:t>
      </w:r>
      <w:r w:rsidR="00DF10E3" w:rsidRPr="003A5371">
        <w:rPr>
          <w:sz w:val="22"/>
          <w:szCs w:val="22"/>
          <w:u w:val="single"/>
        </w:rPr>
        <w:t>World Book Encyclopedia</w:t>
      </w:r>
      <w:r w:rsidR="006559DF" w:rsidRPr="003A5371">
        <w:rPr>
          <w:sz w:val="22"/>
          <w:szCs w:val="22"/>
        </w:rPr>
        <w:t xml:space="preserve">       </w:t>
      </w:r>
      <w:r w:rsidR="006559DF" w:rsidRPr="003A5371">
        <w:rPr>
          <w:sz w:val="22"/>
          <w:szCs w:val="22"/>
        </w:rPr>
        <w:tab/>
        <w:t xml:space="preserve">               </w:t>
      </w:r>
    </w:p>
    <w:p w14:paraId="58995B29" w14:textId="4E3BA238" w:rsidR="00FC2FD2" w:rsidRDefault="00FC2FD2" w:rsidP="00C565D4">
      <w:pPr>
        <w:jc w:val="both"/>
        <w:rPr>
          <w:b/>
          <w:sz w:val="28"/>
          <w:szCs w:val="28"/>
        </w:rPr>
      </w:pPr>
    </w:p>
    <w:p w14:paraId="60CB18DB" w14:textId="77777777" w:rsidR="00A46875" w:rsidRDefault="00A46875" w:rsidP="00C565D4">
      <w:pPr>
        <w:jc w:val="both"/>
        <w:rPr>
          <w:b/>
          <w:sz w:val="28"/>
          <w:szCs w:val="28"/>
        </w:rPr>
      </w:pPr>
    </w:p>
    <w:p w14:paraId="49066FD9" w14:textId="17DA6F63" w:rsidR="00C565D4" w:rsidRPr="00FC2FD2" w:rsidRDefault="00C565D4" w:rsidP="00C565D4">
      <w:pPr>
        <w:jc w:val="both"/>
        <w:rPr>
          <w:b/>
          <w:u w:val="single"/>
        </w:rPr>
      </w:pPr>
      <w:r w:rsidRPr="00FC2FD2">
        <w:rPr>
          <w:b/>
          <w:u w:val="single"/>
        </w:rPr>
        <w:t>Research Cruises and Fieldwor</w:t>
      </w:r>
      <w:r w:rsidR="00FC2FD2">
        <w:rPr>
          <w:b/>
          <w:u w:val="single"/>
        </w:rPr>
        <w:t>k</w:t>
      </w:r>
    </w:p>
    <w:p w14:paraId="6DCCC648" w14:textId="19716653" w:rsidR="005D10CD" w:rsidRDefault="005D10CD" w:rsidP="00C565D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Sept. 2019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7A3FBC">
        <w:rPr>
          <w:i/>
          <w:sz w:val="22"/>
          <w:szCs w:val="22"/>
        </w:rPr>
        <w:t>R/V Endeavor</w:t>
      </w:r>
      <w:r>
        <w:rPr>
          <w:iCs/>
          <w:sz w:val="22"/>
          <w:szCs w:val="22"/>
        </w:rPr>
        <w:t xml:space="preserve"> – Baltimore Canyon cold seeps </w:t>
      </w:r>
      <w:r w:rsidR="00767F81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PI and remote chief sci)</w:t>
      </w:r>
    </w:p>
    <w:p w14:paraId="20DC8F07" w14:textId="3517D17F" w:rsidR="00112EBF" w:rsidRPr="003A5371" w:rsidRDefault="008F70F1" w:rsidP="00C565D4">
      <w:pPr>
        <w:jc w:val="both"/>
        <w:rPr>
          <w:i/>
          <w:sz w:val="22"/>
          <w:szCs w:val="22"/>
        </w:rPr>
      </w:pPr>
      <w:r w:rsidRPr="008F70F1">
        <w:rPr>
          <w:iCs/>
          <w:sz w:val="22"/>
          <w:szCs w:val="22"/>
        </w:rPr>
        <w:t>Aug.</w:t>
      </w:r>
      <w:r>
        <w:rPr>
          <w:iCs/>
          <w:sz w:val="22"/>
          <w:szCs w:val="22"/>
        </w:rPr>
        <w:t xml:space="preserve"> </w:t>
      </w:r>
      <w:r w:rsidR="00A66D05" w:rsidRPr="00C357ED">
        <w:rPr>
          <w:iCs/>
          <w:sz w:val="22"/>
          <w:szCs w:val="22"/>
        </w:rPr>
        <w:t>–</w:t>
      </w:r>
      <w:r>
        <w:rPr>
          <w:iCs/>
          <w:sz w:val="22"/>
          <w:szCs w:val="22"/>
        </w:rPr>
        <w:t xml:space="preserve"> </w:t>
      </w:r>
      <w:r w:rsidRPr="008F70F1">
        <w:rPr>
          <w:iCs/>
          <w:sz w:val="22"/>
          <w:szCs w:val="22"/>
        </w:rPr>
        <w:t>Sept. 2018</w:t>
      </w:r>
      <w:r w:rsidRPr="008F70F1">
        <w:rPr>
          <w:iCs/>
          <w:sz w:val="22"/>
          <w:szCs w:val="22"/>
        </w:rPr>
        <w:tab/>
      </w:r>
      <w:r w:rsidR="00112EBF" w:rsidRPr="003A5371">
        <w:rPr>
          <w:i/>
          <w:sz w:val="22"/>
          <w:szCs w:val="22"/>
        </w:rPr>
        <w:t xml:space="preserve">Rhode Island Dept. of Environmental Management </w:t>
      </w:r>
      <w:r w:rsidR="00112EBF" w:rsidRPr="003A5371">
        <w:rPr>
          <w:sz w:val="22"/>
          <w:szCs w:val="22"/>
        </w:rPr>
        <w:t xml:space="preserve">– </w:t>
      </w:r>
      <w:r w:rsidR="0093375C" w:rsidRPr="003A5371">
        <w:rPr>
          <w:sz w:val="22"/>
          <w:szCs w:val="22"/>
        </w:rPr>
        <w:t>Coastal</w:t>
      </w:r>
      <w:r w:rsidR="00112EBF" w:rsidRPr="003A5371">
        <w:rPr>
          <w:sz w:val="22"/>
          <w:szCs w:val="22"/>
        </w:rPr>
        <w:t xml:space="preserve"> Pond Benthi</w:t>
      </w:r>
      <w:r w:rsidR="0093375C" w:rsidRPr="003A5371">
        <w:rPr>
          <w:sz w:val="22"/>
          <w:szCs w:val="22"/>
        </w:rPr>
        <w:t>c Survey</w:t>
      </w:r>
      <w:r w:rsidR="00BF139D" w:rsidRPr="003A5371">
        <w:rPr>
          <w:sz w:val="22"/>
          <w:szCs w:val="22"/>
        </w:rPr>
        <w:t xml:space="preserve">s        </w:t>
      </w:r>
    </w:p>
    <w:p w14:paraId="5D516C78" w14:textId="77777777" w:rsidR="008F70F1" w:rsidRDefault="008F70F1" w:rsidP="00C565D4">
      <w:pPr>
        <w:jc w:val="both"/>
        <w:rPr>
          <w:sz w:val="22"/>
          <w:szCs w:val="22"/>
        </w:rPr>
      </w:pPr>
      <w:r w:rsidRPr="003F79E6">
        <w:rPr>
          <w:iCs/>
          <w:sz w:val="22"/>
          <w:szCs w:val="22"/>
        </w:rPr>
        <w:t>Aug. 2018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548EA" w:rsidRPr="003A5371">
        <w:rPr>
          <w:i/>
          <w:sz w:val="22"/>
          <w:szCs w:val="22"/>
        </w:rPr>
        <w:t xml:space="preserve">Stony Brook University </w:t>
      </w:r>
      <w:r w:rsidR="001548EA" w:rsidRPr="003A5371">
        <w:rPr>
          <w:sz w:val="22"/>
          <w:szCs w:val="22"/>
        </w:rPr>
        <w:t>– Shinnecock Bay Benthic Survey</w:t>
      </w:r>
      <w:r w:rsidR="001548EA" w:rsidRPr="003A5371">
        <w:rPr>
          <w:sz w:val="22"/>
          <w:szCs w:val="22"/>
        </w:rPr>
        <w:tab/>
      </w:r>
      <w:r w:rsidR="001548EA" w:rsidRPr="003A5371">
        <w:rPr>
          <w:sz w:val="22"/>
          <w:szCs w:val="22"/>
        </w:rPr>
        <w:tab/>
      </w:r>
      <w:r w:rsidR="001548EA" w:rsidRPr="003A5371">
        <w:rPr>
          <w:sz w:val="22"/>
          <w:szCs w:val="22"/>
        </w:rPr>
        <w:tab/>
      </w:r>
    </w:p>
    <w:p w14:paraId="67A838E1" w14:textId="395EDCB0" w:rsidR="009969F7" w:rsidRPr="003A5371" w:rsidRDefault="008F70F1" w:rsidP="00C565D4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Oct. 2017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9969F7" w:rsidRPr="003A5371">
        <w:rPr>
          <w:i/>
          <w:sz w:val="22"/>
          <w:szCs w:val="22"/>
        </w:rPr>
        <w:t xml:space="preserve">E/V Nautilus – </w:t>
      </w:r>
      <w:r w:rsidR="009969F7" w:rsidRPr="003A5371">
        <w:rPr>
          <w:sz w:val="22"/>
          <w:szCs w:val="22"/>
        </w:rPr>
        <w:t xml:space="preserve">Northern </w:t>
      </w:r>
      <w:proofErr w:type="spellStart"/>
      <w:r w:rsidR="009969F7" w:rsidRPr="003A5371">
        <w:rPr>
          <w:sz w:val="22"/>
          <w:szCs w:val="22"/>
        </w:rPr>
        <w:t>Guaymas</w:t>
      </w:r>
      <w:proofErr w:type="spellEnd"/>
      <w:r w:rsidR="009969F7" w:rsidRPr="003A5371">
        <w:rPr>
          <w:sz w:val="22"/>
          <w:szCs w:val="22"/>
        </w:rPr>
        <w:t xml:space="preserve"> Basin                                            </w:t>
      </w:r>
      <w:r w:rsidR="009969F7" w:rsidRPr="003A5371">
        <w:rPr>
          <w:sz w:val="22"/>
          <w:szCs w:val="22"/>
        </w:rPr>
        <w:tab/>
      </w:r>
      <w:r w:rsidR="009969F7" w:rsidRPr="003A5371">
        <w:rPr>
          <w:sz w:val="22"/>
          <w:szCs w:val="22"/>
        </w:rPr>
        <w:tab/>
      </w:r>
      <w:r w:rsidR="009969F7" w:rsidRPr="003A5371">
        <w:rPr>
          <w:sz w:val="22"/>
          <w:szCs w:val="22"/>
        </w:rPr>
        <w:tab/>
        <w:t xml:space="preserve">         </w:t>
      </w:r>
    </w:p>
    <w:p w14:paraId="0219D27D" w14:textId="26C2499C" w:rsidR="00970246" w:rsidRPr="003A5371" w:rsidRDefault="008F70F1" w:rsidP="00C565D4">
      <w:pPr>
        <w:jc w:val="both"/>
        <w:rPr>
          <w:i/>
          <w:sz w:val="22"/>
          <w:szCs w:val="22"/>
        </w:rPr>
      </w:pPr>
      <w:r w:rsidRPr="003F79E6">
        <w:rPr>
          <w:iCs/>
          <w:sz w:val="22"/>
          <w:szCs w:val="22"/>
        </w:rPr>
        <w:t>Oct. 2016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970246" w:rsidRPr="003A5371">
        <w:rPr>
          <w:i/>
          <w:sz w:val="22"/>
          <w:szCs w:val="22"/>
        </w:rPr>
        <w:t xml:space="preserve">R/V Atlantis </w:t>
      </w:r>
      <w:r w:rsidR="00970246" w:rsidRPr="003A5371">
        <w:rPr>
          <w:sz w:val="22"/>
          <w:szCs w:val="22"/>
        </w:rPr>
        <w:t>– Eastern Pacific Rise</w:t>
      </w:r>
      <w:r w:rsidR="00970246" w:rsidRPr="003A5371">
        <w:rPr>
          <w:sz w:val="22"/>
          <w:szCs w:val="22"/>
        </w:rPr>
        <w:tab/>
      </w:r>
      <w:r w:rsidR="00970246" w:rsidRPr="003A5371">
        <w:rPr>
          <w:sz w:val="22"/>
          <w:szCs w:val="22"/>
        </w:rPr>
        <w:tab/>
      </w:r>
      <w:r w:rsidR="00970246" w:rsidRPr="003A5371">
        <w:rPr>
          <w:sz w:val="22"/>
          <w:szCs w:val="22"/>
        </w:rPr>
        <w:tab/>
      </w:r>
      <w:r w:rsidR="00970246" w:rsidRPr="003A5371">
        <w:rPr>
          <w:sz w:val="22"/>
          <w:szCs w:val="22"/>
        </w:rPr>
        <w:tab/>
      </w:r>
      <w:r w:rsidR="00970246" w:rsidRPr="003A5371">
        <w:rPr>
          <w:sz w:val="22"/>
          <w:szCs w:val="22"/>
        </w:rPr>
        <w:tab/>
      </w:r>
      <w:r w:rsidR="00970246" w:rsidRPr="003A5371">
        <w:rPr>
          <w:sz w:val="22"/>
          <w:szCs w:val="22"/>
        </w:rPr>
        <w:tab/>
      </w:r>
      <w:r w:rsidR="00970246" w:rsidRPr="003A5371">
        <w:rPr>
          <w:sz w:val="22"/>
          <w:szCs w:val="22"/>
        </w:rPr>
        <w:tab/>
      </w:r>
    </w:p>
    <w:p w14:paraId="6EC22220" w14:textId="1DB2D24C" w:rsidR="006E731D" w:rsidRPr="003A5371" w:rsidRDefault="008F70F1" w:rsidP="00C565D4">
      <w:pPr>
        <w:jc w:val="both"/>
        <w:rPr>
          <w:i/>
          <w:sz w:val="22"/>
          <w:szCs w:val="22"/>
        </w:rPr>
      </w:pPr>
      <w:r w:rsidRPr="003F79E6">
        <w:rPr>
          <w:iCs/>
          <w:sz w:val="22"/>
          <w:szCs w:val="22"/>
        </w:rPr>
        <w:t>July 2016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6E731D" w:rsidRPr="003A5371">
        <w:rPr>
          <w:i/>
          <w:sz w:val="22"/>
          <w:szCs w:val="22"/>
        </w:rPr>
        <w:t xml:space="preserve">E/V Nautilus </w:t>
      </w:r>
      <w:r w:rsidR="006E731D" w:rsidRPr="003A5371">
        <w:rPr>
          <w:sz w:val="22"/>
          <w:szCs w:val="22"/>
        </w:rPr>
        <w:t xml:space="preserve">– </w:t>
      </w:r>
      <w:r w:rsidR="0015090D" w:rsidRPr="003A5371">
        <w:rPr>
          <w:sz w:val="22"/>
          <w:szCs w:val="22"/>
        </w:rPr>
        <w:t xml:space="preserve">Southern </w:t>
      </w:r>
      <w:r w:rsidR="006E731D" w:rsidRPr="003A5371">
        <w:rPr>
          <w:sz w:val="22"/>
          <w:szCs w:val="22"/>
        </w:rPr>
        <w:t xml:space="preserve">California </w:t>
      </w:r>
      <w:r w:rsidR="0015090D" w:rsidRPr="003A5371">
        <w:rPr>
          <w:sz w:val="22"/>
          <w:szCs w:val="22"/>
        </w:rPr>
        <w:t>coast</w:t>
      </w:r>
      <w:r w:rsidR="0015090D" w:rsidRPr="003A5371">
        <w:rPr>
          <w:sz w:val="22"/>
          <w:szCs w:val="22"/>
        </w:rPr>
        <w:tab/>
      </w:r>
      <w:r w:rsidR="0015090D" w:rsidRPr="003A5371">
        <w:rPr>
          <w:sz w:val="22"/>
          <w:szCs w:val="22"/>
        </w:rPr>
        <w:tab/>
      </w:r>
      <w:r w:rsidR="0015090D" w:rsidRPr="003A5371">
        <w:rPr>
          <w:i/>
          <w:sz w:val="22"/>
          <w:szCs w:val="22"/>
        </w:rPr>
        <w:tab/>
      </w:r>
      <w:r w:rsidR="0015090D" w:rsidRPr="003A5371">
        <w:rPr>
          <w:i/>
          <w:sz w:val="22"/>
          <w:szCs w:val="22"/>
        </w:rPr>
        <w:tab/>
      </w:r>
      <w:r w:rsidR="0015090D" w:rsidRPr="003A5371">
        <w:rPr>
          <w:i/>
          <w:sz w:val="22"/>
          <w:szCs w:val="22"/>
        </w:rPr>
        <w:tab/>
      </w:r>
      <w:r w:rsidR="0015090D" w:rsidRPr="003A5371">
        <w:rPr>
          <w:i/>
          <w:sz w:val="22"/>
          <w:szCs w:val="22"/>
        </w:rPr>
        <w:tab/>
        <w:t xml:space="preserve">        </w:t>
      </w:r>
    </w:p>
    <w:p w14:paraId="7E8B8887" w14:textId="77777777" w:rsidR="00415B08" w:rsidRDefault="008F70F1" w:rsidP="00C565D4">
      <w:pPr>
        <w:jc w:val="both"/>
        <w:rPr>
          <w:sz w:val="22"/>
          <w:szCs w:val="22"/>
        </w:rPr>
      </w:pPr>
      <w:r w:rsidRPr="003F79E6">
        <w:rPr>
          <w:iCs/>
          <w:sz w:val="22"/>
          <w:szCs w:val="22"/>
        </w:rPr>
        <w:t>April 2016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AA6C18" w:rsidRPr="003A5371">
        <w:rPr>
          <w:i/>
          <w:sz w:val="22"/>
          <w:szCs w:val="22"/>
        </w:rPr>
        <w:t xml:space="preserve">R/V </w:t>
      </w:r>
      <w:proofErr w:type="spellStart"/>
      <w:r w:rsidR="00AA6C18" w:rsidRPr="003A5371">
        <w:rPr>
          <w:i/>
          <w:sz w:val="22"/>
          <w:szCs w:val="22"/>
        </w:rPr>
        <w:t>Falkor</w:t>
      </w:r>
      <w:proofErr w:type="spellEnd"/>
      <w:r w:rsidR="00AA6C18" w:rsidRPr="003A5371">
        <w:rPr>
          <w:sz w:val="22"/>
          <w:szCs w:val="22"/>
        </w:rPr>
        <w:t xml:space="preserve"> – Eastern Lau Spreading Center, Tonga</w:t>
      </w:r>
      <w:r w:rsidR="00D0480A" w:rsidRPr="003A5371">
        <w:rPr>
          <w:sz w:val="22"/>
          <w:szCs w:val="22"/>
        </w:rPr>
        <w:tab/>
      </w:r>
    </w:p>
    <w:p w14:paraId="1ECF3710" w14:textId="0737B0F0" w:rsidR="00C565D4" w:rsidRPr="003A5371" w:rsidRDefault="00C357ED" w:rsidP="00C565D4">
      <w:pPr>
        <w:jc w:val="both"/>
        <w:rPr>
          <w:sz w:val="22"/>
          <w:szCs w:val="22"/>
        </w:rPr>
      </w:pPr>
      <w:r w:rsidRPr="00C357ED">
        <w:rPr>
          <w:iCs/>
          <w:sz w:val="22"/>
          <w:szCs w:val="22"/>
        </w:rPr>
        <w:t>July 2014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565D4" w:rsidRPr="003A5371">
        <w:rPr>
          <w:i/>
          <w:sz w:val="22"/>
          <w:szCs w:val="22"/>
        </w:rPr>
        <w:t xml:space="preserve">R/V John Strickland </w:t>
      </w:r>
      <w:r w:rsidR="00C565D4" w:rsidRPr="003A5371">
        <w:rPr>
          <w:sz w:val="22"/>
          <w:szCs w:val="22"/>
        </w:rPr>
        <w:t>– Saanich Inlet, Canada</w:t>
      </w:r>
      <w:r w:rsidR="00C565D4" w:rsidRPr="003A5371">
        <w:rPr>
          <w:sz w:val="22"/>
          <w:szCs w:val="22"/>
        </w:rPr>
        <w:tab/>
      </w:r>
      <w:r w:rsidR="00C565D4" w:rsidRPr="003A5371">
        <w:rPr>
          <w:sz w:val="22"/>
          <w:szCs w:val="22"/>
        </w:rPr>
        <w:tab/>
      </w:r>
      <w:r w:rsidR="00C565D4" w:rsidRPr="003A5371">
        <w:rPr>
          <w:sz w:val="22"/>
          <w:szCs w:val="22"/>
        </w:rPr>
        <w:tab/>
      </w:r>
      <w:r w:rsidR="00C565D4" w:rsidRPr="003A5371">
        <w:rPr>
          <w:sz w:val="22"/>
          <w:szCs w:val="22"/>
        </w:rPr>
        <w:tab/>
      </w:r>
      <w:r w:rsidR="00C565D4" w:rsidRPr="003A5371">
        <w:rPr>
          <w:sz w:val="22"/>
          <w:szCs w:val="22"/>
        </w:rPr>
        <w:tab/>
      </w:r>
      <w:r w:rsidR="00C565D4" w:rsidRPr="003A5371">
        <w:rPr>
          <w:sz w:val="22"/>
          <w:szCs w:val="22"/>
        </w:rPr>
        <w:tab/>
        <w:t xml:space="preserve">         </w:t>
      </w:r>
      <w:r w:rsidR="00D0480A" w:rsidRPr="003A5371">
        <w:rPr>
          <w:sz w:val="22"/>
          <w:szCs w:val="22"/>
        </w:rPr>
        <w:t xml:space="preserve">           </w:t>
      </w:r>
    </w:p>
    <w:p w14:paraId="0E801F02" w14:textId="21A0323F" w:rsidR="00C565D4" w:rsidRPr="003A5371" w:rsidRDefault="00C357ED" w:rsidP="00C565D4">
      <w:pPr>
        <w:jc w:val="both"/>
        <w:rPr>
          <w:sz w:val="22"/>
          <w:szCs w:val="22"/>
        </w:rPr>
      </w:pPr>
      <w:r w:rsidRPr="00C357ED">
        <w:rPr>
          <w:iCs/>
          <w:sz w:val="22"/>
          <w:szCs w:val="22"/>
        </w:rPr>
        <w:t>May – July 2009</w:t>
      </w:r>
      <w:r>
        <w:rPr>
          <w:i/>
          <w:sz w:val="22"/>
          <w:szCs w:val="22"/>
        </w:rPr>
        <w:tab/>
      </w:r>
      <w:r w:rsidR="00C565D4" w:rsidRPr="003A5371">
        <w:rPr>
          <w:i/>
          <w:sz w:val="22"/>
          <w:szCs w:val="22"/>
        </w:rPr>
        <w:t>R/V Thompson</w:t>
      </w:r>
      <w:r w:rsidR="00C565D4" w:rsidRPr="003A5371">
        <w:rPr>
          <w:sz w:val="22"/>
          <w:szCs w:val="22"/>
        </w:rPr>
        <w:t xml:space="preserve"> - Eastern Lau Spreading Center, Tonga</w:t>
      </w:r>
      <w:r w:rsidR="00D0480A" w:rsidRPr="003A5371">
        <w:rPr>
          <w:i/>
          <w:sz w:val="22"/>
          <w:szCs w:val="22"/>
        </w:rPr>
        <w:tab/>
      </w:r>
      <w:r w:rsidR="00D0480A" w:rsidRPr="003A5371">
        <w:rPr>
          <w:i/>
          <w:sz w:val="22"/>
          <w:szCs w:val="22"/>
        </w:rPr>
        <w:tab/>
      </w:r>
      <w:r w:rsidR="00D0480A" w:rsidRPr="003A5371">
        <w:rPr>
          <w:i/>
          <w:sz w:val="22"/>
          <w:szCs w:val="22"/>
        </w:rPr>
        <w:tab/>
        <w:t xml:space="preserve">                     </w:t>
      </w:r>
    </w:p>
    <w:p w14:paraId="64323A0F" w14:textId="231798CA" w:rsidR="00C565D4" w:rsidRPr="003A5371" w:rsidRDefault="00C357ED" w:rsidP="00C565D4">
      <w:pPr>
        <w:jc w:val="both"/>
        <w:rPr>
          <w:sz w:val="22"/>
          <w:szCs w:val="22"/>
        </w:rPr>
      </w:pPr>
      <w:r w:rsidRPr="00C357ED">
        <w:rPr>
          <w:iCs/>
          <w:sz w:val="22"/>
          <w:szCs w:val="22"/>
        </w:rPr>
        <w:t>March – April 2007</w:t>
      </w:r>
      <w:r>
        <w:rPr>
          <w:i/>
          <w:sz w:val="22"/>
          <w:szCs w:val="22"/>
        </w:rPr>
        <w:tab/>
      </w:r>
      <w:r w:rsidR="00C565D4" w:rsidRPr="003A5371">
        <w:rPr>
          <w:i/>
          <w:sz w:val="22"/>
          <w:szCs w:val="22"/>
        </w:rPr>
        <w:t xml:space="preserve">R/V Kilo Moana </w:t>
      </w:r>
      <w:r w:rsidR="00C565D4" w:rsidRPr="003A5371">
        <w:rPr>
          <w:sz w:val="22"/>
          <w:szCs w:val="22"/>
        </w:rPr>
        <w:t>- South Pacific</w:t>
      </w:r>
      <w:r w:rsidR="00D0480A" w:rsidRPr="003A5371">
        <w:rPr>
          <w:i/>
          <w:sz w:val="22"/>
          <w:szCs w:val="22"/>
        </w:rPr>
        <w:tab/>
      </w:r>
      <w:r w:rsidR="00D0480A" w:rsidRPr="003A5371">
        <w:rPr>
          <w:i/>
          <w:sz w:val="22"/>
          <w:szCs w:val="22"/>
        </w:rPr>
        <w:tab/>
      </w:r>
      <w:r w:rsidR="00D0480A" w:rsidRPr="003A5371">
        <w:rPr>
          <w:i/>
          <w:sz w:val="22"/>
          <w:szCs w:val="22"/>
        </w:rPr>
        <w:tab/>
      </w:r>
      <w:r w:rsidR="00D0480A" w:rsidRPr="003A5371">
        <w:rPr>
          <w:i/>
          <w:sz w:val="22"/>
          <w:szCs w:val="22"/>
        </w:rPr>
        <w:tab/>
      </w:r>
      <w:r w:rsidR="00D0480A" w:rsidRPr="003A5371">
        <w:rPr>
          <w:i/>
          <w:sz w:val="22"/>
          <w:szCs w:val="22"/>
        </w:rPr>
        <w:tab/>
      </w:r>
      <w:r w:rsidR="00D0480A" w:rsidRPr="003A5371">
        <w:rPr>
          <w:i/>
          <w:sz w:val="22"/>
          <w:szCs w:val="22"/>
        </w:rPr>
        <w:tab/>
        <w:t xml:space="preserve">                </w:t>
      </w:r>
    </w:p>
    <w:p w14:paraId="1802B365" w14:textId="4A019CBA" w:rsidR="00B84C4E" w:rsidRPr="00415B08" w:rsidRDefault="00C357ED" w:rsidP="00415B08">
      <w:pPr>
        <w:jc w:val="both"/>
      </w:pPr>
      <w:r w:rsidRPr="00C357ED">
        <w:rPr>
          <w:iCs/>
          <w:sz w:val="22"/>
          <w:szCs w:val="22"/>
        </w:rPr>
        <w:t>2006 – 2008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565D4" w:rsidRPr="003A5371">
        <w:rPr>
          <w:i/>
          <w:sz w:val="22"/>
          <w:szCs w:val="22"/>
        </w:rPr>
        <w:t>R/V Point Lobos</w:t>
      </w:r>
      <w:r w:rsidR="00C565D4" w:rsidRPr="003A5371">
        <w:rPr>
          <w:sz w:val="22"/>
          <w:szCs w:val="22"/>
        </w:rPr>
        <w:t xml:space="preserve"> - Monterey Bay m</w:t>
      </w:r>
      <w:r w:rsidR="00D0480A" w:rsidRPr="003A5371">
        <w:rPr>
          <w:sz w:val="22"/>
          <w:szCs w:val="22"/>
        </w:rPr>
        <w:t>onthly day cruises</w:t>
      </w:r>
      <w:r w:rsidR="00D0480A" w:rsidRPr="003A5371">
        <w:rPr>
          <w:sz w:val="22"/>
          <w:szCs w:val="22"/>
        </w:rPr>
        <w:tab/>
      </w:r>
      <w:r w:rsidR="00D0480A" w:rsidRPr="003A5371">
        <w:rPr>
          <w:sz w:val="22"/>
          <w:szCs w:val="22"/>
        </w:rPr>
        <w:tab/>
      </w:r>
      <w:r w:rsidR="00D0480A" w:rsidRPr="003A5371">
        <w:rPr>
          <w:sz w:val="22"/>
          <w:szCs w:val="22"/>
        </w:rPr>
        <w:tab/>
      </w:r>
      <w:r w:rsidR="00D0480A" w:rsidRPr="003A5371">
        <w:rPr>
          <w:sz w:val="22"/>
          <w:szCs w:val="22"/>
        </w:rPr>
        <w:tab/>
      </w:r>
      <w:r w:rsidR="00D0480A" w:rsidRPr="003A5371">
        <w:rPr>
          <w:sz w:val="22"/>
          <w:szCs w:val="22"/>
        </w:rPr>
        <w:tab/>
        <w:t xml:space="preserve">   </w:t>
      </w:r>
    </w:p>
    <w:sectPr w:rsidR="00B84C4E" w:rsidRPr="00415B08" w:rsidSect="005378FF">
      <w:footerReference w:type="even" r:id="rId9"/>
      <w:footerReference w:type="default" r:id="rId10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4C3C" w14:textId="77777777" w:rsidR="00D26A25" w:rsidRDefault="00D26A25" w:rsidP="00F92D45">
      <w:r>
        <w:separator/>
      </w:r>
    </w:p>
  </w:endnote>
  <w:endnote w:type="continuationSeparator" w:id="0">
    <w:p w14:paraId="02EB21FF" w14:textId="77777777" w:rsidR="00D26A25" w:rsidRDefault="00D26A25" w:rsidP="00F9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ACEB" w14:textId="77777777" w:rsidR="00A52FAB" w:rsidRDefault="00A52FAB" w:rsidP="00CE66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2EEAA" w14:textId="4A512656" w:rsidR="00A52FAB" w:rsidRDefault="00D26A25" w:rsidP="005A6FCA">
    <w:pPr>
      <w:pStyle w:val="Footer"/>
      <w:ind w:right="360"/>
    </w:pPr>
    <w:sdt>
      <w:sdtPr>
        <w:id w:val="969400743"/>
        <w:placeholder>
          <w:docPart w:val="E7C43DA623D3174AADDA3494066ACEBD"/>
        </w:placeholder>
        <w:temporary/>
        <w:showingPlcHdr/>
      </w:sdtPr>
      <w:sdtEndPr/>
      <w:sdtContent>
        <w:r w:rsidR="00A52FAB">
          <w:t>[Type text]</w:t>
        </w:r>
      </w:sdtContent>
    </w:sdt>
    <w:r w:rsidR="00A52FAB">
      <w:ptab w:relativeTo="margin" w:alignment="center" w:leader="none"/>
    </w:r>
    <w:sdt>
      <w:sdtPr>
        <w:id w:val="969400748"/>
        <w:placeholder>
          <w:docPart w:val="A808E9443FF7C043A7A8D3EFA8AC9196"/>
        </w:placeholder>
        <w:temporary/>
        <w:showingPlcHdr/>
      </w:sdtPr>
      <w:sdtEndPr/>
      <w:sdtContent>
        <w:r w:rsidR="00A52FAB">
          <w:t>[Type text]</w:t>
        </w:r>
      </w:sdtContent>
    </w:sdt>
    <w:r w:rsidR="00A52FAB">
      <w:ptab w:relativeTo="margin" w:alignment="right" w:leader="none"/>
    </w:r>
    <w:sdt>
      <w:sdtPr>
        <w:id w:val="969400753"/>
        <w:placeholder>
          <w:docPart w:val="724D5D1D78519241B9516D9BDC097327"/>
        </w:placeholder>
        <w:temporary/>
        <w:showingPlcHdr/>
      </w:sdtPr>
      <w:sdtEndPr/>
      <w:sdtContent>
        <w:r w:rsidR="00A52FA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6385" w14:textId="77777777" w:rsidR="00A52FAB" w:rsidRDefault="00A52FAB" w:rsidP="00CE66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3380">
      <w:rPr>
        <w:rStyle w:val="PageNumber"/>
      </w:rPr>
      <w:t>1</w:t>
    </w:r>
    <w:r>
      <w:rPr>
        <w:rStyle w:val="PageNumber"/>
      </w:rPr>
      <w:fldChar w:fldCharType="end"/>
    </w:r>
  </w:p>
  <w:p w14:paraId="12ED66CD" w14:textId="12FE601A" w:rsidR="00A52FAB" w:rsidRPr="00F169C3" w:rsidRDefault="00A52FAB" w:rsidP="00F465CA">
    <w:pPr>
      <w:pStyle w:val="Footer"/>
      <w:ind w:right="360" w:firstLine="360"/>
      <w:rPr>
        <w:rFonts w:ascii="Times" w:hAnsi="Times"/>
        <w:sz w:val="20"/>
        <w:szCs w:val="20"/>
      </w:rPr>
    </w:pPr>
    <w:r>
      <w:rPr>
        <w:rFonts w:ascii="Times" w:hAnsi="Times"/>
        <w:sz w:val="20"/>
        <w:szCs w:val="20"/>
      </w:rPr>
      <w:t>Roxanne Beinart -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79CF" w14:textId="77777777" w:rsidR="00D26A25" w:rsidRDefault="00D26A25" w:rsidP="00F92D45">
      <w:r>
        <w:separator/>
      </w:r>
    </w:p>
  </w:footnote>
  <w:footnote w:type="continuationSeparator" w:id="0">
    <w:p w14:paraId="308E048D" w14:textId="77777777" w:rsidR="00D26A25" w:rsidRDefault="00D26A25" w:rsidP="00F9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9F3"/>
    <w:multiLevelType w:val="hybridMultilevel"/>
    <w:tmpl w:val="44B65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17E31"/>
    <w:multiLevelType w:val="hybridMultilevel"/>
    <w:tmpl w:val="E1E8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7EF"/>
    <w:multiLevelType w:val="hybridMultilevel"/>
    <w:tmpl w:val="78F61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F7122"/>
    <w:multiLevelType w:val="multilevel"/>
    <w:tmpl w:val="06BA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D05E2"/>
    <w:multiLevelType w:val="hybridMultilevel"/>
    <w:tmpl w:val="07F477BA"/>
    <w:lvl w:ilvl="0" w:tplc="99D60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67816"/>
    <w:multiLevelType w:val="hybridMultilevel"/>
    <w:tmpl w:val="61A0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410D"/>
    <w:multiLevelType w:val="hybridMultilevel"/>
    <w:tmpl w:val="881E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30F5F"/>
    <w:multiLevelType w:val="hybridMultilevel"/>
    <w:tmpl w:val="B512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39DD"/>
    <w:multiLevelType w:val="multilevel"/>
    <w:tmpl w:val="080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A3F1E"/>
    <w:multiLevelType w:val="hybridMultilevel"/>
    <w:tmpl w:val="10EA6324"/>
    <w:lvl w:ilvl="0" w:tplc="E4F8A6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25B40"/>
    <w:multiLevelType w:val="hybridMultilevel"/>
    <w:tmpl w:val="295E642A"/>
    <w:lvl w:ilvl="0" w:tplc="5998A4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D1171"/>
    <w:multiLevelType w:val="hybridMultilevel"/>
    <w:tmpl w:val="1108D8C6"/>
    <w:lvl w:ilvl="0" w:tplc="010ED572">
      <w:start w:val="1"/>
      <w:numFmt w:val="lowerLetter"/>
      <w:lvlText w:val="%1)"/>
      <w:lvlJc w:val="left"/>
      <w:pPr>
        <w:ind w:left="720" w:hanging="360"/>
      </w:pPr>
      <w:rPr>
        <w:rFonts w:cs="Times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7250C"/>
    <w:multiLevelType w:val="hybridMultilevel"/>
    <w:tmpl w:val="129C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16DD5"/>
    <w:multiLevelType w:val="hybridMultilevel"/>
    <w:tmpl w:val="7B1416A6"/>
    <w:lvl w:ilvl="0" w:tplc="D24657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D409F"/>
    <w:multiLevelType w:val="hybridMultilevel"/>
    <w:tmpl w:val="9C98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2CB8"/>
    <w:multiLevelType w:val="hybridMultilevel"/>
    <w:tmpl w:val="7458E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B3071"/>
    <w:multiLevelType w:val="multilevel"/>
    <w:tmpl w:val="1C5C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1492A"/>
    <w:multiLevelType w:val="hybridMultilevel"/>
    <w:tmpl w:val="22B4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50DBB"/>
    <w:multiLevelType w:val="multilevel"/>
    <w:tmpl w:val="057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0774C"/>
    <w:multiLevelType w:val="hybridMultilevel"/>
    <w:tmpl w:val="D9A6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E2394"/>
    <w:multiLevelType w:val="hybridMultilevel"/>
    <w:tmpl w:val="5BFC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45388"/>
    <w:multiLevelType w:val="hybridMultilevel"/>
    <w:tmpl w:val="1692284C"/>
    <w:lvl w:ilvl="0" w:tplc="FED015C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20"/>
  </w:num>
  <w:num w:numId="6">
    <w:abstractNumId w:val="5"/>
  </w:num>
  <w:num w:numId="7">
    <w:abstractNumId w:val="14"/>
  </w:num>
  <w:num w:numId="8">
    <w:abstractNumId w:val="2"/>
  </w:num>
  <w:num w:numId="9">
    <w:abstractNumId w:val="19"/>
  </w:num>
  <w:num w:numId="10">
    <w:abstractNumId w:val="17"/>
  </w:num>
  <w:num w:numId="11">
    <w:abstractNumId w:val="15"/>
  </w:num>
  <w:num w:numId="12">
    <w:abstractNumId w:val="1"/>
  </w:num>
  <w:num w:numId="13">
    <w:abstractNumId w:val="21"/>
  </w:num>
  <w:num w:numId="14">
    <w:abstractNumId w:val="9"/>
  </w:num>
  <w:num w:numId="15">
    <w:abstractNumId w:val="13"/>
  </w:num>
  <w:num w:numId="16">
    <w:abstractNumId w:val="11"/>
  </w:num>
  <w:num w:numId="17">
    <w:abstractNumId w:val="10"/>
  </w:num>
  <w:num w:numId="18">
    <w:abstractNumId w:val="4"/>
  </w:num>
  <w:num w:numId="19">
    <w:abstractNumId w:val="3"/>
  </w:num>
  <w:num w:numId="20">
    <w:abstractNumId w:val="18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96"/>
    <w:rsid w:val="00000DA4"/>
    <w:rsid w:val="000012CC"/>
    <w:rsid w:val="000028FF"/>
    <w:rsid w:val="00004387"/>
    <w:rsid w:val="00007909"/>
    <w:rsid w:val="0001120D"/>
    <w:rsid w:val="00011EA9"/>
    <w:rsid w:val="00011EDC"/>
    <w:rsid w:val="0001201D"/>
    <w:rsid w:val="00014882"/>
    <w:rsid w:val="00014E5A"/>
    <w:rsid w:val="00015816"/>
    <w:rsid w:val="00015A4F"/>
    <w:rsid w:val="0001637E"/>
    <w:rsid w:val="000176BA"/>
    <w:rsid w:val="0001787A"/>
    <w:rsid w:val="00020099"/>
    <w:rsid w:val="00021C61"/>
    <w:rsid w:val="00021C89"/>
    <w:rsid w:val="00023032"/>
    <w:rsid w:val="000260F4"/>
    <w:rsid w:val="00026C73"/>
    <w:rsid w:val="00027542"/>
    <w:rsid w:val="0002770C"/>
    <w:rsid w:val="00030E97"/>
    <w:rsid w:val="000318FB"/>
    <w:rsid w:val="0003197E"/>
    <w:rsid w:val="00032583"/>
    <w:rsid w:val="00033A1B"/>
    <w:rsid w:val="00033C5F"/>
    <w:rsid w:val="0003453C"/>
    <w:rsid w:val="000349B1"/>
    <w:rsid w:val="00034F03"/>
    <w:rsid w:val="00035158"/>
    <w:rsid w:val="00036806"/>
    <w:rsid w:val="000417F3"/>
    <w:rsid w:val="00041B41"/>
    <w:rsid w:val="000426DE"/>
    <w:rsid w:val="00042796"/>
    <w:rsid w:val="00042CB7"/>
    <w:rsid w:val="00042D39"/>
    <w:rsid w:val="0004361B"/>
    <w:rsid w:val="000445D1"/>
    <w:rsid w:val="00044B55"/>
    <w:rsid w:val="00044F3B"/>
    <w:rsid w:val="00045764"/>
    <w:rsid w:val="00050DE0"/>
    <w:rsid w:val="00050E97"/>
    <w:rsid w:val="00052C08"/>
    <w:rsid w:val="00054557"/>
    <w:rsid w:val="00054F31"/>
    <w:rsid w:val="000553A9"/>
    <w:rsid w:val="000569CF"/>
    <w:rsid w:val="00057FCD"/>
    <w:rsid w:val="00060D8B"/>
    <w:rsid w:val="00061789"/>
    <w:rsid w:val="000619A2"/>
    <w:rsid w:val="00061D59"/>
    <w:rsid w:val="00063986"/>
    <w:rsid w:val="00065068"/>
    <w:rsid w:val="0006542F"/>
    <w:rsid w:val="00067E7B"/>
    <w:rsid w:val="000712DB"/>
    <w:rsid w:val="00071FEA"/>
    <w:rsid w:val="000745DF"/>
    <w:rsid w:val="00075225"/>
    <w:rsid w:val="00075F47"/>
    <w:rsid w:val="000763E3"/>
    <w:rsid w:val="0007705F"/>
    <w:rsid w:val="0007710D"/>
    <w:rsid w:val="00077123"/>
    <w:rsid w:val="000772E9"/>
    <w:rsid w:val="00077F87"/>
    <w:rsid w:val="00080639"/>
    <w:rsid w:val="00080D51"/>
    <w:rsid w:val="00081D13"/>
    <w:rsid w:val="000824E2"/>
    <w:rsid w:val="000849DF"/>
    <w:rsid w:val="00085B38"/>
    <w:rsid w:val="0008651D"/>
    <w:rsid w:val="00087D9B"/>
    <w:rsid w:val="000926FD"/>
    <w:rsid w:val="000966BB"/>
    <w:rsid w:val="00097099"/>
    <w:rsid w:val="000A0B61"/>
    <w:rsid w:val="000A4014"/>
    <w:rsid w:val="000A4BEC"/>
    <w:rsid w:val="000A4C52"/>
    <w:rsid w:val="000A4D17"/>
    <w:rsid w:val="000B3484"/>
    <w:rsid w:val="000B477F"/>
    <w:rsid w:val="000B60E5"/>
    <w:rsid w:val="000B6251"/>
    <w:rsid w:val="000C154D"/>
    <w:rsid w:val="000C21FF"/>
    <w:rsid w:val="000C3213"/>
    <w:rsid w:val="000C3781"/>
    <w:rsid w:val="000C429C"/>
    <w:rsid w:val="000C5831"/>
    <w:rsid w:val="000C62CA"/>
    <w:rsid w:val="000C75AC"/>
    <w:rsid w:val="000D0AC1"/>
    <w:rsid w:val="000D1B50"/>
    <w:rsid w:val="000D3C78"/>
    <w:rsid w:val="000D404E"/>
    <w:rsid w:val="000D4371"/>
    <w:rsid w:val="000E0B10"/>
    <w:rsid w:val="000E0C3B"/>
    <w:rsid w:val="000E140E"/>
    <w:rsid w:val="000E44C4"/>
    <w:rsid w:val="000E5984"/>
    <w:rsid w:val="000E7FDC"/>
    <w:rsid w:val="000F030B"/>
    <w:rsid w:val="000F120F"/>
    <w:rsid w:val="000F35BD"/>
    <w:rsid w:val="000F464D"/>
    <w:rsid w:val="000F4DF1"/>
    <w:rsid w:val="000F60D8"/>
    <w:rsid w:val="000F62A7"/>
    <w:rsid w:val="000F6A9D"/>
    <w:rsid w:val="00103348"/>
    <w:rsid w:val="001041A2"/>
    <w:rsid w:val="001059C9"/>
    <w:rsid w:val="00106419"/>
    <w:rsid w:val="001073DB"/>
    <w:rsid w:val="0010755F"/>
    <w:rsid w:val="0011197C"/>
    <w:rsid w:val="00111EA9"/>
    <w:rsid w:val="00111F4B"/>
    <w:rsid w:val="00112E44"/>
    <w:rsid w:val="00112EBF"/>
    <w:rsid w:val="001138C1"/>
    <w:rsid w:val="00114366"/>
    <w:rsid w:val="00121BE4"/>
    <w:rsid w:val="00122F35"/>
    <w:rsid w:val="00125C66"/>
    <w:rsid w:val="001267FC"/>
    <w:rsid w:val="001339D5"/>
    <w:rsid w:val="001377E9"/>
    <w:rsid w:val="0014037A"/>
    <w:rsid w:val="001408DB"/>
    <w:rsid w:val="00141D39"/>
    <w:rsid w:val="00144CB9"/>
    <w:rsid w:val="00145285"/>
    <w:rsid w:val="001453A4"/>
    <w:rsid w:val="001469F7"/>
    <w:rsid w:val="0014709D"/>
    <w:rsid w:val="0015090D"/>
    <w:rsid w:val="00150D43"/>
    <w:rsid w:val="00151C72"/>
    <w:rsid w:val="001548EA"/>
    <w:rsid w:val="00155CD5"/>
    <w:rsid w:val="001564CF"/>
    <w:rsid w:val="00156C49"/>
    <w:rsid w:val="00156CE9"/>
    <w:rsid w:val="00161060"/>
    <w:rsid w:val="00166050"/>
    <w:rsid w:val="00167A08"/>
    <w:rsid w:val="001716A6"/>
    <w:rsid w:val="00173483"/>
    <w:rsid w:val="00173D11"/>
    <w:rsid w:val="00174CDB"/>
    <w:rsid w:val="00175FB4"/>
    <w:rsid w:val="001768E1"/>
    <w:rsid w:val="00177F8A"/>
    <w:rsid w:val="00180A0A"/>
    <w:rsid w:val="00182AE7"/>
    <w:rsid w:val="00184233"/>
    <w:rsid w:val="00185A77"/>
    <w:rsid w:val="0018674B"/>
    <w:rsid w:val="00186EBB"/>
    <w:rsid w:val="001906D7"/>
    <w:rsid w:val="00191F72"/>
    <w:rsid w:val="00192CC6"/>
    <w:rsid w:val="00194264"/>
    <w:rsid w:val="00196778"/>
    <w:rsid w:val="00196853"/>
    <w:rsid w:val="00197A62"/>
    <w:rsid w:val="001A02E2"/>
    <w:rsid w:val="001A0940"/>
    <w:rsid w:val="001A0BC0"/>
    <w:rsid w:val="001A131A"/>
    <w:rsid w:val="001A35D6"/>
    <w:rsid w:val="001A66F7"/>
    <w:rsid w:val="001A72E3"/>
    <w:rsid w:val="001B0013"/>
    <w:rsid w:val="001B06E1"/>
    <w:rsid w:val="001B0923"/>
    <w:rsid w:val="001B2595"/>
    <w:rsid w:val="001B3750"/>
    <w:rsid w:val="001C02CD"/>
    <w:rsid w:val="001C33E8"/>
    <w:rsid w:val="001C3637"/>
    <w:rsid w:val="001C378B"/>
    <w:rsid w:val="001C605F"/>
    <w:rsid w:val="001C6C24"/>
    <w:rsid w:val="001D01F0"/>
    <w:rsid w:val="001D070D"/>
    <w:rsid w:val="001D0A84"/>
    <w:rsid w:val="001D0B3D"/>
    <w:rsid w:val="001D1921"/>
    <w:rsid w:val="001D19C7"/>
    <w:rsid w:val="001D26E5"/>
    <w:rsid w:val="001D2A33"/>
    <w:rsid w:val="001D2DD1"/>
    <w:rsid w:val="001D2EB6"/>
    <w:rsid w:val="001D4F05"/>
    <w:rsid w:val="001D5EE6"/>
    <w:rsid w:val="001D6221"/>
    <w:rsid w:val="001E6D8E"/>
    <w:rsid w:val="001E780D"/>
    <w:rsid w:val="001E7DCF"/>
    <w:rsid w:val="001F0387"/>
    <w:rsid w:val="001F5C59"/>
    <w:rsid w:val="001F68A2"/>
    <w:rsid w:val="001F6DF9"/>
    <w:rsid w:val="001F7B3F"/>
    <w:rsid w:val="00200CCD"/>
    <w:rsid w:val="002025AA"/>
    <w:rsid w:val="00202F6C"/>
    <w:rsid w:val="00203955"/>
    <w:rsid w:val="00204846"/>
    <w:rsid w:val="00204C21"/>
    <w:rsid w:val="00211E44"/>
    <w:rsid w:val="00213235"/>
    <w:rsid w:val="00214A7C"/>
    <w:rsid w:val="00214DE2"/>
    <w:rsid w:val="00216D50"/>
    <w:rsid w:val="00217DF7"/>
    <w:rsid w:val="00217FE7"/>
    <w:rsid w:val="00220336"/>
    <w:rsid w:val="0022057D"/>
    <w:rsid w:val="00221380"/>
    <w:rsid w:val="00222B38"/>
    <w:rsid w:val="00223120"/>
    <w:rsid w:val="00223289"/>
    <w:rsid w:val="002234C3"/>
    <w:rsid w:val="002243CA"/>
    <w:rsid w:val="00224970"/>
    <w:rsid w:val="00224FDF"/>
    <w:rsid w:val="0022539B"/>
    <w:rsid w:val="00225DF3"/>
    <w:rsid w:val="00230957"/>
    <w:rsid w:val="00231465"/>
    <w:rsid w:val="00231A4D"/>
    <w:rsid w:val="00231FAD"/>
    <w:rsid w:val="002326AB"/>
    <w:rsid w:val="00232CB8"/>
    <w:rsid w:val="00234C03"/>
    <w:rsid w:val="00235F57"/>
    <w:rsid w:val="00240878"/>
    <w:rsid w:val="00243B70"/>
    <w:rsid w:val="00243D75"/>
    <w:rsid w:val="0024422F"/>
    <w:rsid w:val="00244758"/>
    <w:rsid w:val="00245AC8"/>
    <w:rsid w:val="00246A1D"/>
    <w:rsid w:val="00246AA8"/>
    <w:rsid w:val="00247899"/>
    <w:rsid w:val="00247A61"/>
    <w:rsid w:val="00247A86"/>
    <w:rsid w:val="00250FC4"/>
    <w:rsid w:val="00251228"/>
    <w:rsid w:val="00251AAD"/>
    <w:rsid w:val="00251C43"/>
    <w:rsid w:val="00251D01"/>
    <w:rsid w:val="00252834"/>
    <w:rsid w:val="002530E7"/>
    <w:rsid w:val="00254901"/>
    <w:rsid w:val="00254A75"/>
    <w:rsid w:val="00255585"/>
    <w:rsid w:val="0026016E"/>
    <w:rsid w:val="00260796"/>
    <w:rsid w:val="00260BC5"/>
    <w:rsid w:val="00262544"/>
    <w:rsid w:val="00262A77"/>
    <w:rsid w:val="00262E62"/>
    <w:rsid w:val="002637EB"/>
    <w:rsid w:val="00263A25"/>
    <w:rsid w:val="00263B64"/>
    <w:rsid w:val="00264428"/>
    <w:rsid w:val="002654A6"/>
    <w:rsid w:val="00266DFD"/>
    <w:rsid w:val="002679CF"/>
    <w:rsid w:val="00270206"/>
    <w:rsid w:val="0027353A"/>
    <w:rsid w:val="00273EC2"/>
    <w:rsid w:val="002745D1"/>
    <w:rsid w:val="00276248"/>
    <w:rsid w:val="0028129E"/>
    <w:rsid w:val="00282013"/>
    <w:rsid w:val="002825CD"/>
    <w:rsid w:val="00282CE2"/>
    <w:rsid w:val="002845B2"/>
    <w:rsid w:val="00293C54"/>
    <w:rsid w:val="00296F77"/>
    <w:rsid w:val="002A1668"/>
    <w:rsid w:val="002A54F7"/>
    <w:rsid w:val="002B112D"/>
    <w:rsid w:val="002B3030"/>
    <w:rsid w:val="002B4F15"/>
    <w:rsid w:val="002B5E2A"/>
    <w:rsid w:val="002B7515"/>
    <w:rsid w:val="002B7767"/>
    <w:rsid w:val="002C1D78"/>
    <w:rsid w:val="002C26F8"/>
    <w:rsid w:val="002C547F"/>
    <w:rsid w:val="002C6281"/>
    <w:rsid w:val="002C723B"/>
    <w:rsid w:val="002D02E9"/>
    <w:rsid w:val="002D1905"/>
    <w:rsid w:val="002D2950"/>
    <w:rsid w:val="002D2FBD"/>
    <w:rsid w:val="002D3A62"/>
    <w:rsid w:val="002D4A9A"/>
    <w:rsid w:val="002D4D7D"/>
    <w:rsid w:val="002D50B3"/>
    <w:rsid w:val="002D5634"/>
    <w:rsid w:val="002D5737"/>
    <w:rsid w:val="002D71AC"/>
    <w:rsid w:val="002D7F27"/>
    <w:rsid w:val="002E097E"/>
    <w:rsid w:val="002E0BAB"/>
    <w:rsid w:val="002E0BB6"/>
    <w:rsid w:val="002E1636"/>
    <w:rsid w:val="002E1D4F"/>
    <w:rsid w:val="002E2A0C"/>
    <w:rsid w:val="002E2F72"/>
    <w:rsid w:val="002E3751"/>
    <w:rsid w:val="002E578F"/>
    <w:rsid w:val="002E587B"/>
    <w:rsid w:val="002E68FE"/>
    <w:rsid w:val="002E7300"/>
    <w:rsid w:val="002F0C21"/>
    <w:rsid w:val="002F1D54"/>
    <w:rsid w:val="002F34F4"/>
    <w:rsid w:val="002F3B5A"/>
    <w:rsid w:val="002F4835"/>
    <w:rsid w:val="002F5134"/>
    <w:rsid w:val="002F53C3"/>
    <w:rsid w:val="002F6FCE"/>
    <w:rsid w:val="0030005F"/>
    <w:rsid w:val="00301D2B"/>
    <w:rsid w:val="00301FFB"/>
    <w:rsid w:val="00302DDC"/>
    <w:rsid w:val="0030333C"/>
    <w:rsid w:val="003033E4"/>
    <w:rsid w:val="00303950"/>
    <w:rsid w:val="00303AA7"/>
    <w:rsid w:val="00305113"/>
    <w:rsid w:val="003063EF"/>
    <w:rsid w:val="00311A38"/>
    <w:rsid w:val="003164ED"/>
    <w:rsid w:val="00316DAA"/>
    <w:rsid w:val="00317493"/>
    <w:rsid w:val="00320178"/>
    <w:rsid w:val="003212C4"/>
    <w:rsid w:val="00321F0B"/>
    <w:rsid w:val="003253E2"/>
    <w:rsid w:val="003278D6"/>
    <w:rsid w:val="00330607"/>
    <w:rsid w:val="00331134"/>
    <w:rsid w:val="00332036"/>
    <w:rsid w:val="003321EA"/>
    <w:rsid w:val="003349B2"/>
    <w:rsid w:val="003364BB"/>
    <w:rsid w:val="00336A27"/>
    <w:rsid w:val="003414AB"/>
    <w:rsid w:val="0034251D"/>
    <w:rsid w:val="00342908"/>
    <w:rsid w:val="0034358C"/>
    <w:rsid w:val="00344022"/>
    <w:rsid w:val="0034472A"/>
    <w:rsid w:val="00345518"/>
    <w:rsid w:val="00345FA1"/>
    <w:rsid w:val="003462D5"/>
    <w:rsid w:val="0034754D"/>
    <w:rsid w:val="00350802"/>
    <w:rsid w:val="00351BC2"/>
    <w:rsid w:val="00351CAC"/>
    <w:rsid w:val="00352DD6"/>
    <w:rsid w:val="00353248"/>
    <w:rsid w:val="00353C05"/>
    <w:rsid w:val="003562E0"/>
    <w:rsid w:val="003568A7"/>
    <w:rsid w:val="0036168D"/>
    <w:rsid w:val="00363CDE"/>
    <w:rsid w:val="00365ACA"/>
    <w:rsid w:val="00365E57"/>
    <w:rsid w:val="003660C3"/>
    <w:rsid w:val="0036697B"/>
    <w:rsid w:val="0036710A"/>
    <w:rsid w:val="00371476"/>
    <w:rsid w:val="00371F56"/>
    <w:rsid w:val="003720A1"/>
    <w:rsid w:val="00372AF7"/>
    <w:rsid w:val="00372DDF"/>
    <w:rsid w:val="00372FC3"/>
    <w:rsid w:val="00373C50"/>
    <w:rsid w:val="003745DC"/>
    <w:rsid w:val="00376085"/>
    <w:rsid w:val="00376B0C"/>
    <w:rsid w:val="00376F2B"/>
    <w:rsid w:val="003778D0"/>
    <w:rsid w:val="00377C5E"/>
    <w:rsid w:val="0038204D"/>
    <w:rsid w:val="00383D2C"/>
    <w:rsid w:val="0038649A"/>
    <w:rsid w:val="00386F6F"/>
    <w:rsid w:val="00386FF6"/>
    <w:rsid w:val="00392D14"/>
    <w:rsid w:val="0039469A"/>
    <w:rsid w:val="003962C9"/>
    <w:rsid w:val="00396E39"/>
    <w:rsid w:val="003977AC"/>
    <w:rsid w:val="003A09B5"/>
    <w:rsid w:val="003A206C"/>
    <w:rsid w:val="003A2445"/>
    <w:rsid w:val="003A4D1A"/>
    <w:rsid w:val="003A5371"/>
    <w:rsid w:val="003A67C5"/>
    <w:rsid w:val="003A6CF0"/>
    <w:rsid w:val="003A6D0C"/>
    <w:rsid w:val="003B0B5F"/>
    <w:rsid w:val="003B16FE"/>
    <w:rsid w:val="003B175F"/>
    <w:rsid w:val="003B21F2"/>
    <w:rsid w:val="003B30FC"/>
    <w:rsid w:val="003B4713"/>
    <w:rsid w:val="003B4A38"/>
    <w:rsid w:val="003B6A33"/>
    <w:rsid w:val="003C0F90"/>
    <w:rsid w:val="003C3DB9"/>
    <w:rsid w:val="003C44C4"/>
    <w:rsid w:val="003C52AE"/>
    <w:rsid w:val="003C5A48"/>
    <w:rsid w:val="003D2494"/>
    <w:rsid w:val="003D2814"/>
    <w:rsid w:val="003D61EC"/>
    <w:rsid w:val="003D6A1A"/>
    <w:rsid w:val="003E1DF1"/>
    <w:rsid w:val="003E1FC8"/>
    <w:rsid w:val="003E35B9"/>
    <w:rsid w:val="003E4ADA"/>
    <w:rsid w:val="003E58CF"/>
    <w:rsid w:val="003E672F"/>
    <w:rsid w:val="003E7603"/>
    <w:rsid w:val="003E7DFF"/>
    <w:rsid w:val="003F08C8"/>
    <w:rsid w:val="003F0A7F"/>
    <w:rsid w:val="003F1DCD"/>
    <w:rsid w:val="003F2FB6"/>
    <w:rsid w:val="003F4CA0"/>
    <w:rsid w:val="003F79E6"/>
    <w:rsid w:val="00400615"/>
    <w:rsid w:val="00400802"/>
    <w:rsid w:val="00400AC0"/>
    <w:rsid w:val="004027A2"/>
    <w:rsid w:val="00402A67"/>
    <w:rsid w:val="00404E63"/>
    <w:rsid w:val="00405B74"/>
    <w:rsid w:val="00405C94"/>
    <w:rsid w:val="00406576"/>
    <w:rsid w:val="00407D81"/>
    <w:rsid w:val="00412141"/>
    <w:rsid w:val="0041224E"/>
    <w:rsid w:val="004131DB"/>
    <w:rsid w:val="004143BB"/>
    <w:rsid w:val="00414AF7"/>
    <w:rsid w:val="00415B08"/>
    <w:rsid w:val="0041627F"/>
    <w:rsid w:val="00417CA3"/>
    <w:rsid w:val="00420244"/>
    <w:rsid w:val="0042061E"/>
    <w:rsid w:val="004211E9"/>
    <w:rsid w:val="004218D7"/>
    <w:rsid w:val="00422B0B"/>
    <w:rsid w:val="00422C72"/>
    <w:rsid w:val="00423ECE"/>
    <w:rsid w:val="00424066"/>
    <w:rsid w:val="0042530C"/>
    <w:rsid w:val="00425820"/>
    <w:rsid w:val="004277DC"/>
    <w:rsid w:val="004278D4"/>
    <w:rsid w:val="00427C4A"/>
    <w:rsid w:val="0043247A"/>
    <w:rsid w:val="00432B7E"/>
    <w:rsid w:val="004340F0"/>
    <w:rsid w:val="00434FE3"/>
    <w:rsid w:val="00436DA1"/>
    <w:rsid w:val="004407C6"/>
    <w:rsid w:val="00440E90"/>
    <w:rsid w:val="00441949"/>
    <w:rsid w:val="00442F9C"/>
    <w:rsid w:val="00443407"/>
    <w:rsid w:val="004459BD"/>
    <w:rsid w:val="00445C41"/>
    <w:rsid w:val="0044790D"/>
    <w:rsid w:val="00452098"/>
    <w:rsid w:val="004533EB"/>
    <w:rsid w:val="00455F8F"/>
    <w:rsid w:val="00464A3A"/>
    <w:rsid w:val="00465ED7"/>
    <w:rsid w:val="00466D50"/>
    <w:rsid w:val="00466E68"/>
    <w:rsid w:val="00467639"/>
    <w:rsid w:val="00470943"/>
    <w:rsid w:val="00471B85"/>
    <w:rsid w:val="00471F97"/>
    <w:rsid w:val="00473B16"/>
    <w:rsid w:val="00473B44"/>
    <w:rsid w:val="00474079"/>
    <w:rsid w:val="00475C05"/>
    <w:rsid w:val="004760E9"/>
    <w:rsid w:val="004764E5"/>
    <w:rsid w:val="00476F84"/>
    <w:rsid w:val="004775ED"/>
    <w:rsid w:val="00480BC7"/>
    <w:rsid w:val="00481DD8"/>
    <w:rsid w:val="004844D2"/>
    <w:rsid w:val="004859A2"/>
    <w:rsid w:val="004863A5"/>
    <w:rsid w:val="00486507"/>
    <w:rsid w:val="00497DE8"/>
    <w:rsid w:val="00497F50"/>
    <w:rsid w:val="004A1AF4"/>
    <w:rsid w:val="004A245E"/>
    <w:rsid w:val="004A25C0"/>
    <w:rsid w:val="004A28CE"/>
    <w:rsid w:val="004A2F6B"/>
    <w:rsid w:val="004A4293"/>
    <w:rsid w:val="004A4DFD"/>
    <w:rsid w:val="004A6493"/>
    <w:rsid w:val="004B0D32"/>
    <w:rsid w:val="004B37E3"/>
    <w:rsid w:val="004B46CC"/>
    <w:rsid w:val="004B4CC5"/>
    <w:rsid w:val="004B5BF9"/>
    <w:rsid w:val="004C2174"/>
    <w:rsid w:val="004C331C"/>
    <w:rsid w:val="004C42BC"/>
    <w:rsid w:val="004C46C9"/>
    <w:rsid w:val="004C5067"/>
    <w:rsid w:val="004C53FA"/>
    <w:rsid w:val="004C6996"/>
    <w:rsid w:val="004C72DE"/>
    <w:rsid w:val="004C7EC8"/>
    <w:rsid w:val="004D1195"/>
    <w:rsid w:val="004D131D"/>
    <w:rsid w:val="004D2E66"/>
    <w:rsid w:val="004D34FE"/>
    <w:rsid w:val="004D47C4"/>
    <w:rsid w:val="004D5683"/>
    <w:rsid w:val="004D5756"/>
    <w:rsid w:val="004D6404"/>
    <w:rsid w:val="004D69BB"/>
    <w:rsid w:val="004E3620"/>
    <w:rsid w:val="004E3C83"/>
    <w:rsid w:val="004E3E4F"/>
    <w:rsid w:val="004E5154"/>
    <w:rsid w:val="004E5AB7"/>
    <w:rsid w:val="004E63AC"/>
    <w:rsid w:val="004E6CB5"/>
    <w:rsid w:val="004E79F6"/>
    <w:rsid w:val="004F0047"/>
    <w:rsid w:val="004F26D4"/>
    <w:rsid w:val="004F2EDA"/>
    <w:rsid w:val="004F3137"/>
    <w:rsid w:val="004F431D"/>
    <w:rsid w:val="004F45F6"/>
    <w:rsid w:val="004F55DE"/>
    <w:rsid w:val="004F630A"/>
    <w:rsid w:val="004F6D7C"/>
    <w:rsid w:val="004F72EE"/>
    <w:rsid w:val="005024BA"/>
    <w:rsid w:val="005029DE"/>
    <w:rsid w:val="005040DB"/>
    <w:rsid w:val="00507637"/>
    <w:rsid w:val="00507BA4"/>
    <w:rsid w:val="0051030B"/>
    <w:rsid w:val="00510496"/>
    <w:rsid w:val="005109E9"/>
    <w:rsid w:val="00510D93"/>
    <w:rsid w:val="00510FB1"/>
    <w:rsid w:val="00511F5D"/>
    <w:rsid w:val="005127AE"/>
    <w:rsid w:val="00512BB4"/>
    <w:rsid w:val="005140A3"/>
    <w:rsid w:val="00515AE6"/>
    <w:rsid w:val="0052206F"/>
    <w:rsid w:val="005222CB"/>
    <w:rsid w:val="0052380D"/>
    <w:rsid w:val="0052557D"/>
    <w:rsid w:val="00527C7A"/>
    <w:rsid w:val="00531FBB"/>
    <w:rsid w:val="00532659"/>
    <w:rsid w:val="00534A49"/>
    <w:rsid w:val="005378FF"/>
    <w:rsid w:val="005400B0"/>
    <w:rsid w:val="00540C1A"/>
    <w:rsid w:val="005425DD"/>
    <w:rsid w:val="0054326C"/>
    <w:rsid w:val="00543659"/>
    <w:rsid w:val="00544EFE"/>
    <w:rsid w:val="0054587A"/>
    <w:rsid w:val="005458FC"/>
    <w:rsid w:val="00546DED"/>
    <w:rsid w:val="00547D4D"/>
    <w:rsid w:val="00551294"/>
    <w:rsid w:val="00551418"/>
    <w:rsid w:val="00552E41"/>
    <w:rsid w:val="00553C1B"/>
    <w:rsid w:val="0055406D"/>
    <w:rsid w:val="005560D1"/>
    <w:rsid w:val="005563C5"/>
    <w:rsid w:val="00556C20"/>
    <w:rsid w:val="00557667"/>
    <w:rsid w:val="0056184A"/>
    <w:rsid w:val="00561B5D"/>
    <w:rsid w:val="00561CDC"/>
    <w:rsid w:val="0056641D"/>
    <w:rsid w:val="0056760C"/>
    <w:rsid w:val="00570CAE"/>
    <w:rsid w:val="0057461E"/>
    <w:rsid w:val="00574A14"/>
    <w:rsid w:val="00574BDF"/>
    <w:rsid w:val="005752D6"/>
    <w:rsid w:val="005756AF"/>
    <w:rsid w:val="0057685B"/>
    <w:rsid w:val="00582EE4"/>
    <w:rsid w:val="005830CC"/>
    <w:rsid w:val="00583CF6"/>
    <w:rsid w:val="00583EA0"/>
    <w:rsid w:val="00583EBF"/>
    <w:rsid w:val="005848F9"/>
    <w:rsid w:val="00584CED"/>
    <w:rsid w:val="00586185"/>
    <w:rsid w:val="00590309"/>
    <w:rsid w:val="00591249"/>
    <w:rsid w:val="00592ECA"/>
    <w:rsid w:val="005963F0"/>
    <w:rsid w:val="005968A2"/>
    <w:rsid w:val="00597B83"/>
    <w:rsid w:val="005A29EA"/>
    <w:rsid w:val="005A3B75"/>
    <w:rsid w:val="005A3BBC"/>
    <w:rsid w:val="005A5FAD"/>
    <w:rsid w:val="005A60BF"/>
    <w:rsid w:val="005A6FCA"/>
    <w:rsid w:val="005A7A9C"/>
    <w:rsid w:val="005B0B66"/>
    <w:rsid w:val="005B0D41"/>
    <w:rsid w:val="005B0EB4"/>
    <w:rsid w:val="005B1996"/>
    <w:rsid w:val="005B1C0A"/>
    <w:rsid w:val="005B2DAB"/>
    <w:rsid w:val="005B2DDF"/>
    <w:rsid w:val="005B3172"/>
    <w:rsid w:val="005B3B57"/>
    <w:rsid w:val="005B46D7"/>
    <w:rsid w:val="005B4A99"/>
    <w:rsid w:val="005B4EF1"/>
    <w:rsid w:val="005B6607"/>
    <w:rsid w:val="005B6903"/>
    <w:rsid w:val="005B706C"/>
    <w:rsid w:val="005B718F"/>
    <w:rsid w:val="005C0B18"/>
    <w:rsid w:val="005C326C"/>
    <w:rsid w:val="005C399A"/>
    <w:rsid w:val="005C40F3"/>
    <w:rsid w:val="005C4A1C"/>
    <w:rsid w:val="005C4FA0"/>
    <w:rsid w:val="005C5F4A"/>
    <w:rsid w:val="005C618F"/>
    <w:rsid w:val="005C69D2"/>
    <w:rsid w:val="005D0040"/>
    <w:rsid w:val="005D0373"/>
    <w:rsid w:val="005D04A5"/>
    <w:rsid w:val="005D0820"/>
    <w:rsid w:val="005D094B"/>
    <w:rsid w:val="005D0999"/>
    <w:rsid w:val="005D10CD"/>
    <w:rsid w:val="005D2550"/>
    <w:rsid w:val="005D2F4A"/>
    <w:rsid w:val="005D53D1"/>
    <w:rsid w:val="005D5F84"/>
    <w:rsid w:val="005D7334"/>
    <w:rsid w:val="005E00E9"/>
    <w:rsid w:val="005E174A"/>
    <w:rsid w:val="005E2A4F"/>
    <w:rsid w:val="005E4D8D"/>
    <w:rsid w:val="005E6CF6"/>
    <w:rsid w:val="005E6E5E"/>
    <w:rsid w:val="005F3321"/>
    <w:rsid w:val="005F43D7"/>
    <w:rsid w:val="005F4EAC"/>
    <w:rsid w:val="005F5117"/>
    <w:rsid w:val="005F5191"/>
    <w:rsid w:val="005F530D"/>
    <w:rsid w:val="005F762D"/>
    <w:rsid w:val="005F7BA0"/>
    <w:rsid w:val="0060197C"/>
    <w:rsid w:val="00602B18"/>
    <w:rsid w:val="00605A00"/>
    <w:rsid w:val="00606FCE"/>
    <w:rsid w:val="00607DFC"/>
    <w:rsid w:val="0061000D"/>
    <w:rsid w:val="00610592"/>
    <w:rsid w:val="00611D73"/>
    <w:rsid w:val="00612961"/>
    <w:rsid w:val="00613FD6"/>
    <w:rsid w:val="0061403F"/>
    <w:rsid w:val="006140F1"/>
    <w:rsid w:val="0061586C"/>
    <w:rsid w:val="006161D0"/>
    <w:rsid w:val="00616F58"/>
    <w:rsid w:val="00616F9B"/>
    <w:rsid w:val="00617928"/>
    <w:rsid w:val="00622CA3"/>
    <w:rsid w:val="00623AB5"/>
    <w:rsid w:val="00625531"/>
    <w:rsid w:val="00632350"/>
    <w:rsid w:val="00632E2C"/>
    <w:rsid w:val="006339C4"/>
    <w:rsid w:val="0063562C"/>
    <w:rsid w:val="0063576E"/>
    <w:rsid w:val="00636D98"/>
    <w:rsid w:val="00636E58"/>
    <w:rsid w:val="00637AFA"/>
    <w:rsid w:val="006401B3"/>
    <w:rsid w:val="00642811"/>
    <w:rsid w:val="00642E57"/>
    <w:rsid w:val="00643565"/>
    <w:rsid w:val="00643A18"/>
    <w:rsid w:val="00643DA3"/>
    <w:rsid w:val="006452C0"/>
    <w:rsid w:val="00646C0E"/>
    <w:rsid w:val="0064728B"/>
    <w:rsid w:val="0064768C"/>
    <w:rsid w:val="006479CA"/>
    <w:rsid w:val="00651846"/>
    <w:rsid w:val="006522D7"/>
    <w:rsid w:val="00653B68"/>
    <w:rsid w:val="00653FDC"/>
    <w:rsid w:val="00654982"/>
    <w:rsid w:val="006559DF"/>
    <w:rsid w:val="00655F54"/>
    <w:rsid w:val="0066049B"/>
    <w:rsid w:val="0066063F"/>
    <w:rsid w:val="0066232B"/>
    <w:rsid w:val="00662955"/>
    <w:rsid w:val="006644B2"/>
    <w:rsid w:val="00665877"/>
    <w:rsid w:val="00665B7A"/>
    <w:rsid w:val="00665B82"/>
    <w:rsid w:val="00665FE9"/>
    <w:rsid w:val="00666184"/>
    <w:rsid w:val="00667A40"/>
    <w:rsid w:val="00672614"/>
    <w:rsid w:val="00674C0B"/>
    <w:rsid w:val="006815A6"/>
    <w:rsid w:val="00681A93"/>
    <w:rsid w:val="00682CF4"/>
    <w:rsid w:val="00683085"/>
    <w:rsid w:val="006860B0"/>
    <w:rsid w:val="00687309"/>
    <w:rsid w:val="00687743"/>
    <w:rsid w:val="00690642"/>
    <w:rsid w:val="00690C40"/>
    <w:rsid w:val="00691304"/>
    <w:rsid w:val="00691DD5"/>
    <w:rsid w:val="006923A4"/>
    <w:rsid w:val="0069368A"/>
    <w:rsid w:val="00693899"/>
    <w:rsid w:val="0069431C"/>
    <w:rsid w:val="0069499F"/>
    <w:rsid w:val="00694E4A"/>
    <w:rsid w:val="006A01A8"/>
    <w:rsid w:val="006A0AC1"/>
    <w:rsid w:val="006A3B5D"/>
    <w:rsid w:val="006A5F25"/>
    <w:rsid w:val="006A756F"/>
    <w:rsid w:val="006A79FF"/>
    <w:rsid w:val="006B316D"/>
    <w:rsid w:val="006B3B38"/>
    <w:rsid w:val="006B6381"/>
    <w:rsid w:val="006B77C6"/>
    <w:rsid w:val="006B78DD"/>
    <w:rsid w:val="006B7D57"/>
    <w:rsid w:val="006C0C6F"/>
    <w:rsid w:val="006C2ADE"/>
    <w:rsid w:val="006C31ED"/>
    <w:rsid w:val="006C4653"/>
    <w:rsid w:val="006C54A4"/>
    <w:rsid w:val="006C59C8"/>
    <w:rsid w:val="006D0CAF"/>
    <w:rsid w:val="006D1244"/>
    <w:rsid w:val="006D1374"/>
    <w:rsid w:val="006D16D3"/>
    <w:rsid w:val="006D2015"/>
    <w:rsid w:val="006D2994"/>
    <w:rsid w:val="006D2A55"/>
    <w:rsid w:val="006D2B37"/>
    <w:rsid w:val="006D32ED"/>
    <w:rsid w:val="006D33F7"/>
    <w:rsid w:val="006D36B8"/>
    <w:rsid w:val="006E251F"/>
    <w:rsid w:val="006E262F"/>
    <w:rsid w:val="006E2B1C"/>
    <w:rsid w:val="006E357F"/>
    <w:rsid w:val="006E404A"/>
    <w:rsid w:val="006E5CDC"/>
    <w:rsid w:val="006E6583"/>
    <w:rsid w:val="006E731D"/>
    <w:rsid w:val="006F0F2A"/>
    <w:rsid w:val="006F17CD"/>
    <w:rsid w:val="006F2166"/>
    <w:rsid w:val="006F3A0D"/>
    <w:rsid w:val="006F3AF7"/>
    <w:rsid w:val="006F7E4A"/>
    <w:rsid w:val="00700869"/>
    <w:rsid w:val="007018C3"/>
    <w:rsid w:val="007034BD"/>
    <w:rsid w:val="00706BB3"/>
    <w:rsid w:val="00711DBF"/>
    <w:rsid w:val="007123AC"/>
    <w:rsid w:val="007134CA"/>
    <w:rsid w:val="007136B9"/>
    <w:rsid w:val="007144F9"/>
    <w:rsid w:val="007161F1"/>
    <w:rsid w:val="007175D1"/>
    <w:rsid w:val="00717D1D"/>
    <w:rsid w:val="00720BD4"/>
    <w:rsid w:val="0072132E"/>
    <w:rsid w:val="0072136E"/>
    <w:rsid w:val="007220F1"/>
    <w:rsid w:val="00723596"/>
    <w:rsid w:val="00725682"/>
    <w:rsid w:val="0072576B"/>
    <w:rsid w:val="00725B2B"/>
    <w:rsid w:val="00725E4B"/>
    <w:rsid w:val="00731448"/>
    <w:rsid w:val="00731B9D"/>
    <w:rsid w:val="00733678"/>
    <w:rsid w:val="0073527F"/>
    <w:rsid w:val="00735826"/>
    <w:rsid w:val="007423CD"/>
    <w:rsid w:val="007439F7"/>
    <w:rsid w:val="00744AD2"/>
    <w:rsid w:val="00744B38"/>
    <w:rsid w:val="00744B61"/>
    <w:rsid w:val="00745C95"/>
    <w:rsid w:val="00747083"/>
    <w:rsid w:val="00750EF4"/>
    <w:rsid w:val="0075144F"/>
    <w:rsid w:val="007516B4"/>
    <w:rsid w:val="0075391E"/>
    <w:rsid w:val="007542C9"/>
    <w:rsid w:val="00756D06"/>
    <w:rsid w:val="007571F9"/>
    <w:rsid w:val="007573A4"/>
    <w:rsid w:val="00757654"/>
    <w:rsid w:val="00757A3E"/>
    <w:rsid w:val="007604D4"/>
    <w:rsid w:val="00760A3D"/>
    <w:rsid w:val="00762146"/>
    <w:rsid w:val="00764383"/>
    <w:rsid w:val="007659C4"/>
    <w:rsid w:val="00765C45"/>
    <w:rsid w:val="0076625D"/>
    <w:rsid w:val="00766652"/>
    <w:rsid w:val="007667B0"/>
    <w:rsid w:val="00767F81"/>
    <w:rsid w:val="00770121"/>
    <w:rsid w:val="007723DD"/>
    <w:rsid w:val="00772B84"/>
    <w:rsid w:val="00773445"/>
    <w:rsid w:val="007743F9"/>
    <w:rsid w:val="007745F5"/>
    <w:rsid w:val="007753C0"/>
    <w:rsid w:val="0077795B"/>
    <w:rsid w:val="0078334D"/>
    <w:rsid w:val="00783829"/>
    <w:rsid w:val="007865BF"/>
    <w:rsid w:val="00786B45"/>
    <w:rsid w:val="00792CF7"/>
    <w:rsid w:val="007931C2"/>
    <w:rsid w:val="00794D97"/>
    <w:rsid w:val="0079645C"/>
    <w:rsid w:val="00796E54"/>
    <w:rsid w:val="00797857"/>
    <w:rsid w:val="007A0607"/>
    <w:rsid w:val="007A34C0"/>
    <w:rsid w:val="007A36CE"/>
    <w:rsid w:val="007A3FBC"/>
    <w:rsid w:val="007A406E"/>
    <w:rsid w:val="007A42A0"/>
    <w:rsid w:val="007A69BA"/>
    <w:rsid w:val="007B0488"/>
    <w:rsid w:val="007B0617"/>
    <w:rsid w:val="007B0E00"/>
    <w:rsid w:val="007B1405"/>
    <w:rsid w:val="007B1565"/>
    <w:rsid w:val="007B234A"/>
    <w:rsid w:val="007B38AF"/>
    <w:rsid w:val="007B41B6"/>
    <w:rsid w:val="007B5D0F"/>
    <w:rsid w:val="007B72B1"/>
    <w:rsid w:val="007B7BCC"/>
    <w:rsid w:val="007C34D2"/>
    <w:rsid w:val="007C38CC"/>
    <w:rsid w:val="007C4AFB"/>
    <w:rsid w:val="007C5B1C"/>
    <w:rsid w:val="007C611B"/>
    <w:rsid w:val="007D098F"/>
    <w:rsid w:val="007D39EC"/>
    <w:rsid w:val="007D3B0A"/>
    <w:rsid w:val="007D3EE6"/>
    <w:rsid w:val="007D52B7"/>
    <w:rsid w:val="007D53C9"/>
    <w:rsid w:val="007D7194"/>
    <w:rsid w:val="007E09EE"/>
    <w:rsid w:val="007E0A03"/>
    <w:rsid w:val="007E0CA9"/>
    <w:rsid w:val="007E0FFB"/>
    <w:rsid w:val="007E2A04"/>
    <w:rsid w:val="007E2C16"/>
    <w:rsid w:val="007E3E6A"/>
    <w:rsid w:val="007E52C8"/>
    <w:rsid w:val="007E530C"/>
    <w:rsid w:val="007E788F"/>
    <w:rsid w:val="007F04A5"/>
    <w:rsid w:val="007F1BF4"/>
    <w:rsid w:val="007F2462"/>
    <w:rsid w:val="007F37EF"/>
    <w:rsid w:val="007F5B6A"/>
    <w:rsid w:val="007F6078"/>
    <w:rsid w:val="007F64A9"/>
    <w:rsid w:val="007F72D3"/>
    <w:rsid w:val="007F737A"/>
    <w:rsid w:val="007F780D"/>
    <w:rsid w:val="007F7850"/>
    <w:rsid w:val="00800C0E"/>
    <w:rsid w:val="00802D6D"/>
    <w:rsid w:val="00804F55"/>
    <w:rsid w:val="0080585A"/>
    <w:rsid w:val="00806D11"/>
    <w:rsid w:val="0081112A"/>
    <w:rsid w:val="00811927"/>
    <w:rsid w:val="00813202"/>
    <w:rsid w:val="0081539D"/>
    <w:rsid w:val="00816A65"/>
    <w:rsid w:val="00817DAD"/>
    <w:rsid w:val="00817F1D"/>
    <w:rsid w:val="008205E9"/>
    <w:rsid w:val="00821797"/>
    <w:rsid w:val="008228B0"/>
    <w:rsid w:val="008237EE"/>
    <w:rsid w:val="00823CF7"/>
    <w:rsid w:val="0082418B"/>
    <w:rsid w:val="008242AA"/>
    <w:rsid w:val="008252DE"/>
    <w:rsid w:val="00830D2F"/>
    <w:rsid w:val="008311EE"/>
    <w:rsid w:val="00831C84"/>
    <w:rsid w:val="008337A5"/>
    <w:rsid w:val="008337C0"/>
    <w:rsid w:val="00833B17"/>
    <w:rsid w:val="00833C29"/>
    <w:rsid w:val="00833EC9"/>
    <w:rsid w:val="00835FFB"/>
    <w:rsid w:val="0083690D"/>
    <w:rsid w:val="00837D23"/>
    <w:rsid w:val="008417F5"/>
    <w:rsid w:val="008424B3"/>
    <w:rsid w:val="00842BAA"/>
    <w:rsid w:val="00843BF8"/>
    <w:rsid w:val="0084645E"/>
    <w:rsid w:val="00846D4B"/>
    <w:rsid w:val="00846F40"/>
    <w:rsid w:val="00851743"/>
    <w:rsid w:val="00853933"/>
    <w:rsid w:val="00853C59"/>
    <w:rsid w:val="00853D70"/>
    <w:rsid w:val="00853D92"/>
    <w:rsid w:val="00854C03"/>
    <w:rsid w:val="00855884"/>
    <w:rsid w:val="00855D5C"/>
    <w:rsid w:val="00856210"/>
    <w:rsid w:val="008574A8"/>
    <w:rsid w:val="00857908"/>
    <w:rsid w:val="008603A6"/>
    <w:rsid w:val="008616C1"/>
    <w:rsid w:val="008616D5"/>
    <w:rsid w:val="00861B49"/>
    <w:rsid w:val="0086358C"/>
    <w:rsid w:val="00863882"/>
    <w:rsid w:val="0086545C"/>
    <w:rsid w:val="00865E82"/>
    <w:rsid w:val="00867910"/>
    <w:rsid w:val="00870886"/>
    <w:rsid w:val="00870BA4"/>
    <w:rsid w:val="008724FF"/>
    <w:rsid w:val="00873548"/>
    <w:rsid w:val="00875695"/>
    <w:rsid w:val="00875910"/>
    <w:rsid w:val="0087641B"/>
    <w:rsid w:val="00876554"/>
    <w:rsid w:val="00881B36"/>
    <w:rsid w:val="00882F56"/>
    <w:rsid w:val="0088487F"/>
    <w:rsid w:val="0088614D"/>
    <w:rsid w:val="008866A9"/>
    <w:rsid w:val="00886E03"/>
    <w:rsid w:val="0088736F"/>
    <w:rsid w:val="00890F06"/>
    <w:rsid w:val="00891EC8"/>
    <w:rsid w:val="008920F7"/>
    <w:rsid w:val="008922F3"/>
    <w:rsid w:val="00892C9A"/>
    <w:rsid w:val="008936C2"/>
    <w:rsid w:val="00893E03"/>
    <w:rsid w:val="00894D9E"/>
    <w:rsid w:val="00895CCD"/>
    <w:rsid w:val="00897664"/>
    <w:rsid w:val="008A174E"/>
    <w:rsid w:val="008A2787"/>
    <w:rsid w:val="008A2E5C"/>
    <w:rsid w:val="008A4CCD"/>
    <w:rsid w:val="008A6DC0"/>
    <w:rsid w:val="008B2E50"/>
    <w:rsid w:val="008B2E94"/>
    <w:rsid w:val="008B2EBF"/>
    <w:rsid w:val="008B4752"/>
    <w:rsid w:val="008B5E41"/>
    <w:rsid w:val="008B600A"/>
    <w:rsid w:val="008B6DC3"/>
    <w:rsid w:val="008B6DEF"/>
    <w:rsid w:val="008B703C"/>
    <w:rsid w:val="008B7DFE"/>
    <w:rsid w:val="008C01E9"/>
    <w:rsid w:val="008C41A1"/>
    <w:rsid w:val="008C5531"/>
    <w:rsid w:val="008C631F"/>
    <w:rsid w:val="008C7F0A"/>
    <w:rsid w:val="008D10E6"/>
    <w:rsid w:val="008D3527"/>
    <w:rsid w:val="008D42C0"/>
    <w:rsid w:val="008D5C44"/>
    <w:rsid w:val="008E1618"/>
    <w:rsid w:val="008E1791"/>
    <w:rsid w:val="008E1A62"/>
    <w:rsid w:val="008E2F45"/>
    <w:rsid w:val="008E3A97"/>
    <w:rsid w:val="008E49D8"/>
    <w:rsid w:val="008E586E"/>
    <w:rsid w:val="008E6207"/>
    <w:rsid w:val="008E62C6"/>
    <w:rsid w:val="008E63BB"/>
    <w:rsid w:val="008E6B54"/>
    <w:rsid w:val="008F284A"/>
    <w:rsid w:val="008F330B"/>
    <w:rsid w:val="008F3520"/>
    <w:rsid w:val="008F36E2"/>
    <w:rsid w:val="008F48A1"/>
    <w:rsid w:val="008F49B2"/>
    <w:rsid w:val="008F4F88"/>
    <w:rsid w:val="008F5849"/>
    <w:rsid w:val="008F70F1"/>
    <w:rsid w:val="008F7177"/>
    <w:rsid w:val="009006F3"/>
    <w:rsid w:val="0090071F"/>
    <w:rsid w:val="00903ECA"/>
    <w:rsid w:val="00904B43"/>
    <w:rsid w:val="009068E5"/>
    <w:rsid w:val="009078B2"/>
    <w:rsid w:val="00907E70"/>
    <w:rsid w:val="00910144"/>
    <w:rsid w:val="00911AB6"/>
    <w:rsid w:val="00911C4A"/>
    <w:rsid w:val="0091533C"/>
    <w:rsid w:val="00916A3B"/>
    <w:rsid w:val="009235D0"/>
    <w:rsid w:val="00923B06"/>
    <w:rsid w:val="00923D29"/>
    <w:rsid w:val="00923F01"/>
    <w:rsid w:val="00924198"/>
    <w:rsid w:val="00925AFF"/>
    <w:rsid w:val="00925D6D"/>
    <w:rsid w:val="00927075"/>
    <w:rsid w:val="00927DD9"/>
    <w:rsid w:val="0093047B"/>
    <w:rsid w:val="00931214"/>
    <w:rsid w:val="00931BAD"/>
    <w:rsid w:val="009331FD"/>
    <w:rsid w:val="0093375C"/>
    <w:rsid w:val="00933F1D"/>
    <w:rsid w:val="009346B7"/>
    <w:rsid w:val="009351CF"/>
    <w:rsid w:val="0093547A"/>
    <w:rsid w:val="009358C2"/>
    <w:rsid w:val="00937305"/>
    <w:rsid w:val="009373A0"/>
    <w:rsid w:val="00937716"/>
    <w:rsid w:val="009406B0"/>
    <w:rsid w:val="00941AB3"/>
    <w:rsid w:val="00941B85"/>
    <w:rsid w:val="009420E8"/>
    <w:rsid w:val="009461EF"/>
    <w:rsid w:val="009479B2"/>
    <w:rsid w:val="009504EB"/>
    <w:rsid w:val="00952110"/>
    <w:rsid w:val="0095411F"/>
    <w:rsid w:val="009549AB"/>
    <w:rsid w:val="00957901"/>
    <w:rsid w:val="00963568"/>
    <w:rsid w:val="00966192"/>
    <w:rsid w:val="009672A6"/>
    <w:rsid w:val="00970246"/>
    <w:rsid w:val="00970699"/>
    <w:rsid w:val="00970AA5"/>
    <w:rsid w:val="00972121"/>
    <w:rsid w:val="0097372D"/>
    <w:rsid w:val="00973C87"/>
    <w:rsid w:val="009741C9"/>
    <w:rsid w:val="00974DBB"/>
    <w:rsid w:val="009765E6"/>
    <w:rsid w:val="0097777A"/>
    <w:rsid w:val="00977D55"/>
    <w:rsid w:val="00980627"/>
    <w:rsid w:val="009806E0"/>
    <w:rsid w:val="009810A8"/>
    <w:rsid w:val="00981771"/>
    <w:rsid w:val="009827EF"/>
    <w:rsid w:val="0098411B"/>
    <w:rsid w:val="00984467"/>
    <w:rsid w:val="009858E9"/>
    <w:rsid w:val="00985D09"/>
    <w:rsid w:val="0098654B"/>
    <w:rsid w:val="009868A8"/>
    <w:rsid w:val="0099086D"/>
    <w:rsid w:val="00992B94"/>
    <w:rsid w:val="009952B0"/>
    <w:rsid w:val="009955DB"/>
    <w:rsid w:val="009969F7"/>
    <w:rsid w:val="00996A94"/>
    <w:rsid w:val="00996B35"/>
    <w:rsid w:val="00996E7D"/>
    <w:rsid w:val="00997BB6"/>
    <w:rsid w:val="009A1177"/>
    <w:rsid w:val="009A16E2"/>
    <w:rsid w:val="009A251A"/>
    <w:rsid w:val="009A2DC4"/>
    <w:rsid w:val="009A4422"/>
    <w:rsid w:val="009A493A"/>
    <w:rsid w:val="009A5EE9"/>
    <w:rsid w:val="009A5F46"/>
    <w:rsid w:val="009B302A"/>
    <w:rsid w:val="009B33B0"/>
    <w:rsid w:val="009B55AB"/>
    <w:rsid w:val="009B5F31"/>
    <w:rsid w:val="009B6080"/>
    <w:rsid w:val="009B776C"/>
    <w:rsid w:val="009B78E5"/>
    <w:rsid w:val="009B7F0A"/>
    <w:rsid w:val="009C0316"/>
    <w:rsid w:val="009C0932"/>
    <w:rsid w:val="009C0F0D"/>
    <w:rsid w:val="009C1CC0"/>
    <w:rsid w:val="009C36AE"/>
    <w:rsid w:val="009C3B26"/>
    <w:rsid w:val="009C4117"/>
    <w:rsid w:val="009C4DD9"/>
    <w:rsid w:val="009C51CA"/>
    <w:rsid w:val="009D10B9"/>
    <w:rsid w:val="009D2B86"/>
    <w:rsid w:val="009D744B"/>
    <w:rsid w:val="009D7933"/>
    <w:rsid w:val="009E15CC"/>
    <w:rsid w:val="009E1877"/>
    <w:rsid w:val="009E2488"/>
    <w:rsid w:val="009E3937"/>
    <w:rsid w:val="009E42A5"/>
    <w:rsid w:val="009E5B6E"/>
    <w:rsid w:val="009F08AA"/>
    <w:rsid w:val="009F0A0A"/>
    <w:rsid w:val="009F2776"/>
    <w:rsid w:val="009F48E3"/>
    <w:rsid w:val="009F5407"/>
    <w:rsid w:val="009F6FDB"/>
    <w:rsid w:val="00A00D68"/>
    <w:rsid w:val="00A0286E"/>
    <w:rsid w:val="00A056C9"/>
    <w:rsid w:val="00A058C0"/>
    <w:rsid w:val="00A05BEC"/>
    <w:rsid w:val="00A10409"/>
    <w:rsid w:val="00A107CF"/>
    <w:rsid w:val="00A1124F"/>
    <w:rsid w:val="00A11CE7"/>
    <w:rsid w:val="00A12BFE"/>
    <w:rsid w:val="00A1427E"/>
    <w:rsid w:val="00A14381"/>
    <w:rsid w:val="00A14AD0"/>
    <w:rsid w:val="00A14D77"/>
    <w:rsid w:val="00A16499"/>
    <w:rsid w:val="00A1701E"/>
    <w:rsid w:val="00A2060A"/>
    <w:rsid w:val="00A2166C"/>
    <w:rsid w:val="00A22A89"/>
    <w:rsid w:val="00A23380"/>
    <w:rsid w:val="00A23EEF"/>
    <w:rsid w:val="00A2454A"/>
    <w:rsid w:val="00A261B2"/>
    <w:rsid w:val="00A27817"/>
    <w:rsid w:val="00A31680"/>
    <w:rsid w:val="00A33256"/>
    <w:rsid w:val="00A339BC"/>
    <w:rsid w:val="00A33AB1"/>
    <w:rsid w:val="00A3421F"/>
    <w:rsid w:val="00A35F62"/>
    <w:rsid w:val="00A3761E"/>
    <w:rsid w:val="00A377D9"/>
    <w:rsid w:val="00A41FF9"/>
    <w:rsid w:val="00A46875"/>
    <w:rsid w:val="00A527DC"/>
    <w:rsid w:val="00A52AF8"/>
    <w:rsid w:val="00A52C2F"/>
    <w:rsid w:val="00A52FAB"/>
    <w:rsid w:val="00A53200"/>
    <w:rsid w:val="00A5415E"/>
    <w:rsid w:val="00A54649"/>
    <w:rsid w:val="00A559E8"/>
    <w:rsid w:val="00A575D8"/>
    <w:rsid w:val="00A60009"/>
    <w:rsid w:val="00A603B1"/>
    <w:rsid w:val="00A608C6"/>
    <w:rsid w:val="00A61E9E"/>
    <w:rsid w:val="00A665C8"/>
    <w:rsid w:val="00A66D05"/>
    <w:rsid w:val="00A71764"/>
    <w:rsid w:val="00A736A4"/>
    <w:rsid w:val="00A738AF"/>
    <w:rsid w:val="00A74800"/>
    <w:rsid w:val="00A7505A"/>
    <w:rsid w:val="00A75F7E"/>
    <w:rsid w:val="00A76435"/>
    <w:rsid w:val="00A7715F"/>
    <w:rsid w:val="00A7776F"/>
    <w:rsid w:val="00A778C4"/>
    <w:rsid w:val="00A77B8E"/>
    <w:rsid w:val="00A8209B"/>
    <w:rsid w:val="00A82959"/>
    <w:rsid w:val="00A82E9D"/>
    <w:rsid w:val="00A83832"/>
    <w:rsid w:val="00A84349"/>
    <w:rsid w:val="00A85651"/>
    <w:rsid w:val="00A862CE"/>
    <w:rsid w:val="00A8702F"/>
    <w:rsid w:val="00A90761"/>
    <w:rsid w:val="00A917B1"/>
    <w:rsid w:val="00A91CFA"/>
    <w:rsid w:val="00A94E2C"/>
    <w:rsid w:val="00AA0780"/>
    <w:rsid w:val="00AA590D"/>
    <w:rsid w:val="00AA5B82"/>
    <w:rsid w:val="00AA6C18"/>
    <w:rsid w:val="00AA7BCD"/>
    <w:rsid w:val="00AB0045"/>
    <w:rsid w:val="00AB16B7"/>
    <w:rsid w:val="00AB2AA2"/>
    <w:rsid w:val="00AB2CB1"/>
    <w:rsid w:val="00AB5E94"/>
    <w:rsid w:val="00AB7239"/>
    <w:rsid w:val="00AB7CF8"/>
    <w:rsid w:val="00AC0B8C"/>
    <w:rsid w:val="00AC1E44"/>
    <w:rsid w:val="00AC2363"/>
    <w:rsid w:val="00AC2D88"/>
    <w:rsid w:val="00AC3CA1"/>
    <w:rsid w:val="00AC46EA"/>
    <w:rsid w:val="00AC518B"/>
    <w:rsid w:val="00AC564F"/>
    <w:rsid w:val="00AC6D40"/>
    <w:rsid w:val="00AC71E2"/>
    <w:rsid w:val="00AC731B"/>
    <w:rsid w:val="00AC7E8C"/>
    <w:rsid w:val="00AD3BE3"/>
    <w:rsid w:val="00AD416C"/>
    <w:rsid w:val="00AD4226"/>
    <w:rsid w:val="00AD6C3C"/>
    <w:rsid w:val="00AE3093"/>
    <w:rsid w:val="00AE3B0A"/>
    <w:rsid w:val="00AE7861"/>
    <w:rsid w:val="00AF1EC5"/>
    <w:rsid w:val="00AF2239"/>
    <w:rsid w:val="00AF300F"/>
    <w:rsid w:val="00AF4233"/>
    <w:rsid w:val="00AF6CEA"/>
    <w:rsid w:val="00B0006D"/>
    <w:rsid w:val="00B006B5"/>
    <w:rsid w:val="00B00F9D"/>
    <w:rsid w:val="00B015F0"/>
    <w:rsid w:val="00B0215D"/>
    <w:rsid w:val="00B02898"/>
    <w:rsid w:val="00B03816"/>
    <w:rsid w:val="00B03AB4"/>
    <w:rsid w:val="00B03C41"/>
    <w:rsid w:val="00B03EBA"/>
    <w:rsid w:val="00B05091"/>
    <w:rsid w:val="00B05C1E"/>
    <w:rsid w:val="00B06D03"/>
    <w:rsid w:val="00B0724C"/>
    <w:rsid w:val="00B07F4E"/>
    <w:rsid w:val="00B104D9"/>
    <w:rsid w:val="00B126D1"/>
    <w:rsid w:val="00B13FE6"/>
    <w:rsid w:val="00B17017"/>
    <w:rsid w:val="00B201A3"/>
    <w:rsid w:val="00B21549"/>
    <w:rsid w:val="00B216ED"/>
    <w:rsid w:val="00B23675"/>
    <w:rsid w:val="00B25DA2"/>
    <w:rsid w:val="00B30293"/>
    <w:rsid w:val="00B310CB"/>
    <w:rsid w:val="00B32002"/>
    <w:rsid w:val="00B320BC"/>
    <w:rsid w:val="00B326E0"/>
    <w:rsid w:val="00B32DE9"/>
    <w:rsid w:val="00B3546B"/>
    <w:rsid w:val="00B3791D"/>
    <w:rsid w:val="00B37D42"/>
    <w:rsid w:val="00B37DB8"/>
    <w:rsid w:val="00B40248"/>
    <w:rsid w:val="00B416C4"/>
    <w:rsid w:val="00B4208D"/>
    <w:rsid w:val="00B430BE"/>
    <w:rsid w:val="00B43CDC"/>
    <w:rsid w:val="00B45958"/>
    <w:rsid w:val="00B47106"/>
    <w:rsid w:val="00B51555"/>
    <w:rsid w:val="00B537AB"/>
    <w:rsid w:val="00B53A0D"/>
    <w:rsid w:val="00B5481D"/>
    <w:rsid w:val="00B54CF4"/>
    <w:rsid w:val="00B55F61"/>
    <w:rsid w:val="00B56ED3"/>
    <w:rsid w:val="00B5762F"/>
    <w:rsid w:val="00B600D2"/>
    <w:rsid w:val="00B60422"/>
    <w:rsid w:val="00B606F4"/>
    <w:rsid w:val="00B61A2D"/>
    <w:rsid w:val="00B64405"/>
    <w:rsid w:val="00B64A1A"/>
    <w:rsid w:val="00B64F37"/>
    <w:rsid w:val="00B6519F"/>
    <w:rsid w:val="00B70980"/>
    <w:rsid w:val="00B7168A"/>
    <w:rsid w:val="00B71E14"/>
    <w:rsid w:val="00B72935"/>
    <w:rsid w:val="00B744E4"/>
    <w:rsid w:val="00B74E7F"/>
    <w:rsid w:val="00B763B1"/>
    <w:rsid w:val="00B80507"/>
    <w:rsid w:val="00B820E7"/>
    <w:rsid w:val="00B8335A"/>
    <w:rsid w:val="00B835AE"/>
    <w:rsid w:val="00B84C4E"/>
    <w:rsid w:val="00B84F21"/>
    <w:rsid w:val="00B85980"/>
    <w:rsid w:val="00B87A4B"/>
    <w:rsid w:val="00B955EF"/>
    <w:rsid w:val="00B95C24"/>
    <w:rsid w:val="00B9774D"/>
    <w:rsid w:val="00B97A83"/>
    <w:rsid w:val="00B97AF2"/>
    <w:rsid w:val="00B97D49"/>
    <w:rsid w:val="00BA0E62"/>
    <w:rsid w:val="00BA0E7B"/>
    <w:rsid w:val="00BA1D18"/>
    <w:rsid w:val="00BA1F0F"/>
    <w:rsid w:val="00BA2E23"/>
    <w:rsid w:val="00BA340A"/>
    <w:rsid w:val="00BA4735"/>
    <w:rsid w:val="00BA702C"/>
    <w:rsid w:val="00BA77DD"/>
    <w:rsid w:val="00BB2A07"/>
    <w:rsid w:val="00BB2AE1"/>
    <w:rsid w:val="00BB3477"/>
    <w:rsid w:val="00BB37B3"/>
    <w:rsid w:val="00BB58C2"/>
    <w:rsid w:val="00BB6DC3"/>
    <w:rsid w:val="00BB6F88"/>
    <w:rsid w:val="00BC0B7A"/>
    <w:rsid w:val="00BC25C0"/>
    <w:rsid w:val="00BC389E"/>
    <w:rsid w:val="00BC4DD5"/>
    <w:rsid w:val="00BC51AA"/>
    <w:rsid w:val="00BC5543"/>
    <w:rsid w:val="00BD13C0"/>
    <w:rsid w:val="00BD1401"/>
    <w:rsid w:val="00BD1B3C"/>
    <w:rsid w:val="00BD1F3F"/>
    <w:rsid w:val="00BD261A"/>
    <w:rsid w:val="00BD26E4"/>
    <w:rsid w:val="00BD26F8"/>
    <w:rsid w:val="00BD4C27"/>
    <w:rsid w:val="00BE16DA"/>
    <w:rsid w:val="00BE19CF"/>
    <w:rsid w:val="00BE2129"/>
    <w:rsid w:val="00BE3467"/>
    <w:rsid w:val="00BE4B5C"/>
    <w:rsid w:val="00BE5061"/>
    <w:rsid w:val="00BE6232"/>
    <w:rsid w:val="00BE63E8"/>
    <w:rsid w:val="00BE683C"/>
    <w:rsid w:val="00BF1240"/>
    <w:rsid w:val="00BF139D"/>
    <w:rsid w:val="00BF1A89"/>
    <w:rsid w:val="00BF2DE9"/>
    <w:rsid w:val="00BF46C1"/>
    <w:rsid w:val="00BF47DD"/>
    <w:rsid w:val="00BF597A"/>
    <w:rsid w:val="00BF60FF"/>
    <w:rsid w:val="00BF740A"/>
    <w:rsid w:val="00BF7B50"/>
    <w:rsid w:val="00C00D7B"/>
    <w:rsid w:val="00C00F63"/>
    <w:rsid w:val="00C022B3"/>
    <w:rsid w:val="00C0373F"/>
    <w:rsid w:val="00C03A66"/>
    <w:rsid w:val="00C046FD"/>
    <w:rsid w:val="00C05475"/>
    <w:rsid w:val="00C061ED"/>
    <w:rsid w:val="00C069EE"/>
    <w:rsid w:val="00C07295"/>
    <w:rsid w:val="00C078F2"/>
    <w:rsid w:val="00C07D3A"/>
    <w:rsid w:val="00C07E97"/>
    <w:rsid w:val="00C1088B"/>
    <w:rsid w:val="00C11F4C"/>
    <w:rsid w:val="00C140BD"/>
    <w:rsid w:val="00C14D06"/>
    <w:rsid w:val="00C16174"/>
    <w:rsid w:val="00C17360"/>
    <w:rsid w:val="00C17B6D"/>
    <w:rsid w:val="00C20A6B"/>
    <w:rsid w:val="00C226D5"/>
    <w:rsid w:val="00C22871"/>
    <w:rsid w:val="00C25DBA"/>
    <w:rsid w:val="00C30E03"/>
    <w:rsid w:val="00C326C8"/>
    <w:rsid w:val="00C3322F"/>
    <w:rsid w:val="00C33C4F"/>
    <w:rsid w:val="00C357ED"/>
    <w:rsid w:val="00C35E86"/>
    <w:rsid w:val="00C368C8"/>
    <w:rsid w:val="00C36CCF"/>
    <w:rsid w:val="00C40839"/>
    <w:rsid w:val="00C40BB3"/>
    <w:rsid w:val="00C40CA4"/>
    <w:rsid w:val="00C41A58"/>
    <w:rsid w:val="00C43DF5"/>
    <w:rsid w:val="00C440E6"/>
    <w:rsid w:val="00C450D1"/>
    <w:rsid w:val="00C4678C"/>
    <w:rsid w:val="00C476CA"/>
    <w:rsid w:val="00C511AF"/>
    <w:rsid w:val="00C5326C"/>
    <w:rsid w:val="00C53C01"/>
    <w:rsid w:val="00C565D4"/>
    <w:rsid w:val="00C5780E"/>
    <w:rsid w:val="00C578F9"/>
    <w:rsid w:val="00C61651"/>
    <w:rsid w:val="00C61F25"/>
    <w:rsid w:val="00C62FA0"/>
    <w:rsid w:val="00C63101"/>
    <w:rsid w:val="00C6325C"/>
    <w:rsid w:val="00C65103"/>
    <w:rsid w:val="00C65306"/>
    <w:rsid w:val="00C65942"/>
    <w:rsid w:val="00C6594B"/>
    <w:rsid w:val="00C67EE1"/>
    <w:rsid w:val="00C67F1E"/>
    <w:rsid w:val="00C71905"/>
    <w:rsid w:val="00C71EE0"/>
    <w:rsid w:val="00C7263F"/>
    <w:rsid w:val="00C74631"/>
    <w:rsid w:val="00C755C3"/>
    <w:rsid w:val="00C75A32"/>
    <w:rsid w:val="00C75E0A"/>
    <w:rsid w:val="00C75FD3"/>
    <w:rsid w:val="00C763B6"/>
    <w:rsid w:val="00C766D4"/>
    <w:rsid w:val="00C81A67"/>
    <w:rsid w:val="00C82248"/>
    <w:rsid w:val="00C859F6"/>
    <w:rsid w:val="00C85F63"/>
    <w:rsid w:val="00C863B5"/>
    <w:rsid w:val="00C866A8"/>
    <w:rsid w:val="00C86A6A"/>
    <w:rsid w:val="00C905DE"/>
    <w:rsid w:val="00C92224"/>
    <w:rsid w:val="00C95B16"/>
    <w:rsid w:val="00C96B7C"/>
    <w:rsid w:val="00C97F4F"/>
    <w:rsid w:val="00CA0A55"/>
    <w:rsid w:val="00CA1B35"/>
    <w:rsid w:val="00CA32E0"/>
    <w:rsid w:val="00CA4AF4"/>
    <w:rsid w:val="00CA621C"/>
    <w:rsid w:val="00CA74F5"/>
    <w:rsid w:val="00CA7D74"/>
    <w:rsid w:val="00CB2B49"/>
    <w:rsid w:val="00CB40B4"/>
    <w:rsid w:val="00CB7560"/>
    <w:rsid w:val="00CB7FE1"/>
    <w:rsid w:val="00CC2CD3"/>
    <w:rsid w:val="00CC4160"/>
    <w:rsid w:val="00CC7F22"/>
    <w:rsid w:val="00CD0E10"/>
    <w:rsid w:val="00CD1129"/>
    <w:rsid w:val="00CD1715"/>
    <w:rsid w:val="00CD2116"/>
    <w:rsid w:val="00CD2E08"/>
    <w:rsid w:val="00CD3770"/>
    <w:rsid w:val="00CD43A8"/>
    <w:rsid w:val="00CD4828"/>
    <w:rsid w:val="00CD50DF"/>
    <w:rsid w:val="00CD6433"/>
    <w:rsid w:val="00CD6D8E"/>
    <w:rsid w:val="00CE2E6E"/>
    <w:rsid w:val="00CE369E"/>
    <w:rsid w:val="00CE395E"/>
    <w:rsid w:val="00CE512A"/>
    <w:rsid w:val="00CE5A3D"/>
    <w:rsid w:val="00CE66E1"/>
    <w:rsid w:val="00CE69E8"/>
    <w:rsid w:val="00CE6DF1"/>
    <w:rsid w:val="00CF1191"/>
    <w:rsid w:val="00CF26BC"/>
    <w:rsid w:val="00CF284A"/>
    <w:rsid w:val="00CF486F"/>
    <w:rsid w:val="00CF5E7C"/>
    <w:rsid w:val="00CF6025"/>
    <w:rsid w:val="00CF6070"/>
    <w:rsid w:val="00CF7E34"/>
    <w:rsid w:val="00D01E85"/>
    <w:rsid w:val="00D025C2"/>
    <w:rsid w:val="00D0315C"/>
    <w:rsid w:val="00D0480A"/>
    <w:rsid w:val="00D04F64"/>
    <w:rsid w:val="00D05180"/>
    <w:rsid w:val="00D053C5"/>
    <w:rsid w:val="00D05869"/>
    <w:rsid w:val="00D05A67"/>
    <w:rsid w:val="00D05C93"/>
    <w:rsid w:val="00D0678C"/>
    <w:rsid w:val="00D11335"/>
    <w:rsid w:val="00D11C1B"/>
    <w:rsid w:val="00D12255"/>
    <w:rsid w:val="00D12BA7"/>
    <w:rsid w:val="00D130A3"/>
    <w:rsid w:val="00D15634"/>
    <w:rsid w:val="00D15FCB"/>
    <w:rsid w:val="00D16032"/>
    <w:rsid w:val="00D16E3F"/>
    <w:rsid w:val="00D179CF"/>
    <w:rsid w:val="00D20050"/>
    <w:rsid w:val="00D23327"/>
    <w:rsid w:val="00D235E2"/>
    <w:rsid w:val="00D23AF4"/>
    <w:rsid w:val="00D25B1E"/>
    <w:rsid w:val="00D26A25"/>
    <w:rsid w:val="00D26C47"/>
    <w:rsid w:val="00D27440"/>
    <w:rsid w:val="00D278CE"/>
    <w:rsid w:val="00D30329"/>
    <w:rsid w:val="00D30F02"/>
    <w:rsid w:val="00D32184"/>
    <w:rsid w:val="00D328DD"/>
    <w:rsid w:val="00D32DE1"/>
    <w:rsid w:val="00D33A5D"/>
    <w:rsid w:val="00D37554"/>
    <w:rsid w:val="00D40AEA"/>
    <w:rsid w:val="00D40B16"/>
    <w:rsid w:val="00D455BF"/>
    <w:rsid w:val="00D5184E"/>
    <w:rsid w:val="00D53B38"/>
    <w:rsid w:val="00D545C1"/>
    <w:rsid w:val="00D55540"/>
    <w:rsid w:val="00D55565"/>
    <w:rsid w:val="00D65DB7"/>
    <w:rsid w:val="00D667B0"/>
    <w:rsid w:val="00D6740B"/>
    <w:rsid w:val="00D702FF"/>
    <w:rsid w:val="00D7097D"/>
    <w:rsid w:val="00D70CD8"/>
    <w:rsid w:val="00D7138C"/>
    <w:rsid w:val="00D7325B"/>
    <w:rsid w:val="00D75CD3"/>
    <w:rsid w:val="00D76E99"/>
    <w:rsid w:val="00D77676"/>
    <w:rsid w:val="00D816F8"/>
    <w:rsid w:val="00D81CAA"/>
    <w:rsid w:val="00D82A25"/>
    <w:rsid w:val="00D83757"/>
    <w:rsid w:val="00D838C0"/>
    <w:rsid w:val="00D842AF"/>
    <w:rsid w:val="00D86FD9"/>
    <w:rsid w:val="00D87168"/>
    <w:rsid w:val="00D90729"/>
    <w:rsid w:val="00D91A75"/>
    <w:rsid w:val="00D94670"/>
    <w:rsid w:val="00D94FA6"/>
    <w:rsid w:val="00D95776"/>
    <w:rsid w:val="00D95D36"/>
    <w:rsid w:val="00DA0275"/>
    <w:rsid w:val="00DA0AF2"/>
    <w:rsid w:val="00DA1398"/>
    <w:rsid w:val="00DA167F"/>
    <w:rsid w:val="00DA31A7"/>
    <w:rsid w:val="00DA6AD0"/>
    <w:rsid w:val="00DA6C9C"/>
    <w:rsid w:val="00DA7CF1"/>
    <w:rsid w:val="00DB049E"/>
    <w:rsid w:val="00DB0BD5"/>
    <w:rsid w:val="00DB17D6"/>
    <w:rsid w:val="00DB2D68"/>
    <w:rsid w:val="00DB3057"/>
    <w:rsid w:val="00DB36F4"/>
    <w:rsid w:val="00DB59E4"/>
    <w:rsid w:val="00DB69F2"/>
    <w:rsid w:val="00DB7933"/>
    <w:rsid w:val="00DC15D5"/>
    <w:rsid w:val="00DC1941"/>
    <w:rsid w:val="00DC2747"/>
    <w:rsid w:val="00DC3228"/>
    <w:rsid w:val="00DC3285"/>
    <w:rsid w:val="00DC3AEF"/>
    <w:rsid w:val="00DC47BF"/>
    <w:rsid w:val="00DC55BB"/>
    <w:rsid w:val="00DC5FDE"/>
    <w:rsid w:val="00DC62B8"/>
    <w:rsid w:val="00DC7987"/>
    <w:rsid w:val="00DD5DDD"/>
    <w:rsid w:val="00DD5ECE"/>
    <w:rsid w:val="00DD69D5"/>
    <w:rsid w:val="00DE0D66"/>
    <w:rsid w:val="00DE19CC"/>
    <w:rsid w:val="00DE4030"/>
    <w:rsid w:val="00DE467F"/>
    <w:rsid w:val="00DE546D"/>
    <w:rsid w:val="00DE6314"/>
    <w:rsid w:val="00DF0738"/>
    <w:rsid w:val="00DF10E3"/>
    <w:rsid w:val="00DF160C"/>
    <w:rsid w:val="00DF22F3"/>
    <w:rsid w:val="00DF4B6D"/>
    <w:rsid w:val="00DF4C8C"/>
    <w:rsid w:val="00DF65D5"/>
    <w:rsid w:val="00DF6DC1"/>
    <w:rsid w:val="00DF759E"/>
    <w:rsid w:val="00E00513"/>
    <w:rsid w:val="00E01C44"/>
    <w:rsid w:val="00E01C89"/>
    <w:rsid w:val="00E023A5"/>
    <w:rsid w:val="00E039B0"/>
    <w:rsid w:val="00E04019"/>
    <w:rsid w:val="00E04752"/>
    <w:rsid w:val="00E04AC4"/>
    <w:rsid w:val="00E06B2C"/>
    <w:rsid w:val="00E07188"/>
    <w:rsid w:val="00E07297"/>
    <w:rsid w:val="00E07412"/>
    <w:rsid w:val="00E07C86"/>
    <w:rsid w:val="00E10C80"/>
    <w:rsid w:val="00E11ED0"/>
    <w:rsid w:val="00E1272D"/>
    <w:rsid w:val="00E13AC2"/>
    <w:rsid w:val="00E1458B"/>
    <w:rsid w:val="00E14FDA"/>
    <w:rsid w:val="00E1689F"/>
    <w:rsid w:val="00E177E0"/>
    <w:rsid w:val="00E20CC3"/>
    <w:rsid w:val="00E212BB"/>
    <w:rsid w:val="00E21704"/>
    <w:rsid w:val="00E24EF4"/>
    <w:rsid w:val="00E26C39"/>
    <w:rsid w:val="00E27E3C"/>
    <w:rsid w:val="00E30C10"/>
    <w:rsid w:val="00E30C33"/>
    <w:rsid w:val="00E3142D"/>
    <w:rsid w:val="00E31B0A"/>
    <w:rsid w:val="00E31B3E"/>
    <w:rsid w:val="00E34250"/>
    <w:rsid w:val="00E4090B"/>
    <w:rsid w:val="00E41EEB"/>
    <w:rsid w:val="00E42A32"/>
    <w:rsid w:val="00E42A5A"/>
    <w:rsid w:val="00E44056"/>
    <w:rsid w:val="00E4489D"/>
    <w:rsid w:val="00E46564"/>
    <w:rsid w:val="00E466EE"/>
    <w:rsid w:val="00E468AC"/>
    <w:rsid w:val="00E4786B"/>
    <w:rsid w:val="00E56A6B"/>
    <w:rsid w:val="00E57241"/>
    <w:rsid w:val="00E60C58"/>
    <w:rsid w:val="00E61DAB"/>
    <w:rsid w:val="00E6204C"/>
    <w:rsid w:val="00E63092"/>
    <w:rsid w:val="00E63E58"/>
    <w:rsid w:val="00E648AF"/>
    <w:rsid w:val="00E65AF5"/>
    <w:rsid w:val="00E7033C"/>
    <w:rsid w:val="00E7053E"/>
    <w:rsid w:val="00E71BE6"/>
    <w:rsid w:val="00E723AB"/>
    <w:rsid w:val="00E72719"/>
    <w:rsid w:val="00E72B6D"/>
    <w:rsid w:val="00E739D6"/>
    <w:rsid w:val="00E745C6"/>
    <w:rsid w:val="00E74FFF"/>
    <w:rsid w:val="00E81A60"/>
    <w:rsid w:val="00E830D9"/>
    <w:rsid w:val="00E83441"/>
    <w:rsid w:val="00E836CC"/>
    <w:rsid w:val="00E86164"/>
    <w:rsid w:val="00E865E7"/>
    <w:rsid w:val="00E86CAB"/>
    <w:rsid w:val="00E86E9D"/>
    <w:rsid w:val="00E87798"/>
    <w:rsid w:val="00E905D7"/>
    <w:rsid w:val="00E90F6B"/>
    <w:rsid w:val="00E936E8"/>
    <w:rsid w:val="00E93939"/>
    <w:rsid w:val="00E942EC"/>
    <w:rsid w:val="00E95B00"/>
    <w:rsid w:val="00EA0F83"/>
    <w:rsid w:val="00EA3466"/>
    <w:rsid w:val="00EA3A45"/>
    <w:rsid w:val="00EA3DBB"/>
    <w:rsid w:val="00EA5184"/>
    <w:rsid w:val="00EA60A1"/>
    <w:rsid w:val="00EA6270"/>
    <w:rsid w:val="00EB09D7"/>
    <w:rsid w:val="00EB2FCE"/>
    <w:rsid w:val="00EB4884"/>
    <w:rsid w:val="00EB74C6"/>
    <w:rsid w:val="00EB7B7C"/>
    <w:rsid w:val="00EB7E1B"/>
    <w:rsid w:val="00EC1CD7"/>
    <w:rsid w:val="00EC3B49"/>
    <w:rsid w:val="00EC44F0"/>
    <w:rsid w:val="00EC495D"/>
    <w:rsid w:val="00EC5649"/>
    <w:rsid w:val="00EC5B86"/>
    <w:rsid w:val="00EC6FCB"/>
    <w:rsid w:val="00ED10EB"/>
    <w:rsid w:val="00ED1971"/>
    <w:rsid w:val="00ED2B4B"/>
    <w:rsid w:val="00ED37AB"/>
    <w:rsid w:val="00ED396C"/>
    <w:rsid w:val="00ED4F7E"/>
    <w:rsid w:val="00ED56FA"/>
    <w:rsid w:val="00ED737F"/>
    <w:rsid w:val="00ED75D5"/>
    <w:rsid w:val="00EE1912"/>
    <w:rsid w:val="00EE26B5"/>
    <w:rsid w:val="00EE2B02"/>
    <w:rsid w:val="00EE48DF"/>
    <w:rsid w:val="00EE50DE"/>
    <w:rsid w:val="00EE685D"/>
    <w:rsid w:val="00EE7781"/>
    <w:rsid w:val="00EE7D7F"/>
    <w:rsid w:val="00EF014C"/>
    <w:rsid w:val="00EF0485"/>
    <w:rsid w:val="00EF1C2F"/>
    <w:rsid w:val="00EF2F0B"/>
    <w:rsid w:val="00EF3AF0"/>
    <w:rsid w:val="00EF40D5"/>
    <w:rsid w:val="00EF735C"/>
    <w:rsid w:val="00EF7574"/>
    <w:rsid w:val="00EF7E9F"/>
    <w:rsid w:val="00F0006E"/>
    <w:rsid w:val="00F00174"/>
    <w:rsid w:val="00F00AC7"/>
    <w:rsid w:val="00F01322"/>
    <w:rsid w:val="00F01795"/>
    <w:rsid w:val="00F030E0"/>
    <w:rsid w:val="00F03E45"/>
    <w:rsid w:val="00F05CA5"/>
    <w:rsid w:val="00F05EC0"/>
    <w:rsid w:val="00F06146"/>
    <w:rsid w:val="00F06574"/>
    <w:rsid w:val="00F07E35"/>
    <w:rsid w:val="00F11825"/>
    <w:rsid w:val="00F11BA2"/>
    <w:rsid w:val="00F13DF0"/>
    <w:rsid w:val="00F15238"/>
    <w:rsid w:val="00F152C8"/>
    <w:rsid w:val="00F169C3"/>
    <w:rsid w:val="00F20714"/>
    <w:rsid w:val="00F210A7"/>
    <w:rsid w:val="00F21237"/>
    <w:rsid w:val="00F212A9"/>
    <w:rsid w:val="00F21C4B"/>
    <w:rsid w:val="00F2316C"/>
    <w:rsid w:val="00F23555"/>
    <w:rsid w:val="00F2523A"/>
    <w:rsid w:val="00F2720B"/>
    <w:rsid w:val="00F27DF0"/>
    <w:rsid w:val="00F3092C"/>
    <w:rsid w:val="00F35081"/>
    <w:rsid w:val="00F35912"/>
    <w:rsid w:val="00F36902"/>
    <w:rsid w:val="00F378FD"/>
    <w:rsid w:val="00F37AEA"/>
    <w:rsid w:val="00F37B24"/>
    <w:rsid w:val="00F408FA"/>
    <w:rsid w:val="00F41ACE"/>
    <w:rsid w:val="00F4361B"/>
    <w:rsid w:val="00F43A36"/>
    <w:rsid w:val="00F45759"/>
    <w:rsid w:val="00F45D92"/>
    <w:rsid w:val="00F465CA"/>
    <w:rsid w:val="00F47015"/>
    <w:rsid w:val="00F47991"/>
    <w:rsid w:val="00F525FF"/>
    <w:rsid w:val="00F547A6"/>
    <w:rsid w:val="00F5527B"/>
    <w:rsid w:val="00F55385"/>
    <w:rsid w:val="00F56434"/>
    <w:rsid w:val="00F5737B"/>
    <w:rsid w:val="00F60C59"/>
    <w:rsid w:val="00F61C58"/>
    <w:rsid w:val="00F63BAE"/>
    <w:rsid w:val="00F64A7A"/>
    <w:rsid w:val="00F66E4A"/>
    <w:rsid w:val="00F67655"/>
    <w:rsid w:val="00F70897"/>
    <w:rsid w:val="00F70FA8"/>
    <w:rsid w:val="00F7148E"/>
    <w:rsid w:val="00F72011"/>
    <w:rsid w:val="00F72638"/>
    <w:rsid w:val="00F729F7"/>
    <w:rsid w:val="00F739AE"/>
    <w:rsid w:val="00F73A94"/>
    <w:rsid w:val="00F7574F"/>
    <w:rsid w:val="00F760EC"/>
    <w:rsid w:val="00F76AA2"/>
    <w:rsid w:val="00F77A5E"/>
    <w:rsid w:val="00F82848"/>
    <w:rsid w:val="00F83EB3"/>
    <w:rsid w:val="00F84BA7"/>
    <w:rsid w:val="00F8553A"/>
    <w:rsid w:val="00F858E6"/>
    <w:rsid w:val="00F87347"/>
    <w:rsid w:val="00F902D5"/>
    <w:rsid w:val="00F90F44"/>
    <w:rsid w:val="00F92787"/>
    <w:rsid w:val="00F92D45"/>
    <w:rsid w:val="00F946CC"/>
    <w:rsid w:val="00F95AD5"/>
    <w:rsid w:val="00F95C01"/>
    <w:rsid w:val="00F971BC"/>
    <w:rsid w:val="00F975F4"/>
    <w:rsid w:val="00FA00B6"/>
    <w:rsid w:val="00FA0CF9"/>
    <w:rsid w:val="00FA2DEC"/>
    <w:rsid w:val="00FA3BAA"/>
    <w:rsid w:val="00FA748A"/>
    <w:rsid w:val="00FB0984"/>
    <w:rsid w:val="00FB118E"/>
    <w:rsid w:val="00FB2F41"/>
    <w:rsid w:val="00FB3396"/>
    <w:rsid w:val="00FB36AB"/>
    <w:rsid w:val="00FC120C"/>
    <w:rsid w:val="00FC2FD2"/>
    <w:rsid w:val="00FC334E"/>
    <w:rsid w:val="00FC7527"/>
    <w:rsid w:val="00FD1528"/>
    <w:rsid w:val="00FD1EBC"/>
    <w:rsid w:val="00FD2395"/>
    <w:rsid w:val="00FD2BA9"/>
    <w:rsid w:val="00FD3052"/>
    <w:rsid w:val="00FD53FD"/>
    <w:rsid w:val="00FD6297"/>
    <w:rsid w:val="00FE2F56"/>
    <w:rsid w:val="00FE4E2B"/>
    <w:rsid w:val="00FE5D52"/>
    <w:rsid w:val="00FE6907"/>
    <w:rsid w:val="00FE6BED"/>
    <w:rsid w:val="00FE72B6"/>
    <w:rsid w:val="00FE7C27"/>
    <w:rsid w:val="00FF46D1"/>
    <w:rsid w:val="00FF6278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038CC5"/>
  <w14:defaultImageDpi w14:val="300"/>
  <w15:docId w15:val="{4E0A605F-5FFE-6441-B811-47AD83A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CF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 MT" w:hAnsi="Gill Sans MT" w:cs="Arial"/>
      <w:i/>
      <w:iCs/>
      <w:noProof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 MT" w:hAnsi="Gill Sans MT" w:cs="Arial"/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rsid w:val="00E24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Gill Sans MT" w:eastAsia="Times New Roman" w:hAnsi="Gill Sans MT" w:cs="Arial"/>
      <w:i/>
      <w:i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noProof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Gill Sans MT" w:hAnsi="Gill Sans MT"/>
      <w:noProof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F9"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29F9"/>
    <w:rPr>
      <w:rFonts w:ascii="Lucida Grande" w:eastAsia="Times New Roman" w:hAnsi="Lucida Grande" w:cs="Lucida Grande"/>
      <w:noProof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229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9F9"/>
    <w:rPr>
      <w:noProof/>
    </w:rPr>
  </w:style>
  <w:style w:type="character" w:customStyle="1" w:styleId="CommentTextChar">
    <w:name w:val="Comment Text Char"/>
    <w:link w:val="CommentText"/>
    <w:uiPriority w:val="99"/>
    <w:semiHidden/>
    <w:rsid w:val="004229F9"/>
    <w:rPr>
      <w:rFonts w:ascii="Times New Roman" w:eastAsia="Times New Roman" w:hAnsi="Times New Roman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9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229F9"/>
    <w:rPr>
      <w:rFonts w:ascii="Times New Roman" w:eastAsia="Times New Roman" w:hAnsi="Times New Roman"/>
      <w:b/>
      <w:bCs/>
      <w:noProof/>
      <w:sz w:val="24"/>
      <w:szCs w:val="24"/>
    </w:rPr>
  </w:style>
  <w:style w:type="character" w:customStyle="1" w:styleId="apple-converted-space">
    <w:name w:val="apple-converted-space"/>
    <w:rsid w:val="009358C2"/>
  </w:style>
  <w:style w:type="character" w:styleId="Emphasis">
    <w:name w:val="Emphasis"/>
    <w:uiPriority w:val="20"/>
    <w:qFormat/>
    <w:rsid w:val="00BB2A07"/>
    <w:rPr>
      <w:i/>
      <w:iCs/>
    </w:rPr>
  </w:style>
  <w:style w:type="paragraph" w:styleId="ListParagraph">
    <w:name w:val="List Paragraph"/>
    <w:basedOn w:val="Normal"/>
    <w:uiPriority w:val="34"/>
    <w:qFormat/>
    <w:rsid w:val="00D30F02"/>
    <w:pPr>
      <w:ind w:left="720"/>
      <w:contextualSpacing/>
    </w:pPr>
    <w:rPr>
      <w:rFonts w:ascii="Cambria" w:eastAsia="MS Mincho" w:hAnsi="Cambria"/>
    </w:rPr>
  </w:style>
  <w:style w:type="paragraph" w:styleId="Footer">
    <w:name w:val="footer"/>
    <w:basedOn w:val="Normal"/>
    <w:link w:val="FooterChar"/>
    <w:rsid w:val="00F92D45"/>
    <w:pPr>
      <w:tabs>
        <w:tab w:val="center" w:pos="4320"/>
        <w:tab w:val="right" w:pos="8640"/>
      </w:tabs>
    </w:pPr>
    <w:rPr>
      <w:noProof/>
    </w:rPr>
  </w:style>
  <w:style w:type="character" w:customStyle="1" w:styleId="FooterChar">
    <w:name w:val="Footer Char"/>
    <w:link w:val="Footer"/>
    <w:rsid w:val="00F92D45"/>
    <w:rPr>
      <w:rFonts w:ascii="Times New Roman" w:eastAsia="Times New Roman" w:hAnsi="Times New Roman"/>
      <w:noProof/>
      <w:sz w:val="24"/>
      <w:szCs w:val="24"/>
    </w:rPr>
  </w:style>
  <w:style w:type="character" w:styleId="PageNumber">
    <w:name w:val="page number"/>
    <w:rsid w:val="00F92D45"/>
  </w:style>
  <w:style w:type="paragraph" w:styleId="TOCHeading">
    <w:name w:val="TOC Heading"/>
    <w:basedOn w:val="Heading1"/>
    <w:next w:val="Normal"/>
    <w:uiPriority w:val="39"/>
    <w:unhideWhenUsed/>
    <w:qFormat/>
    <w:rsid w:val="002C26F8"/>
    <w:pPr>
      <w:keepLines/>
      <w:spacing w:before="480" w:line="276" w:lineRule="auto"/>
      <w:outlineLvl w:val="9"/>
    </w:pPr>
    <w:rPr>
      <w:rFonts w:ascii="Calibri" w:eastAsia="MS Gothic" w:hAnsi="Calibri" w:cs="Times New Roman"/>
      <w:b/>
      <w:bCs/>
      <w:i w:val="0"/>
      <w:iCs w:val="0"/>
      <w:noProof w:val="0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2C26F8"/>
    <w:pPr>
      <w:spacing w:before="120"/>
    </w:pPr>
    <w:rPr>
      <w:rFonts w:ascii="Cambria" w:hAnsi="Cambria"/>
      <w:b/>
      <w:noProof/>
    </w:rPr>
  </w:style>
  <w:style w:type="paragraph" w:styleId="TOC2">
    <w:name w:val="toc 2"/>
    <w:basedOn w:val="Normal"/>
    <w:next w:val="Normal"/>
    <w:autoRedefine/>
    <w:uiPriority w:val="39"/>
    <w:rsid w:val="002C26F8"/>
    <w:pPr>
      <w:ind w:left="240"/>
    </w:pPr>
    <w:rPr>
      <w:rFonts w:ascii="Cambria" w:hAnsi="Cambria"/>
      <w:b/>
      <w:noProof/>
      <w:sz w:val="22"/>
      <w:szCs w:val="22"/>
    </w:rPr>
  </w:style>
  <w:style w:type="paragraph" w:styleId="TOC3">
    <w:name w:val="toc 3"/>
    <w:basedOn w:val="Normal"/>
    <w:next w:val="Normal"/>
    <w:autoRedefine/>
    <w:rsid w:val="002C26F8"/>
    <w:pPr>
      <w:ind w:left="480"/>
    </w:pPr>
    <w:rPr>
      <w:rFonts w:ascii="Cambria" w:hAnsi="Cambria"/>
      <w:noProof/>
      <w:sz w:val="22"/>
      <w:szCs w:val="22"/>
    </w:rPr>
  </w:style>
  <w:style w:type="paragraph" w:styleId="TOC4">
    <w:name w:val="toc 4"/>
    <w:basedOn w:val="Normal"/>
    <w:next w:val="Normal"/>
    <w:autoRedefine/>
    <w:rsid w:val="002C26F8"/>
    <w:pPr>
      <w:ind w:left="720"/>
    </w:pPr>
    <w:rPr>
      <w:rFonts w:ascii="Cambria" w:hAnsi="Cambria"/>
      <w:noProof/>
      <w:sz w:val="20"/>
      <w:szCs w:val="20"/>
    </w:rPr>
  </w:style>
  <w:style w:type="paragraph" w:styleId="TOC5">
    <w:name w:val="toc 5"/>
    <w:basedOn w:val="Normal"/>
    <w:next w:val="Normal"/>
    <w:autoRedefine/>
    <w:rsid w:val="002C26F8"/>
    <w:pPr>
      <w:ind w:left="960"/>
    </w:pPr>
    <w:rPr>
      <w:rFonts w:ascii="Cambria" w:hAnsi="Cambria"/>
      <w:noProof/>
      <w:sz w:val="20"/>
      <w:szCs w:val="20"/>
    </w:rPr>
  </w:style>
  <w:style w:type="paragraph" w:styleId="TOC6">
    <w:name w:val="toc 6"/>
    <w:basedOn w:val="Normal"/>
    <w:next w:val="Normal"/>
    <w:autoRedefine/>
    <w:rsid w:val="002C26F8"/>
    <w:pPr>
      <w:ind w:left="1200"/>
    </w:pPr>
    <w:rPr>
      <w:rFonts w:ascii="Cambria" w:hAnsi="Cambria"/>
      <w:noProof/>
      <w:sz w:val="20"/>
      <w:szCs w:val="20"/>
    </w:rPr>
  </w:style>
  <w:style w:type="paragraph" w:styleId="TOC7">
    <w:name w:val="toc 7"/>
    <w:basedOn w:val="Normal"/>
    <w:next w:val="Normal"/>
    <w:autoRedefine/>
    <w:rsid w:val="002C26F8"/>
    <w:pPr>
      <w:ind w:left="1440"/>
    </w:pPr>
    <w:rPr>
      <w:rFonts w:ascii="Cambria" w:hAnsi="Cambria"/>
      <w:noProof/>
      <w:sz w:val="20"/>
      <w:szCs w:val="20"/>
    </w:rPr>
  </w:style>
  <w:style w:type="paragraph" w:styleId="TOC8">
    <w:name w:val="toc 8"/>
    <w:basedOn w:val="Normal"/>
    <w:next w:val="Normal"/>
    <w:autoRedefine/>
    <w:rsid w:val="002C26F8"/>
    <w:pPr>
      <w:ind w:left="1680"/>
    </w:pPr>
    <w:rPr>
      <w:rFonts w:ascii="Cambria" w:hAnsi="Cambria"/>
      <w:noProof/>
      <w:sz w:val="20"/>
      <w:szCs w:val="20"/>
    </w:rPr>
  </w:style>
  <w:style w:type="paragraph" w:styleId="TOC9">
    <w:name w:val="toc 9"/>
    <w:basedOn w:val="Normal"/>
    <w:next w:val="Normal"/>
    <w:autoRedefine/>
    <w:rsid w:val="002C26F8"/>
    <w:pPr>
      <w:ind w:left="1920"/>
    </w:pPr>
    <w:rPr>
      <w:rFonts w:ascii="Cambria" w:hAnsi="Cambria"/>
      <w:noProof/>
      <w:sz w:val="20"/>
      <w:szCs w:val="20"/>
    </w:rPr>
  </w:style>
  <w:style w:type="character" w:styleId="Strong">
    <w:name w:val="Strong"/>
    <w:uiPriority w:val="22"/>
    <w:qFormat/>
    <w:rsid w:val="003C5A48"/>
    <w:rPr>
      <w:b/>
      <w:bCs/>
    </w:rPr>
  </w:style>
  <w:style w:type="paragraph" w:styleId="Header">
    <w:name w:val="header"/>
    <w:basedOn w:val="Normal"/>
    <w:link w:val="HeaderChar"/>
    <w:uiPriority w:val="99"/>
    <w:rsid w:val="00F169C3"/>
    <w:pPr>
      <w:tabs>
        <w:tab w:val="center" w:pos="4320"/>
        <w:tab w:val="right" w:pos="8640"/>
      </w:tabs>
    </w:pPr>
    <w:rPr>
      <w:noProof/>
    </w:rPr>
  </w:style>
  <w:style w:type="character" w:customStyle="1" w:styleId="HeaderChar">
    <w:name w:val="Header Char"/>
    <w:link w:val="Header"/>
    <w:uiPriority w:val="99"/>
    <w:rsid w:val="00F169C3"/>
    <w:rPr>
      <w:rFonts w:ascii="Times New Roman" w:eastAsia="Times New Roman" w:hAnsi="Times New Roman"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2132E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Revision">
    <w:name w:val="Revision"/>
    <w:hidden/>
    <w:rsid w:val="00C71EE0"/>
    <w:rPr>
      <w:rFonts w:ascii="Times New Roman" w:eastAsia="Times New Roman" w:hAnsi="Times New Roman"/>
      <w:noProof/>
    </w:rPr>
  </w:style>
  <w:style w:type="paragraph" w:styleId="BodyTextIndent">
    <w:name w:val="Body Text Indent"/>
    <w:basedOn w:val="Normal"/>
    <w:link w:val="BodyTextIndentChar"/>
    <w:rsid w:val="00182AE7"/>
    <w:pPr>
      <w:spacing w:after="120"/>
      <w:ind w:left="36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rsid w:val="00182AE7"/>
    <w:rPr>
      <w:rFonts w:ascii="Times New Roman" w:eastAsia="Times New Roman" w:hAnsi="Times New Roman"/>
      <w:noProof/>
      <w:sz w:val="24"/>
      <w:szCs w:val="24"/>
    </w:rPr>
  </w:style>
  <w:style w:type="paragraph" w:styleId="EndnoteText">
    <w:name w:val="endnote text"/>
    <w:basedOn w:val="Normal"/>
    <w:link w:val="EndnoteTextChar"/>
    <w:rsid w:val="008B5E41"/>
    <w:rPr>
      <w:noProof/>
    </w:rPr>
  </w:style>
  <w:style w:type="character" w:customStyle="1" w:styleId="EndnoteTextChar">
    <w:name w:val="Endnote Text Char"/>
    <w:basedOn w:val="DefaultParagraphFont"/>
    <w:link w:val="EndnoteText"/>
    <w:rsid w:val="008B5E41"/>
    <w:rPr>
      <w:rFonts w:ascii="Times New Roman" w:eastAsia="Times New Roman" w:hAnsi="Times New Roman"/>
      <w:noProof/>
      <w:sz w:val="24"/>
      <w:szCs w:val="24"/>
    </w:rPr>
  </w:style>
  <w:style w:type="character" w:styleId="EndnoteReference">
    <w:name w:val="endnote reference"/>
    <w:basedOn w:val="DefaultParagraphFont"/>
    <w:rsid w:val="008B5E41"/>
    <w:rPr>
      <w:vertAlign w:val="superscript"/>
    </w:rPr>
  </w:style>
  <w:style w:type="paragraph" w:customStyle="1" w:styleId="BodyA">
    <w:name w:val="Body A"/>
    <w:rsid w:val="002E57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uthor">
    <w:name w:val="author"/>
    <w:basedOn w:val="DefaultParagraphFont"/>
    <w:rsid w:val="002F0C21"/>
  </w:style>
  <w:style w:type="character" w:customStyle="1" w:styleId="articletitle">
    <w:name w:val="articletitle"/>
    <w:basedOn w:val="DefaultParagraphFont"/>
    <w:rsid w:val="002F0C21"/>
  </w:style>
  <w:style w:type="character" w:customStyle="1" w:styleId="journaltitle">
    <w:name w:val="journaltitle"/>
    <w:basedOn w:val="DefaultParagraphFont"/>
    <w:rsid w:val="002F0C21"/>
  </w:style>
  <w:style w:type="character" w:customStyle="1" w:styleId="pubyear">
    <w:name w:val="pubyear"/>
    <w:basedOn w:val="DefaultParagraphFont"/>
    <w:rsid w:val="002F0C21"/>
  </w:style>
  <w:style w:type="character" w:customStyle="1" w:styleId="vol">
    <w:name w:val="vol"/>
    <w:basedOn w:val="DefaultParagraphFont"/>
    <w:rsid w:val="002F0C21"/>
  </w:style>
  <w:style w:type="character" w:customStyle="1" w:styleId="pagefirst">
    <w:name w:val="pagefirst"/>
    <w:basedOn w:val="DefaultParagraphFont"/>
    <w:rsid w:val="002F0C21"/>
  </w:style>
  <w:style w:type="character" w:customStyle="1" w:styleId="pagelast">
    <w:name w:val="pagelast"/>
    <w:basedOn w:val="DefaultParagraphFont"/>
    <w:rsid w:val="002F0C21"/>
  </w:style>
  <w:style w:type="character" w:customStyle="1" w:styleId="doi">
    <w:name w:val="doi"/>
    <w:basedOn w:val="DefaultParagraphFont"/>
    <w:rsid w:val="009F48E3"/>
  </w:style>
  <w:style w:type="character" w:customStyle="1" w:styleId="fm-citation-ids-label">
    <w:name w:val="fm-citation-ids-label"/>
    <w:basedOn w:val="DefaultParagraphFont"/>
    <w:rsid w:val="009F48E3"/>
  </w:style>
  <w:style w:type="character" w:customStyle="1" w:styleId="article-headermeta-info-label">
    <w:name w:val="article-header__meta-info-label"/>
    <w:basedOn w:val="DefaultParagraphFont"/>
    <w:rsid w:val="007B1565"/>
  </w:style>
  <w:style w:type="character" w:customStyle="1" w:styleId="article-headermeta-info-data">
    <w:name w:val="article-header__meta-info-data"/>
    <w:basedOn w:val="DefaultParagraphFont"/>
    <w:rsid w:val="007B1565"/>
  </w:style>
  <w:style w:type="character" w:customStyle="1" w:styleId="Heading3Char">
    <w:name w:val="Heading 3 Char"/>
    <w:basedOn w:val="DefaultParagraphFont"/>
    <w:link w:val="Heading3"/>
    <w:rsid w:val="00E24EF4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406B0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customStyle="1" w:styleId="highwire-cite-metadata-journal">
    <w:name w:val="highwire-cite-metadata-journal"/>
    <w:basedOn w:val="DefaultParagraphFont"/>
    <w:rsid w:val="00602B18"/>
  </w:style>
  <w:style w:type="character" w:customStyle="1" w:styleId="highwire-cite-metadata-date">
    <w:name w:val="highwire-cite-metadata-date"/>
    <w:basedOn w:val="DefaultParagraphFont"/>
    <w:rsid w:val="00602B18"/>
  </w:style>
  <w:style w:type="character" w:customStyle="1" w:styleId="highwire-cite-metadata-volume">
    <w:name w:val="highwire-cite-metadata-volume"/>
    <w:basedOn w:val="DefaultParagraphFont"/>
    <w:rsid w:val="00602B18"/>
  </w:style>
  <w:style w:type="character" w:customStyle="1" w:styleId="highwire-cite-metadata-issue">
    <w:name w:val="highwire-cite-metadata-issue"/>
    <w:basedOn w:val="DefaultParagraphFont"/>
    <w:rsid w:val="00602B18"/>
  </w:style>
  <w:style w:type="character" w:customStyle="1" w:styleId="highwire-cite-metadata-pages">
    <w:name w:val="highwire-cite-metadata-pages"/>
    <w:basedOn w:val="DefaultParagraphFont"/>
    <w:rsid w:val="00602B18"/>
  </w:style>
  <w:style w:type="character" w:customStyle="1" w:styleId="highwire-cite-metadata-doi">
    <w:name w:val="highwire-cite-metadata-doi"/>
    <w:basedOn w:val="DefaultParagraphFont"/>
    <w:rsid w:val="00602B18"/>
  </w:style>
  <w:style w:type="character" w:customStyle="1" w:styleId="label">
    <w:name w:val="label"/>
    <w:basedOn w:val="DefaultParagraphFont"/>
    <w:rsid w:val="0060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507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1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5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670/oceanog.2012.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C43DA623D3174AADDA3494066A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52F4-BDF4-EE4A-947C-D8204DF6FA66}"/>
      </w:docPartPr>
      <w:docPartBody>
        <w:p w:rsidR="0034488E" w:rsidRDefault="003E3D7D" w:rsidP="003E3D7D">
          <w:pPr>
            <w:pStyle w:val="E7C43DA623D3174AADDA3494066ACEBD"/>
          </w:pPr>
          <w:r>
            <w:t>[Type text]</w:t>
          </w:r>
        </w:p>
      </w:docPartBody>
    </w:docPart>
    <w:docPart>
      <w:docPartPr>
        <w:name w:val="A808E9443FF7C043A7A8D3EFA8AC9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84A9-20BE-5747-B3E9-99954AD5CBCF}"/>
      </w:docPartPr>
      <w:docPartBody>
        <w:p w:rsidR="0034488E" w:rsidRDefault="003E3D7D" w:rsidP="003E3D7D">
          <w:pPr>
            <w:pStyle w:val="A808E9443FF7C043A7A8D3EFA8AC9196"/>
          </w:pPr>
          <w:r>
            <w:t>[Type text]</w:t>
          </w:r>
        </w:p>
      </w:docPartBody>
    </w:docPart>
    <w:docPart>
      <w:docPartPr>
        <w:name w:val="724D5D1D78519241B9516D9BDC09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7C1F-0921-7144-9959-123F984F0AD5}"/>
      </w:docPartPr>
      <w:docPartBody>
        <w:p w:rsidR="0034488E" w:rsidRDefault="003E3D7D" w:rsidP="003E3D7D">
          <w:pPr>
            <w:pStyle w:val="724D5D1D78519241B9516D9BDC0973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8D"/>
    <w:rsid w:val="00033E11"/>
    <w:rsid w:val="00075787"/>
    <w:rsid w:val="00093B75"/>
    <w:rsid w:val="000E36B5"/>
    <w:rsid w:val="00117B99"/>
    <w:rsid w:val="00190B66"/>
    <w:rsid w:val="001B3520"/>
    <w:rsid w:val="001F09F5"/>
    <w:rsid w:val="002020EE"/>
    <w:rsid w:val="00203E7F"/>
    <w:rsid w:val="002908EB"/>
    <w:rsid w:val="002B277B"/>
    <w:rsid w:val="002C2057"/>
    <w:rsid w:val="002C750C"/>
    <w:rsid w:val="002F1FB3"/>
    <w:rsid w:val="0034488E"/>
    <w:rsid w:val="003A5975"/>
    <w:rsid w:val="003E3D7D"/>
    <w:rsid w:val="003F3B30"/>
    <w:rsid w:val="00464047"/>
    <w:rsid w:val="004A2D39"/>
    <w:rsid w:val="004D5BB1"/>
    <w:rsid w:val="00522E6C"/>
    <w:rsid w:val="005611EC"/>
    <w:rsid w:val="00562560"/>
    <w:rsid w:val="005E0D1F"/>
    <w:rsid w:val="00653A8C"/>
    <w:rsid w:val="0069129F"/>
    <w:rsid w:val="006E1083"/>
    <w:rsid w:val="007661E6"/>
    <w:rsid w:val="0078301D"/>
    <w:rsid w:val="007A00CE"/>
    <w:rsid w:val="007B054D"/>
    <w:rsid w:val="007E56F2"/>
    <w:rsid w:val="00816A66"/>
    <w:rsid w:val="008309ED"/>
    <w:rsid w:val="008D7AFC"/>
    <w:rsid w:val="008F2178"/>
    <w:rsid w:val="009853B6"/>
    <w:rsid w:val="009D3D40"/>
    <w:rsid w:val="00A10EBE"/>
    <w:rsid w:val="00A31BAA"/>
    <w:rsid w:val="00A7073E"/>
    <w:rsid w:val="00A82149"/>
    <w:rsid w:val="00AB7304"/>
    <w:rsid w:val="00AD75C3"/>
    <w:rsid w:val="00AE5EBE"/>
    <w:rsid w:val="00AF366E"/>
    <w:rsid w:val="00B47020"/>
    <w:rsid w:val="00C32AEB"/>
    <w:rsid w:val="00C33C8D"/>
    <w:rsid w:val="00C45CCD"/>
    <w:rsid w:val="00C46E7F"/>
    <w:rsid w:val="00C5673B"/>
    <w:rsid w:val="00C64721"/>
    <w:rsid w:val="00C64F73"/>
    <w:rsid w:val="00C924B2"/>
    <w:rsid w:val="00D61790"/>
    <w:rsid w:val="00D668F7"/>
    <w:rsid w:val="00E15301"/>
    <w:rsid w:val="00EE458C"/>
    <w:rsid w:val="00F67E0B"/>
    <w:rsid w:val="00FA6F67"/>
    <w:rsid w:val="00FD5ABF"/>
    <w:rsid w:val="00FE38E7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C43DA623D3174AADDA3494066ACEBD">
    <w:name w:val="E7C43DA623D3174AADDA3494066ACEBD"/>
    <w:rsid w:val="003E3D7D"/>
  </w:style>
  <w:style w:type="paragraph" w:customStyle="1" w:styleId="A808E9443FF7C043A7A8D3EFA8AC9196">
    <w:name w:val="A808E9443FF7C043A7A8D3EFA8AC9196"/>
    <w:rsid w:val="003E3D7D"/>
  </w:style>
  <w:style w:type="paragraph" w:customStyle="1" w:styleId="724D5D1D78519241B9516D9BDC097327">
    <w:name w:val="724D5D1D78519241B9516D9BDC097327"/>
    <w:rsid w:val="003E3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74B9CD-1B61-A446-901B-CB8A0010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Roxanne Beinart</cp:lastModifiedBy>
  <cp:revision>5</cp:revision>
  <cp:lastPrinted>2015-12-26T19:54:00Z</cp:lastPrinted>
  <dcterms:created xsi:type="dcterms:W3CDTF">2021-10-08T16:40:00Z</dcterms:created>
  <dcterms:modified xsi:type="dcterms:W3CDTF">2021-10-13T19:33:00Z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id="http://www.zotero.org/styles/vancouver"/&gt;&lt;hasBiblio/&gt;&lt;format class="21"/&gt;&lt;count citations="3" publications="4"/&gt;&lt;/info&gt;PAPERS2_INFO_END</vt:lpwstr>
  </property>
</Properties>
</file>