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B1" w:rsidRDefault="007E010D" w:rsidP="0087172B">
      <w:pPr>
        <w:pStyle w:val="Heading2"/>
        <w:spacing w:before="120"/>
        <w:jc w:val="center"/>
        <w:rPr>
          <w:rFonts w:cs="Arial"/>
          <w:b/>
          <w:i w:val="0"/>
          <w:sz w:val="28"/>
          <w:szCs w:val="28"/>
        </w:rPr>
      </w:pPr>
      <w:r>
        <w:rPr>
          <w:rFonts w:cs="Arial"/>
          <w:b/>
          <w:i w:val="0"/>
          <w:sz w:val="28"/>
          <w:szCs w:val="28"/>
        </w:rPr>
        <w:t>Jeffrey L</w:t>
      </w:r>
      <w:r w:rsidR="00935AB1" w:rsidRPr="0087172B">
        <w:rPr>
          <w:rFonts w:cs="Arial"/>
          <w:b/>
          <w:i w:val="0"/>
          <w:sz w:val="28"/>
          <w:szCs w:val="28"/>
        </w:rPr>
        <w:t xml:space="preserve"> Caplan</w:t>
      </w:r>
      <w:r w:rsidR="005A36F0">
        <w:rPr>
          <w:rFonts w:cs="Arial"/>
          <w:b/>
          <w:i w:val="0"/>
          <w:sz w:val="28"/>
          <w:szCs w:val="28"/>
        </w:rPr>
        <w:t>, PhD</w:t>
      </w:r>
    </w:p>
    <w:p w:rsidR="00B7749A" w:rsidRDefault="00B7749A" w:rsidP="00B7749A"/>
    <w:p w:rsidR="000D5B8E" w:rsidRPr="00B7749A" w:rsidRDefault="000D5B8E" w:rsidP="00B7749A"/>
    <w:p w:rsidR="0087172B" w:rsidRPr="008932EF" w:rsidRDefault="003540B5" w:rsidP="0069790A">
      <w:pPr>
        <w:tabs>
          <w:tab w:val="left" w:pos="72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Plant and Soil Sciences</w:t>
      </w:r>
      <w:r w:rsidR="0087172B">
        <w:rPr>
          <w:rFonts w:ascii="Arial" w:hAnsi="Arial" w:cs="Arial"/>
          <w:sz w:val="22"/>
          <w:szCs w:val="22"/>
        </w:rPr>
        <w:tab/>
        <w:t xml:space="preserve">   </w:t>
      </w:r>
      <w:r w:rsidR="0087172B">
        <w:rPr>
          <w:rFonts w:ascii="Arial" w:hAnsi="Arial" w:cs="Arial"/>
          <w:sz w:val="22"/>
          <w:szCs w:val="22"/>
        </w:rPr>
        <w:tab/>
        <w:t xml:space="preserve">   </w:t>
      </w:r>
      <w:r w:rsidR="0069790A">
        <w:rPr>
          <w:rFonts w:ascii="Arial" w:hAnsi="Arial" w:cs="Arial"/>
          <w:sz w:val="22"/>
          <w:szCs w:val="22"/>
        </w:rPr>
        <w:t xml:space="preserve">      </w:t>
      </w:r>
      <w:r w:rsidR="0087172B" w:rsidRPr="008932EF">
        <w:rPr>
          <w:rFonts w:ascii="Arial" w:hAnsi="Arial" w:cs="Arial"/>
          <w:sz w:val="22"/>
          <w:szCs w:val="22"/>
        </w:rPr>
        <w:t>Phone: 302-831-3403</w:t>
      </w:r>
      <w:r w:rsidR="0087172B">
        <w:rPr>
          <w:rFonts w:ascii="Arial" w:hAnsi="Arial" w:cs="Arial"/>
          <w:sz w:val="22"/>
          <w:szCs w:val="22"/>
        </w:rPr>
        <w:t xml:space="preserve">; </w:t>
      </w:r>
      <w:r w:rsidR="0087172B" w:rsidRPr="008932EF">
        <w:rPr>
          <w:rFonts w:ascii="Arial" w:hAnsi="Arial" w:cs="Arial"/>
          <w:sz w:val="22"/>
          <w:szCs w:val="22"/>
        </w:rPr>
        <w:t>Fax: 302-831-4841</w:t>
      </w:r>
    </w:p>
    <w:p w:rsidR="0087172B" w:rsidRPr="008932EF" w:rsidRDefault="008932EF" w:rsidP="0069790A">
      <w:pPr>
        <w:tabs>
          <w:tab w:val="left" w:pos="720"/>
          <w:tab w:val="left" w:pos="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Delaware</w:t>
      </w:r>
      <w:r w:rsidR="0087172B">
        <w:rPr>
          <w:rFonts w:ascii="Arial" w:hAnsi="Arial" w:cs="Arial"/>
          <w:sz w:val="22"/>
          <w:szCs w:val="22"/>
        </w:rPr>
        <w:tab/>
      </w:r>
      <w:r w:rsidR="0087172B">
        <w:rPr>
          <w:rFonts w:ascii="Arial" w:hAnsi="Arial" w:cs="Arial"/>
          <w:sz w:val="22"/>
          <w:szCs w:val="22"/>
        </w:rPr>
        <w:tab/>
      </w:r>
      <w:r w:rsidR="0087172B">
        <w:rPr>
          <w:rFonts w:ascii="Arial" w:hAnsi="Arial" w:cs="Arial"/>
          <w:sz w:val="22"/>
          <w:szCs w:val="22"/>
        </w:rPr>
        <w:tab/>
      </w:r>
      <w:r w:rsidR="0087172B">
        <w:rPr>
          <w:rFonts w:ascii="Arial" w:hAnsi="Arial" w:cs="Arial"/>
          <w:sz w:val="22"/>
          <w:szCs w:val="22"/>
        </w:rPr>
        <w:tab/>
      </w:r>
      <w:r w:rsidR="0087172B">
        <w:rPr>
          <w:rFonts w:ascii="Arial" w:hAnsi="Arial" w:cs="Arial"/>
          <w:sz w:val="22"/>
          <w:szCs w:val="22"/>
        </w:rPr>
        <w:tab/>
      </w:r>
      <w:r w:rsidR="0087172B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7172B">
        <w:rPr>
          <w:rFonts w:ascii="Arial" w:hAnsi="Arial" w:cs="Arial"/>
          <w:sz w:val="22"/>
          <w:szCs w:val="22"/>
        </w:rPr>
        <w:t xml:space="preserve">   </w:t>
      </w:r>
      <w:r w:rsidR="0069790A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87172B" w:rsidRPr="008932EF">
        <w:rPr>
          <w:rFonts w:ascii="Arial" w:hAnsi="Arial" w:cs="Arial"/>
          <w:sz w:val="22"/>
          <w:szCs w:val="22"/>
        </w:rPr>
        <w:t>E.mail</w:t>
      </w:r>
      <w:proofErr w:type="spellEnd"/>
      <w:r w:rsidR="0087172B" w:rsidRPr="008932EF">
        <w:rPr>
          <w:rFonts w:ascii="Arial" w:hAnsi="Arial" w:cs="Arial"/>
          <w:sz w:val="22"/>
          <w:szCs w:val="22"/>
        </w:rPr>
        <w:t>: jcaplan@udel.edu</w:t>
      </w:r>
    </w:p>
    <w:p w:rsidR="00603DBB" w:rsidRDefault="00603DBB" w:rsidP="00321DC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b/>
          <w:sz w:val="22"/>
          <w:szCs w:val="22"/>
          <w:u w:val="single"/>
        </w:rPr>
      </w:pPr>
    </w:p>
    <w:p w:rsidR="00321DCB" w:rsidRPr="00231B05" w:rsidRDefault="00231B05" w:rsidP="00321DC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  <w:u w:val="single"/>
        </w:rPr>
      </w:pPr>
      <w:r w:rsidRPr="00231B05">
        <w:rPr>
          <w:rFonts w:ascii="Arial" w:hAnsi="Arial" w:cs="Arial"/>
          <w:b/>
          <w:sz w:val="22"/>
          <w:szCs w:val="22"/>
          <w:u w:val="single"/>
        </w:rPr>
        <w:t>EDUCATION</w:t>
      </w:r>
    </w:p>
    <w:p w:rsidR="00190EB7" w:rsidRPr="001A2B3B" w:rsidRDefault="00190EB7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2008-2009   </w:t>
      </w:r>
      <w:r>
        <w:rPr>
          <w:rFonts w:ascii="Arial" w:hAnsi="Arial" w:cs="Arial"/>
          <w:sz w:val="22"/>
          <w:szCs w:val="22"/>
        </w:rPr>
        <w:tab/>
        <w:t>Postdoctoral Re</w:t>
      </w:r>
      <w:r w:rsidRPr="001A2B3B">
        <w:rPr>
          <w:rFonts w:ascii="Arial" w:hAnsi="Arial" w:cs="Arial"/>
          <w:sz w:val="22"/>
          <w:szCs w:val="22"/>
        </w:rPr>
        <w:t>searcher, Department Mol., Cell. &amp; Dev. Biology</w:t>
      </w:r>
      <w:r w:rsidR="00501804" w:rsidRPr="001A2B3B">
        <w:rPr>
          <w:rFonts w:ascii="Arial" w:hAnsi="Arial" w:cs="Arial"/>
          <w:sz w:val="22"/>
          <w:szCs w:val="22"/>
        </w:rPr>
        <w:t xml:space="preserve"> and Yale Center for Genomics and Proteomics</w:t>
      </w:r>
      <w:r w:rsidRPr="001A2B3B">
        <w:rPr>
          <w:rFonts w:ascii="Arial" w:hAnsi="Arial" w:cs="Arial"/>
          <w:sz w:val="22"/>
          <w:szCs w:val="22"/>
        </w:rPr>
        <w:t>, Yale University in New Haven, CT</w:t>
      </w:r>
    </w:p>
    <w:p w:rsidR="00190EB7" w:rsidRPr="001A2B3B" w:rsidRDefault="00B451CC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1A2B3B">
        <w:rPr>
          <w:rFonts w:ascii="Arial" w:hAnsi="Arial" w:cs="Arial"/>
          <w:sz w:val="22"/>
          <w:szCs w:val="22"/>
        </w:rPr>
        <w:t>2002</w:t>
      </w:r>
      <w:r w:rsidR="00190EB7" w:rsidRPr="001A2B3B">
        <w:rPr>
          <w:rFonts w:ascii="Arial" w:hAnsi="Arial" w:cs="Arial"/>
          <w:sz w:val="22"/>
          <w:szCs w:val="22"/>
        </w:rPr>
        <w:t xml:space="preserve">-2008   </w:t>
      </w:r>
      <w:r w:rsidR="00190EB7" w:rsidRPr="001A2B3B">
        <w:rPr>
          <w:rFonts w:ascii="Arial" w:hAnsi="Arial" w:cs="Arial"/>
          <w:sz w:val="22"/>
          <w:szCs w:val="22"/>
        </w:rPr>
        <w:tab/>
      </w:r>
      <w:r w:rsidR="000D5B8E" w:rsidRPr="001A2B3B">
        <w:rPr>
          <w:rFonts w:ascii="Arial" w:hAnsi="Arial" w:cs="Arial"/>
          <w:sz w:val="22"/>
          <w:szCs w:val="22"/>
        </w:rPr>
        <w:t>Ph</w:t>
      </w:r>
      <w:r w:rsidR="00190EB7" w:rsidRPr="001A2B3B">
        <w:rPr>
          <w:rFonts w:ascii="Arial" w:hAnsi="Arial" w:cs="Arial"/>
          <w:sz w:val="22"/>
          <w:szCs w:val="22"/>
        </w:rPr>
        <w:t>D, Department Mol., Cell. &amp; Dev. Biology, Yale University in New Haven, CT</w:t>
      </w:r>
    </w:p>
    <w:p w:rsidR="00190EB7" w:rsidRPr="001A2B3B" w:rsidRDefault="0023111E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1A2B3B">
        <w:rPr>
          <w:rFonts w:ascii="Arial" w:hAnsi="Arial" w:cs="Arial"/>
          <w:sz w:val="22"/>
          <w:szCs w:val="22"/>
        </w:rPr>
        <w:t>1997-2002</w:t>
      </w:r>
      <w:r w:rsidR="000D5B8E" w:rsidRPr="001A2B3B">
        <w:rPr>
          <w:rFonts w:ascii="Arial" w:hAnsi="Arial" w:cs="Arial"/>
          <w:sz w:val="22"/>
          <w:szCs w:val="22"/>
        </w:rPr>
        <w:tab/>
        <w:t>BS</w:t>
      </w:r>
      <w:r w:rsidR="00190EB7" w:rsidRPr="001A2B3B">
        <w:rPr>
          <w:rFonts w:ascii="Arial" w:hAnsi="Arial" w:cs="Arial"/>
          <w:sz w:val="22"/>
          <w:szCs w:val="22"/>
        </w:rPr>
        <w:t xml:space="preserve">, </w:t>
      </w:r>
      <w:r w:rsidR="00190EB7" w:rsidRPr="001A2B3B">
        <w:rPr>
          <w:rFonts w:ascii="Arial" w:hAnsi="Arial" w:cs="Arial"/>
          <w:i/>
          <w:sz w:val="22"/>
          <w:szCs w:val="22"/>
        </w:rPr>
        <w:t>Summa cum laude,</w:t>
      </w:r>
      <w:r w:rsidR="00190EB7" w:rsidRPr="001A2B3B">
        <w:rPr>
          <w:rFonts w:ascii="Arial" w:hAnsi="Arial" w:cs="Arial"/>
          <w:sz w:val="22"/>
          <w:szCs w:val="22"/>
        </w:rPr>
        <w:t xml:space="preserve"> Horticulture, U. of Connecticut, Storrs, CT</w:t>
      </w:r>
    </w:p>
    <w:p w:rsidR="00190EB7" w:rsidRDefault="0023111E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1A2B3B">
        <w:rPr>
          <w:rFonts w:ascii="Arial" w:hAnsi="Arial" w:cs="Arial"/>
          <w:sz w:val="22"/>
          <w:szCs w:val="22"/>
        </w:rPr>
        <w:t>1997-2001</w:t>
      </w:r>
      <w:r w:rsidR="000D5B8E" w:rsidRPr="001A2B3B">
        <w:rPr>
          <w:rFonts w:ascii="Arial" w:hAnsi="Arial" w:cs="Arial"/>
          <w:sz w:val="22"/>
          <w:szCs w:val="22"/>
        </w:rPr>
        <w:tab/>
        <w:t>B</w:t>
      </w:r>
      <w:r w:rsidR="00190EB7" w:rsidRPr="001A2B3B">
        <w:rPr>
          <w:rFonts w:ascii="Arial" w:hAnsi="Arial" w:cs="Arial"/>
          <w:sz w:val="22"/>
          <w:szCs w:val="22"/>
        </w:rPr>
        <w:t xml:space="preserve">S, </w:t>
      </w:r>
      <w:r w:rsidR="00190EB7" w:rsidRPr="001A2B3B">
        <w:rPr>
          <w:rFonts w:ascii="Arial" w:hAnsi="Arial" w:cs="Arial"/>
          <w:i/>
          <w:sz w:val="22"/>
          <w:szCs w:val="22"/>
        </w:rPr>
        <w:t>Summa cum laude,</w:t>
      </w:r>
      <w:r w:rsidR="00190EB7" w:rsidRPr="001A2B3B">
        <w:rPr>
          <w:rFonts w:ascii="Arial" w:hAnsi="Arial" w:cs="Arial"/>
          <w:sz w:val="22"/>
          <w:szCs w:val="22"/>
        </w:rPr>
        <w:t xml:space="preserve"> Mol. &amp; Cell Biology, U. of Connecticut, Storr</w:t>
      </w:r>
      <w:r w:rsidR="00190EB7">
        <w:rPr>
          <w:rFonts w:ascii="Arial" w:hAnsi="Arial" w:cs="Arial"/>
          <w:sz w:val="22"/>
          <w:szCs w:val="22"/>
        </w:rPr>
        <w:t>s, CT</w:t>
      </w:r>
    </w:p>
    <w:p w:rsidR="00B33FD1" w:rsidRPr="008932EF" w:rsidRDefault="00B33FD1" w:rsidP="00EB7318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b/>
          <w:sz w:val="22"/>
          <w:szCs w:val="22"/>
          <w:u w:val="single"/>
        </w:rPr>
      </w:pPr>
    </w:p>
    <w:p w:rsidR="00EB7318" w:rsidRPr="00231B05" w:rsidRDefault="00231B05" w:rsidP="00EB7318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b/>
          <w:sz w:val="22"/>
          <w:szCs w:val="22"/>
          <w:u w:val="single"/>
        </w:rPr>
      </w:pPr>
      <w:r w:rsidRPr="00231B05">
        <w:rPr>
          <w:rFonts w:ascii="Arial" w:hAnsi="Arial" w:cs="Arial"/>
          <w:b/>
          <w:sz w:val="22"/>
          <w:szCs w:val="22"/>
          <w:u w:val="single"/>
        </w:rPr>
        <w:t>APPOINTMENTS</w:t>
      </w:r>
    </w:p>
    <w:p w:rsidR="00C4583E" w:rsidRDefault="00C4583E" w:rsidP="00C4583E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2018-Present </w:t>
      </w:r>
      <w:r>
        <w:rPr>
          <w:rFonts w:ascii="Arial" w:hAnsi="Arial" w:cs="Arial"/>
          <w:sz w:val="22"/>
          <w:szCs w:val="22"/>
        </w:rPr>
        <w:tab/>
        <w:t>Associate Professor</w:t>
      </w:r>
      <w:r w:rsidRPr="008932EF">
        <w:rPr>
          <w:rFonts w:ascii="Arial" w:hAnsi="Arial" w:cs="Arial"/>
          <w:sz w:val="22"/>
          <w:szCs w:val="22"/>
        </w:rPr>
        <w:t>, Department of Plant and Soil Sciences, University of Delaware</w:t>
      </w:r>
    </w:p>
    <w:p w:rsidR="00190EB7" w:rsidRDefault="00190EB7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2014-present</w:t>
      </w:r>
      <w:r>
        <w:rPr>
          <w:rFonts w:ascii="Arial" w:hAnsi="Arial" w:cs="Arial"/>
          <w:sz w:val="22"/>
          <w:szCs w:val="22"/>
        </w:rPr>
        <w:tab/>
        <w:t>Co-Director, Centralized Research Instrumentation Core, INBRE, University of Delaware</w:t>
      </w:r>
    </w:p>
    <w:p w:rsidR="00190EB7" w:rsidRDefault="00190EB7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2013-present</w:t>
      </w:r>
      <w:r>
        <w:rPr>
          <w:rFonts w:ascii="Arial" w:hAnsi="Arial" w:cs="Arial"/>
          <w:sz w:val="22"/>
          <w:szCs w:val="22"/>
        </w:rPr>
        <w:tab/>
      </w:r>
      <w:r w:rsidR="00C4583E">
        <w:rPr>
          <w:rFonts w:ascii="Arial" w:hAnsi="Arial" w:cs="Arial"/>
          <w:sz w:val="22"/>
          <w:szCs w:val="22"/>
        </w:rPr>
        <w:t>Director, Bio-Imaging Center</w:t>
      </w:r>
      <w:r w:rsidRPr="008932EF">
        <w:rPr>
          <w:rFonts w:ascii="Arial" w:hAnsi="Arial" w:cs="Arial"/>
          <w:sz w:val="22"/>
          <w:szCs w:val="22"/>
        </w:rPr>
        <w:t>, Delaware Biotechnology Institute, University of Delaware</w:t>
      </w:r>
    </w:p>
    <w:p w:rsidR="00190EB7" w:rsidRDefault="00190EB7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2013-present</w:t>
      </w:r>
      <w:r>
        <w:rPr>
          <w:rFonts w:ascii="Arial" w:hAnsi="Arial" w:cs="Arial"/>
          <w:sz w:val="22"/>
          <w:szCs w:val="22"/>
        </w:rPr>
        <w:tab/>
      </w:r>
      <w:r w:rsidRPr="008932EF">
        <w:rPr>
          <w:rFonts w:ascii="Arial" w:hAnsi="Arial" w:cs="Arial"/>
          <w:sz w:val="22"/>
          <w:szCs w:val="22"/>
        </w:rPr>
        <w:t>Assistant Professor (secondary appt.), Department of Biological Sciences, University of Delaware</w:t>
      </w:r>
    </w:p>
    <w:p w:rsidR="00190EB7" w:rsidRDefault="00190EB7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</w:t>
      </w:r>
      <w:r w:rsidR="00C4583E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21DCB" w:rsidRPr="008932EF">
        <w:rPr>
          <w:rFonts w:ascii="Arial" w:hAnsi="Arial" w:cs="Arial"/>
          <w:sz w:val="22"/>
          <w:szCs w:val="22"/>
        </w:rPr>
        <w:t>Research Assistant</w:t>
      </w:r>
      <w:r w:rsidR="000238EC" w:rsidRPr="008932EF">
        <w:rPr>
          <w:rFonts w:ascii="Arial" w:hAnsi="Arial" w:cs="Arial"/>
          <w:sz w:val="22"/>
          <w:szCs w:val="22"/>
        </w:rPr>
        <w:t xml:space="preserve"> Professor (</w:t>
      </w:r>
      <w:r w:rsidR="00C92CD3" w:rsidRPr="008932EF">
        <w:rPr>
          <w:rFonts w:ascii="Arial" w:hAnsi="Arial" w:cs="Arial"/>
          <w:sz w:val="22"/>
          <w:szCs w:val="22"/>
        </w:rPr>
        <w:t>secondary</w:t>
      </w:r>
      <w:r w:rsidR="000238EC" w:rsidRPr="008932EF">
        <w:rPr>
          <w:rFonts w:ascii="Arial" w:hAnsi="Arial" w:cs="Arial"/>
          <w:sz w:val="22"/>
          <w:szCs w:val="22"/>
        </w:rPr>
        <w:t xml:space="preserve"> appt.), Department of </w:t>
      </w:r>
      <w:r w:rsidR="00C92CD3" w:rsidRPr="008932EF">
        <w:rPr>
          <w:rFonts w:ascii="Arial" w:hAnsi="Arial" w:cs="Arial"/>
          <w:sz w:val="22"/>
          <w:szCs w:val="22"/>
        </w:rPr>
        <w:t>Plant and Soil Sciences</w:t>
      </w:r>
      <w:r w:rsidR="000238EC" w:rsidRPr="008932EF">
        <w:rPr>
          <w:rFonts w:ascii="Arial" w:hAnsi="Arial" w:cs="Arial"/>
          <w:sz w:val="22"/>
          <w:szCs w:val="22"/>
        </w:rPr>
        <w:t>, University of Delaware</w:t>
      </w:r>
    </w:p>
    <w:p w:rsidR="00190EB7" w:rsidRDefault="00190EB7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2009-2013</w:t>
      </w:r>
      <w:r>
        <w:rPr>
          <w:rFonts w:ascii="Arial" w:hAnsi="Arial" w:cs="Arial"/>
          <w:sz w:val="22"/>
          <w:szCs w:val="22"/>
        </w:rPr>
        <w:tab/>
        <w:t xml:space="preserve">Associate </w:t>
      </w:r>
      <w:r w:rsidRPr="008932EF">
        <w:rPr>
          <w:rFonts w:ascii="Arial" w:hAnsi="Arial" w:cs="Arial"/>
          <w:sz w:val="22"/>
          <w:szCs w:val="22"/>
        </w:rPr>
        <w:t>Director, Bio-Imaging Center, Delaware Biotechnology Institute, University of Delaware</w:t>
      </w:r>
    </w:p>
    <w:p w:rsidR="00231B05" w:rsidRDefault="00321DCB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8932EF">
        <w:rPr>
          <w:rFonts w:ascii="Arial" w:hAnsi="Arial" w:cs="Arial"/>
          <w:sz w:val="22"/>
          <w:szCs w:val="22"/>
        </w:rPr>
        <w:tab/>
      </w:r>
    </w:p>
    <w:p w:rsidR="002E0B2A" w:rsidRDefault="00915E1F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  <w:u w:val="single"/>
        </w:rPr>
      </w:pPr>
      <w:r w:rsidRPr="00190EB7">
        <w:rPr>
          <w:rFonts w:ascii="Arial" w:hAnsi="Arial" w:cs="Arial"/>
          <w:b/>
          <w:sz w:val="22"/>
          <w:szCs w:val="22"/>
          <w:u w:val="single"/>
        </w:rPr>
        <w:t>RESEARCH SUPPORT</w:t>
      </w:r>
    </w:p>
    <w:p w:rsidR="002E0B2A" w:rsidRDefault="002E0B2A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 w:rsidRPr="002E0B2A">
        <w:rPr>
          <w:rFonts w:ascii="Arial" w:hAnsi="Arial" w:cs="Arial"/>
          <w:i/>
          <w:sz w:val="22"/>
          <w:szCs w:val="22"/>
        </w:rPr>
        <w:t>Active</w:t>
      </w:r>
    </w:p>
    <w:p w:rsidR="001B161B" w:rsidRDefault="001B161B" w:rsidP="001B161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2019-2024</w:t>
      </w:r>
      <w:r>
        <w:rPr>
          <w:rFonts w:ascii="Arial" w:hAnsi="Arial" w:cs="Arial"/>
          <w:sz w:val="22"/>
          <w:szCs w:val="22"/>
        </w:rPr>
        <w:tab/>
        <w:t xml:space="preserve">P20, NIH-NIGMS INBRE, </w:t>
      </w:r>
      <w:r w:rsidRPr="002E0B2A">
        <w:rPr>
          <w:rFonts w:ascii="Arial" w:hAnsi="Arial" w:cs="Arial"/>
          <w:sz w:val="22"/>
          <w:szCs w:val="22"/>
        </w:rPr>
        <w:t>IDEA Network of Biomedical Research Excellence</w:t>
      </w:r>
      <w:r>
        <w:rPr>
          <w:rFonts w:ascii="Arial" w:hAnsi="Arial" w:cs="Arial"/>
          <w:sz w:val="22"/>
          <w:szCs w:val="22"/>
        </w:rPr>
        <w:t xml:space="preserve">, PI Stanhope S, </w:t>
      </w:r>
      <w:r w:rsidRPr="00E11146">
        <w:rPr>
          <w:rFonts w:ascii="Arial" w:hAnsi="Arial" w:cs="Arial"/>
          <w:sz w:val="22"/>
          <w:szCs w:val="22"/>
        </w:rPr>
        <w:t>Role:</w:t>
      </w:r>
      <w:r w:rsidRPr="00D65E3C">
        <w:rPr>
          <w:rFonts w:ascii="Arial" w:hAnsi="Arial" w:cs="Arial"/>
          <w:b/>
          <w:sz w:val="22"/>
          <w:szCs w:val="22"/>
        </w:rPr>
        <w:t xml:space="preserve"> Co-Director</w:t>
      </w:r>
      <w:r>
        <w:rPr>
          <w:rFonts w:ascii="Arial" w:hAnsi="Arial" w:cs="Arial"/>
          <w:sz w:val="22"/>
          <w:szCs w:val="22"/>
        </w:rPr>
        <w:t xml:space="preserve"> of Centralize</w:t>
      </w:r>
      <w:r w:rsidR="00530DF5">
        <w:rPr>
          <w:rFonts w:ascii="Arial" w:hAnsi="Arial" w:cs="Arial"/>
          <w:sz w:val="22"/>
          <w:szCs w:val="22"/>
        </w:rPr>
        <w:t>d Research Instrumentation Core</w:t>
      </w:r>
    </w:p>
    <w:p w:rsidR="00530DF5" w:rsidRDefault="00530DF5" w:rsidP="00530DF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2019-2023</w:t>
      </w:r>
      <w:r>
        <w:rPr>
          <w:rFonts w:ascii="Arial" w:hAnsi="Arial" w:cs="Arial"/>
          <w:sz w:val="22"/>
          <w:szCs w:val="22"/>
        </w:rPr>
        <w:tab/>
        <w:t xml:space="preserve">R01, </w:t>
      </w:r>
      <w:r w:rsidR="00941FE8">
        <w:rPr>
          <w:rFonts w:ascii="Arial" w:hAnsi="Arial" w:cs="Arial"/>
          <w:sz w:val="22"/>
          <w:szCs w:val="22"/>
        </w:rPr>
        <w:t xml:space="preserve">NIH-NIGMS, </w:t>
      </w:r>
      <w:r w:rsidRPr="00530DF5">
        <w:rPr>
          <w:rFonts w:ascii="Arial" w:hAnsi="Arial" w:cs="Arial"/>
          <w:sz w:val="22"/>
          <w:szCs w:val="22"/>
        </w:rPr>
        <w:t xml:space="preserve">Role of organelle dynamics and retrograde signaling during plant innate immunity. PI Dinesh-Kumar, Role: </w:t>
      </w:r>
      <w:r w:rsidRPr="00530DF5">
        <w:rPr>
          <w:rFonts w:ascii="Arial" w:hAnsi="Arial" w:cs="Arial"/>
          <w:b/>
          <w:sz w:val="22"/>
          <w:szCs w:val="22"/>
        </w:rPr>
        <w:t>m-PI</w:t>
      </w:r>
    </w:p>
    <w:p w:rsidR="00530DF5" w:rsidRPr="00530DF5" w:rsidRDefault="00530DF5" w:rsidP="00530DF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2019-2022</w:t>
      </w:r>
      <w:r>
        <w:rPr>
          <w:rFonts w:ascii="Arial" w:hAnsi="Arial" w:cs="Arial"/>
          <w:sz w:val="22"/>
          <w:szCs w:val="22"/>
        </w:rPr>
        <w:tab/>
        <w:t xml:space="preserve">DOE, </w:t>
      </w:r>
      <w:r w:rsidRPr="00530DF5">
        <w:rPr>
          <w:rFonts w:ascii="Arial" w:hAnsi="Arial" w:cs="Arial"/>
          <w:sz w:val="22"/>
          <w:szCs w:val="22"/>
        </w:rPr>
        <w:t xml:space="preserve">Live-cell, quantum dot-based tracking of plant &amp; microbial extracellular vesicles, Role: </w:t>
      </w:r>
      <w:r>
        <w:rPr>
          <w:rFonts w:ascii="Arial" w:hAnsi="Arial" w:cs="Arial"/>
          <w:b/>
          <w:sz w:val="22"/>
          <w:szCs w:val="22"/>
        </w:rPr>
        <w:t>PI</w:t>
      </w:r>
    </w:p>
    <w:p w:rsidR="00530DF5" w:rsidRPr="00530DF5" w:rsidRDefault="00530DF5" w:rsidP="001B161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2018-2023</w:t>
      </w:r>
      <w:r>
        <w:rPr>
          <w:rFonts w:ascii="Arial" w:hAnsi="Arial" w:cs="Arial"/>
          <w:sz w:val="22"/>
          <w:szCs w:val="22"/>
        </w:rPr>
        <w:tab/>
        <w:t xml:space="preserve">R01, NIH-NIGMS, </w:t>
      </w:r>
      <w:r>
        <w:t xml:space="preserve">Molecular mechanism of Ca2+- induced mitochondrial shape transition in metazoans. PI </w:t>
      </w:r>
      <w:proofErr w:type="spellStart"/>
      <w:r>
        <w:t>Muniswamy</w:t>
      </w:r>
      <w:proofErr w:type="spellEnd"/>
      <w:r>
        <w:t>, Role</w:t>
      </w:r>
      <w:r w:rsidRPr="00530DF5">
        <w:rPr>
          <w:sz w:val="22"/>
          <w:szCs w:val="22"/>
        </w:rPr>
        <w:t xml:space="preserve">: </w:t>
      </w:r>
      <w:r w:rsidRPr="00530DF5">
        <w:rPr>
          <w:b/>
          <w:sz w:val="22"/>
          <w:szCs w:val="22"/>
        </w:rPr>
        <w:t>Key Personnel</w:t>
      </w:r>
    </w:p>
    <w:p w:rsidR="00530DF5" w:rsidRPr="001303A0" w:rsidRDefault="00530DF5" w:rsidP="00530DF5">
      <w:pPr>
        <w:pStyle w:val="Geneva10point"/>
        <w:tabs>
          <w:tab w:val="left" w:pos="-1080"/>
          <w:tab w:val="left" w:pos="-36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</w:tabs>
        <w:ind w:left="153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2018-2022</w:t>
      </w:r>
      <w:r>
        <w:rPr>
          <w:rFonts w:ascii="Arial" w:hAnsi="Arial" w:cs="Arial"/>
          <w:sz w:val="22"/>
          <w:szCs w:val="22"/>
        </w:rPr>
        <w:tab/>
        <w:t xml:space="preserve">PGRP, NSF-IOS, </w:t>
      </w:r>
      <w:r w:rsidRPr="001303A0">
        <w:rPr>
          <w:rFonts w:ascii="Arial" w:hAnsi="Arial" w:cs="Arial"/>
          <w:sz w:val="22"/>
          <w:szCs w:val="22"/>
        </w:rPr>
        <w:t>The Role of Non-Coding RNA in the Modulation of Anther &amp;</w:t>
      </w:r>
    </w:p>
    <w:p w:rsidR="00530DF5" w:rsidRDefault="00530DF5" w:rsidP="00530DF5">
      <w:pPr>
        <w:pStyle w:val="Geneva10point"/>
        <w:tabs>
          <w:tab w:val="clear" w:pos="1580"/>
          <w:tab w:val="left" w:pos="-1080"/>
          <w:tab w:val="left" w:pos="-36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</w:tabs>
        <w:ind w:left="153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03A0">
        <w:rPr>
          <w:rFonts w:ascii="Arial" w:hAnsi="Arial" w:cs="Arial"/>
          <w:sz w:val="22"/>
          <w:szCs w:val="22"/>
        </w:rPr>
        <w:t>Pollen Development in Grasses</w:t>
      </w:r>
      <w:r>
        <w:rPr>
          <w:rFonts w:ascii="Arial" w:hAnsi="Arial" w:cs="Arial"/>
          <w:sz w:val="22"/>
          <w:szCs w:val="22"/>
        </w:rPr>
        <w:t xml:space="preserve">, PI Meyers B, Role: </w:t>
      </w:r>
      <w:r w:rsidRPr="001303A0">
        <w:rPr>
          <w:rFonts w:ascii="Arial" w:hAnsi="Arial" w:cs="Arial"/>
          <w:b/>
          <w:sz w:val="22"/>
          <w:szCs w:val="22"/>
        </w:rPr>
        <w:t>co-PI</w:t>
      </w:r>
    </w:p>
    <w:p w:rsidR="004165B8" w:rsidRDefault="004165B8" w:rsidP="004165B8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2015-2021</w:t>
      </w:r>
      <w:r>
        <w:rPr>
          <w:rFonts w:ascii="Arial" w:hAnsi="Arial" w:cs="Arial"/>
          <w:sz w:val="22"/>
          <w:szCs w:val="22"/>
        </w:rPr>
        <w:tab/>
        <w:t>P20, NIH-NIGMS COBRE, Center of Biomedical Research Excellence in Cardiovascular Health, PI Edwards D,</w:t>
      </w:r>
      <w:r w:rsidRPr="00ED2BC5">
        <w:rPr>
          <w:rFonts w:ascii="Arial" w:hAnsi="Arial" w:cs="Arial"/>
          <w:b/>
          <w:sz w:val="22"/>
          <w:szCs w:val="22"/>
        </w:rPr>
        <w:t xml:space="preserve"> </w:t>
      </w:r>
      <w:r w:rsidRPr="00E11146">
        <w:rPr>
          <w:rFonts w:ascii="Arial" w:hAnsi="Arial" w:cs="Arial"/>
          <w:sz w:val="22"/>
          <w:szCs w:val="22"/>
        </w:rPr>
        <w:t xml:space="preserve">Role: </w:t>
      </w:r>
      <w:r w:rsidRPr="00ED2BC5">
        <w:rPr>
          <w:rFonts w:ascii="Arial" w:hAnsi="Arial" w:cs="Arial"/>
          <w:b/>
          <w:sz w:val="22"/>
          <w:szCs w:val="22"/>
        </w:rPr>
        <w:t>Key personnel</w:t>
      </w:r>
    </w:p>
    <w:p w:rsidR="00530DF5" w:rsidRPr="007C6F9F" w:rsidRDefault="00B72ACE" w:rsidP="00530DF5">
      <w:pPr>
        <w:pStyle w:val="Geneva10point"/>
        <w:tabs>
          <w:tab w:val="clear" w:pos="1580"/>
          <w:tab w:val="left" w:pos="-1080"/>
          <w:tab w:val="left" w:pos="-36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</w:tabs>
        <w:ind w:left="153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2018-2020</w:t>
      </w:r>
      <w:r w:rsidR="00530DF5">
        <w:rPr>
          <w:rFonts w:ascii="Arial" w:hAnsi="Arial" w:cs="Arial"/>
          <w:sz w:val="22"/>
          <w:szCs w:val="22"/>
        </w:rPr>
        <w:tab/>
        <w:t xml:space="preserve">EAGER, NSF-IOS, </w:t>
      </w:r>
      <w:r w:rsidR="00530DF5" w:rsidRPr="001303A0">
        <w:rPr>
          <w:rFonts w:ascii="Arial" w:hAnsi="Arial" w:cs="Arial"/>
          <w:sz w:val="22"/>
          <w:szCs w:val="22"/>
        </w:rPr>
        <w:t>RNA-PAINT as a method for high-throughput, quantitative, single molecule analysis of cellular RNAs</w:t>
      </w:r>
      <w:r w:rsidR="00530DF5">
        <w:rPr>
          <w:rFonts w:ascii="Arial" w:hAnsi="Arial" w:cs="Arial"/>
          <w:sz w:val="22"/>
          <w:szCs w:val="22"/>
        </w:rPr>
        <w:t xml:space="preserve">, </w:t>
      </w:r>
      <w:r w:rsidR="00530DF5" w:rsidRPr="001303A0">
        <w:rPr>
          <w:rFonts w:ascii="Arial" w:hAnsi="Arial" w:cs="Arial"/>
          <w:b/>
          <w:sz w:val="22"/>
          <w:szCs w:val="22"/>
        </w:rPr>
        <w:t>PI</w:t>
      </w:r>
    </w:p>
    <w:p w:rsidR="00530DF5" w:rsidRDefault="00530DF5" w:rsidP="00530DF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2016-2020</w:t>
      </w:r>
      <w:r>
        <w:rPr>
          <w:rFonts w:ascii="Arial" w:hAnsi="Arial" w:cs="Arial"/>
          <w:sz w:val="22"/>
          <w:szCs w:val="22"/>
        </w:rPr>
        <w:tab/>
        <w:t xml:space="preserve">R01, NIH-NIGMS, </w:t>
      </w:r>
      <w:proofErr w:type="spellStart"/>
      <w:r>
        <w:rPr>
          <w:rFonts w:ascii="Arial" w:hAnsi="Arial" w:cs="Arial"/>
          <w:sz w:val="22"/>
          <w:szCs w:val="22"/>
        </w:rPr>
        <w:t>Flavoproteins</w:t>
      </w:r>
      <w:proofErr w:type="spellEnd"/>
      <w:r>
        <w:rPr>
          <w:rFonts w:ascii="Arial" w:hAnsi="Arial" w:cs="Arial"/>
          <w:sz w:val="22"/>
          <w:szCs w:val="22"/>
        </w:rPr>
        <w:t xml:space="preserve"> in oxidative protein folding, PI Thorpe C,</w:t>
      </w:r>
      <w:r w:rsidRPr="00E11146">
        <w:rPr>
          <w:rFonts w:ascii="Arial" w:hAnsi="Arial" w:cs="Arial"/>
          <w:sz w:val="22"/>
          <w:szCs w:val="22"/>
        </w:rPr>
        <w:t xml:space="preserve"> Role:</w:t>
      </w:r>
      <w:r w:rsidRPr="00CC4D0A">
        <w:rPr>
          <w:rFonts w:ascii="Arial" w:hAnsi="Arial" w:cs="Arial"/>
          <w:b/>
          <w:sz w:val="22"/>
          <w:szCs w:val="22"/>
        </w:rPr>
        <w:t xml:space="preserve"> Key personnel</w:t>
      </w:r>
    </w:p>
    <w:p w:rsidR="00530DF5" w:rsidRDefault="00530DF5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</w:p>
    <w:p w:rsidR="002E0B2A" w:rsidRDefault="002E0B2A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 w:rsidRPr="0008376D">
        <w:rPr>
          <w:rFonts w:ascii="Arial" w:hAnsi="Arial" w:cs="Arial"/>
          <w:i/>
          <w:sz w:val="22"/>
          <w:szCs w:val="22"/>
        </w:rPr>
        <w:t>Completed</w:t>
      </w:r>
    </w:p>
    <w:p w:rsidR="001B161B" w:rsidRDefault="001B161B" w:rsidP="001B161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2014-2019</w:t>
      </w:r>
      <w:r>
        <w:rPr>
          <w:rFonts w:ascii="Arial" w:hAnsi="Arial" w:cs="Arial"/>
          <w:sz w:val="22"/>
          <w:szCs w:val="22"/>
        </w:rPr>
        <w:tab/>
        <w:t xml:space="preserve">P20, NIH-NIGMS INBRE, </w:t>
      </w:r>
      <w:r w:rsidRPr="002E0B2A">
        <w:rPr>
          <w:rFonts w:ascii="Arial" w:hAnsi="Arial" w:cs="Arial"/>
          <w:sz w:val="22"/>
          <w:szCs w:val="22"/>
        </w:rPr>
        <w:t>IDEA Network of Biomedical Research Excellence</w:t>
      </w:r>
      <w:r>
        <w:rPr>
          <w:rFonts w:ascii="Arial" w:hAnsi="Arial" w:cs="Arial"/>
          <w:sz w:val="22"/>
          <w:szCs w:val="22"/>
        </w:rPr>
        <w:t xml:space="preserve">, PI Stanhope S, </w:t>
      </w:r>
      <w:r w:rsidRPr="00E11146">
        <w:rPr>
          <w:rFonts w:ascii="Arial" w:hAnsi="Arial" w:cs="Arial"/>
          <w:sz w:val="22"/>
          <w:szCs w:val="22"/>
        </w:rPr>
        <w:t>Role:</w:t>
      </w:r>
      <w:r w:rsidRPr="00D65E3C">
        <w:rPr>
          <w:rFonts w:ascii="Arial" w:hAnsi="Arial" w:cs="Arial"/>
          <w:b/>
          <w:sz w:val="22"/>
          <w:szCs w:val="22"/>
        </w:rPr>
        <w:t xml:space="preserve"> Co-Director</w:t>
      </w:r>
      <w:r>
        <w:rPr>
          <w:rFonts w:ascii="Arial" w:hAnsi="Arial" w:cs="Arial"/>
          <w:sz w:val="22"/>
          <w:szCs w:val="22"/>
        </w:rPr>
        <w:t xml:space="preserve"> of Centralized Research Instrumentation Core.</w:t>
      </w:r>
    </w:p>
    <w:p w:rsidR="00530DF5" w:rsidRDefault="00530DF5" w:rsidP="00530DF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2011-2018</w:t>
      </w:r>
      <w:r>
        <w:rPr>
          <w:rFonts w:ascii="Arial" w:hAnsi="Arial" w:cs="Arial"/>
          <w:sz w:val="22"/>
          <w:szCs w:val="22"/>
        </w:rPr>
        <w:tab/>
        <w:t>R01, NIH-NIGMS, Study of chloroplast stromules during PCD and inter-</w:t>
      </w:r>
      <w:proofErr w:type="spellStart"/>
      <w:r>
        <w:rPr>
          <w:rFonts w:ascii="Arial" w:hAnsi="Arial" w:cs="Arial"/>
          <w:sz w:val="22"/>
          <w:szCs w:val="22"/>
        </w:rPr>
        <w:t>organellar</w:t>
      </w:r>
      <w:proofErr w:type="spellEnd"/>
      <w:r>
        <w:rPr>
          <w:rFonts w:ascii="Arial" w:hAnsi="Arial" w:cs="Arial"/>
          <w:sz w:val="22"/>
          <w:szCs w:val="22"/>
        </w:rPr>
        <w:t xml:space="preserve"> communication.  PI Dinesh-Kumar.</w:t>
      </w:r>
      <w:r w:rsidRPr="00E11146">
        <w:rPr>
          <w:rFonts w:ascii="Arial" w:hAnsi="Arial" w:cs="Arial"/>
          <w:sz w:val="22"/>
          <w:szCs w:val="22"/>
        </w:rPr>
        <w:t xml:space="preserve"> Role: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m-</w:t>
      </w:r>
      <w:r w:rsidRPr="00D65E3C">
        <w:rPr>
          <w:rFonts w:ascii="Arial" w:hAnsi="Arial" w:cs="Arial"/>
          <w:b/>
          <w:sz w:val="22"/>
          <w:szCs w:val="22"/>
        </w:rPr>
        <w:t>PI</w:t>
      </w:r>
    </w:p>
    <w:p w:rsidR="00530DF5" w:rsidRDefault="00530DF5" w:rsidP="001B161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</w:p>
    <w:p w:rsidR="001B161B" w:rsidRDefault="001B161B" w:rsidP="001B161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983F7B">
        <w:rPr>
          <w:rFonts w:ascii="Arial" w:hAnsi="Arial" w:cs="Arial"/>
          <w:sz w:val="22"/>
          <w:szCs w:val="22"/>
        </w:rPr>
        <w:t>-2019</w:t>
      </w:r>
      <w:r>
        <w:rPr>
          <w:rFonts w:ascii="Arial" w:hAnsi="Arial" w:cs="Arial"/>
          <w:sz w:val="22"/>
          <w:szCs w:val="22"/>
        </w:rPr>
        <w:tab/>
        <w:t xml:space="preserve">S10, NIH-NIGMS, Serial Block Face Scanning Electron Microscope, </w:t>
      </w:r>
      <w:r w:rsidRPr="00E11146">
        <w:rPr>
          <w:rFonts w:ascii="Arial" w:hAnsi="Arial" w:cs="Arial"/>
          <w:sz w:val="22"/>
          <w:szCs w:val="22"/>
        </w:rPr>
        <w:t>Role:</w:t>
      </w:r>
      <w:r>
        <w:rPr>
          <w:rFonts w:ascii="Arial" w:hAnsi="Arial" w:cs="Arial"/>
          <w:b/>
          <w:sz w:val="22"/>
          <w:szCs w:val="22"/>
        </w:rPr>
        <w:t xml:space="preserve"> PI</w:t>
      </w:r>
    </w:p>
    <w:p w:rsidR="00E973AE" w:rsidRDefault="00E973AE" w:rsidP="00E973AE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2016-2018</w:t>
      </w:r>
      <w:r>
        <w:rPr>
          <w:rFonts w:ascii="Arial" w:hAnsi="Arial" w:cs="Arial"/>
          <w:sz w:val="22"/>
          <w:szCs w:val="22"/>
        </w:rPr>
        <w:tab/>
        <w:t xml:space="preserve">P20, NIH-NIGMS INBRE, Administrative Supplement, PI Stanhope S, </w:t>
      </w:r>
      <w:r w:rsidRPr="00E11146">
        <w:rPr>
          <w:rFonts w:ascii="Arial" w:hAnsi="Arial" w:cs="Arial"/>
          <w:sz w:val="22"/>
          <w:szCs w:val="22"/>
        </w:rPr>
        <w:t>Role:</w:t>
      </w:r>
      <w:r w:rsidRPr="000D4CBD">
        <w:rPr>
          <w:rFonts w:ascii="Arial" w:hAnsi="Arial" w:cs="Arial"/>
          <w:b/>
          <w:sz w:val="22"/>
          <w:szCs w:val="22"/>
        </w:rPr>
        <w:t xml:space="preserve"> Co-Investigator</w:t>
      </w:r>
    </w:p>
    <w:p w:rsidR="00C02AD7" w:rsidRDefault="00C02AD7" w:rsidP="00C02AD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2014-2018</w:t>
      </w:r>
      <w:r>
        <w:rPr>
          <w:rFonts w:ascii="Arial" w:hAnsi="Arial" w:cs="Arial"/>
          <w:sz w:val="22"/>
          <w:szCs w:val="22"/>
        </w:rPr>
        <w:tab/>
        <w:t>R01, NIH-NIGMS,</w:t>
      </w:r>
      <w:r w:rsidRPr="00BC08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Spectral revelations of mitochondrial Ca</w:t>
      </w:r>
      <w:r>
        <w:rPr>
          <w:rFonts w:ascii="Arial" w:hAnsi="Arial" w:cs="Arial"/>
          <w:sz w:val="22"/>
          <w:szCs w:val="22"/>
          <w:vertAlign w:val="superscript"/>
        </w:rPr>
        <w:t>2+</w:t>
      </w:r>
      <w:r>
        <w:rPr>
          <w:rFonts w:ascii="Arial" w:hAnsi="Arial" w:cs="Arial"/>
          <w:sz w:val="22"/>
          <w:szCs w:val="22"/>
        </w:rPr>
        <w:t xml:space="preserve"> flux </w:t>
      </w:r>
      <w:proofErr w:type="spellStart"/>
      <w:r>
        <w:rPr>
          <w:rFonts w:ascii="Arial" w:hAnsi="Arial" w:cs="Arial"/>
          <w:sz w:val="22"/>
          <w:szCs w:val="22"/>
        </w:rPr>
        <w:t>interactome</w:t>
      </w:r>
      <w:proofErr w:type="spellEnd"/>
      <w:r>
        <w:rPr>
          <w:rFonts w:ascii="Arial" w:hAnsi="Arial" w:cs="Arial"/>
          <w:sz w:val="22"/>
          <w:szCs w:val="22"/>
        </w:rPr>
        <w:t xml:space="preserve">. PI: </w:t>
      </w:r>
      <w:proofErr w:type="spellStart"/>
      <w:r>
        <w:rPr>
          <w:rFonts w:ascii="Arial" w:hAnsi="Arial" w:cs="Arial"/>
          <w:sz w:val="22"/>
          <w:szCs w:val="22"/>
        </w:rPr>
        <w:t>Madesh</w:t>
      </w:r>
      <w:proofErr w:type="spellEnd"/>
      <w:r>
        <w:rPr>
          <w:rFonts w:ascii="Arial" w:hAnsi="Arial" w:cs="Arial"/>
          <w:sz w:val="22"/>
          <w:szCs w:val="22"/>
        </w:rPr>
        <w:t xml:space="preserve"> M,</w:t>
      </w:r>
      <w:r w:rsidRPr="00E11146">
        <w:rPr>
          <w:rFonts w:ascii="Arial" w:hAnsi="Arial" w:cs="Arial"/>
          <w:sz w:val="22"/>
          <w:szCs w:val="22"/>
        </w:rPr>
        <w:t xml:space="preserve"> Role:</w:t>
      </w:r>
      <w:r>
        <w:rPr>
          <w:rFonts w:ascii="Arial" w:hAnsi="Arial" w:cs="Arial"/>
          <w:b/>
          <w:sz w:val="22"/>
          <w:szCs w:val="22"/>
        </w:rPr>
        <w:t xml:space="preserve"> m-</w:t>
      </w:r>
      <w:r w:rsidRPr="00D65E3C">
        <w:rPr>
          <w:rFonts w:ascii="Arial" w:hAnsi="Arial" w:cs="Arial"/>
          <w:b/>
          <w:sz w:val="22"/>
          <w:szCs w:val="22"/>
        </w:rPr>
        <w:t>PI</w:t>
      </w:r>
    </w:p>
    <w:p w:rsidR="001303A0" w:rsidRDefault="001303A0" w:rsidP="001303A0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2011-2017</w:t>
      </w:r>
      <w:r>
        <w:rPr>
          <w:rFonts w:ascii="Arial" w:hAnsi="Arial" w:cs="Arial"/>
          <w:sz w:val="22"/>
          <w:szCs w:val="22"/>
        </w:rPr>
        <w:tab/>
        <w:t xml:space="preserve">PGRP, NSF-IOS, </w:t>
      </w:r>
      <w:r w:rsidRPr="002E0B2A">
        <w:rPr>
          <w:rFonts w:ascii="Arial" w:hAnsi="Arial" w:cs="Arial"/>
          <w:sz w:val="22"/>
          <w:szCs w:val="22"/>
        </w:rPr>
        <w:t>Genetic and Histological Dissection of Phenotypic Variation in Quantitative Resistance to Maize Diseases.</w:t>
      </w:r>
      <w:r>
        <w:rPr>
          <w:rFonts w:ascii="Arial" w:hAnsi="Arial" w:cs="Arial"/>
          <w:sz w:val="22"/>
          <w:szCs w:val="22"/>
        </w:rPr>
        <w:t xml:space="preserve"> </w:t>
      </w:r>
      <w:r w:rsidRPr="00BC0847">
        <w:rPr>
          <w:rFonts w:ascii="Arial" w:hAnsi="Arial" w:cs="Arial"/>
          <w:sz w:val="22"/>
          <w:szCs w:val="22"/>
        </w:rPr>
        <w:t xml:space="preserve">PI </w:t>
      </w:r>
      <w:proofErr w:type="spellStart"/>
      <w:r w:rsidRPr="00BC0847">
        <w:rPr>
          <w:rFonts w:ascii="Arial" w:hAnsi="Arial" w:cs="Arial"/>
          <w:sz w:val="22"/>
          <w:szCs w:val="22"/>
        </w:rPr>
        <w:t>Wisser</w:t>
      </w:r>
      <w:proofErr w:type="spellEnd"/>
      <w:r w:rsidRPr="00BC08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RJ,</w:t>
      </w:r>
      <w:r w:rsidRPr="00E11146">
        <w:rPr>
          <w:rFonts w:ascii="Arial" w:hAnsi="Arial" w:cs="Arial"/>
          <w:sz w:val="22"/>
          <w:szCs w:val="22"/>
        </w:rPr>
        <w:t xml:space="preserve"> Role:</w:t>
      </w:r>
      <w:r w:rsidRPr="00D65E3C">
        <w:rPr>
          <w:rFonts w:ascii="Arial" w:hAnsi="Arial" w:cs="Arial"/>
          <w:b/>
          <w:sz w:val="22"/>
          <w:szCs w:val="22"/>
        </w:rPr>
        <w:t xml:space="preserve"> co-PI</w:t>
      </w:r>
    </w:p>
    <w:p w:rsidR="00BC0847" w:rsidRPr="00D65E3C" w:rsidRDefault="00BC0847" w:rsidP="00BC084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 xml:space="preserve">S10, NIH-NIGMS, Zeiss LSM </w:t>
      </w:r>
      <w:r w:rsidRPr="00D65E3C">
        <w:rPr>
          <w:rFonts w:ascii="Arial" w:hAnsi="Arial" w:cs="Arial"/>
          <w:sz w:val="22"/>
          <w:szCs w:val="22"/>
        </w:rPr>
        <w:t>710 Inverted Confocal Microscope</w:t>
      </w:r>
      <w:r>
        <w:rPr>
          <w:rFonts w:ascii="Arial" w:hAnsi="Arial" w:cs="Arial"/>
          <w:sz w:val="22"/>
          <w:szCs w:val="22"/>
        </w:rPr>
        <w:t xml:space="preserve">, </w:t>
      </w:r>
      <w:r w:rsidRPr="00E11146">
        <w:rPr>
          <w:rFonts w:ascii="Arial" w:hAnsi="Arial" w:cs="Arial"/>
          <w:sz w:val="22"/>
          <w:szCs w:val="22"/>
        </w:rPr>
        <w:t>Role:</w:t>
      </w:r>
      <w:r>
        <w:rPr>
          <w:rFonts w:ascii="Arial" w:hAnsi="Arial" w:cs="Arial"/>
          <w:b/>
          <w:sz w:val="22"/>
          <w:szCs w:val="22"/>
        </w:rPr>
        <w:t xml:space="preserve"> PI</w:t>
      </w:r>
    </w:p>
    <w:p w:rsidR="0008376D" w:rsidRDefault="0008376D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2012-2015</w:t>
      </w:r>
      <w:r>
        <w:rPr>
          <w:rFonts w:ascii="Arial" w:hAnsi="Arial" w:cs="Arial"/>
          <w:sz w:val="22"/>
          <w:szCs w:val="22"/>
        </w:rPr>
        <w:tab/>
        <w:t xml:space="preserve">EAGER, NSF-MCB, </w:t>
      </w:r>
      <w:r w:rsidRPr="0008376D">
        <w:rPr>
          <w:rFonts w:ascii="Arial" w:hAnsi="Arial" w:cs="Arial"/>
          <w:sz w:val="22"/>
          <w:szCs w:val="22"/>
        </w:rPr>
        <w:t>In vivo localization of eukaryotic small RNAs</w:t>
      </w:r>
      <w:r>
        <w:rPr>
          <w:rFonts w:ascii="Arial" w:hAnsi="Arial" w:cs="Arial"/>
          <w:sz w:val="22"/>
          <w:szCs w:val="22"/>
        </w:rPr>
        <w:t xml:space="preserve">, PI Meyers BC, </w:t>
      </w:r>
      <w:r w:rsidRPr="00E11146">
        <w:rPr>
          <w:rFonts w:ascii="Arial" w:hAnsi="Arial" w:cs="Arial"/>
          <w:sz w:val="22"/>
          <w:szCs w:val="22"/>
        </w:rPr>
        <w:t xml:space="preserve">Role: </w:t>
      </w:r>
      <w:r w:rsidRPr="00D65E3C">
        <w:rPr>
          <w:rFonts w:ascii="Arial" w:hAnsi="Arial" w:cs="Arial"/>
          <w:b/>
          <w:sz w:val="22"/>
          <w:szCs w:val="22"/>
        </w:rPr>
        <w:t>co-PI</w:t>
      </w:r>
    </w:p>
    <w:p w:rsidR="0075573F" w:rsidRPr="00271ADB" w:rsidRDefault="0020116B" w:rsidP="00271AD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2008-2015</w:t>
      </w:r>
      <w:r>
        <w:rPr>
          <w:rFonts w:ascii="Arial" w:hAnsi="Arial" w:cs="Arial"/>
          <w:sz w:val="22"/>
          <w:szCs w:val="22"/>
        </w:rPr>
        <w:tab/>
        <w:t xml:space="preserve">COBRE, NIH-NCRR, </w:t>
      </w:r>
      <w:r w:rsidRPr="0020116B">
        <w:rPr>
          <w:rFonts w:ascii="Arial" w:hAnsi="Arial" w:cs="Arial"/>
          <w:sz w:val="22"/>
          <w:szCs w:val="22"/>
        </w:rPr>
        <w:t>Center for Biomedical Research Excellence</w:t>
      </w:r>
      <w:r>
        <w:rPr>
          <w:rFonts w:ascii="Arial" w:hAnsi="Arial" w:cs="Arial"/>
          <w:sz w:val="22"/>
          <w:szCs w:val="22"/>
        </w:rPr>
        <w:t xml:space="preserve">, PI </w:t>
      </w:r>
      <w:proofErr w:type="spellStart"/>
      <w:r>
        <w:rPr>
          <w:rFonts w:ascii="Arial" w:hAnsi="Arial" w:cs="Arial"/>
          <w:sz w:val="22"/>
          <w:szCs w:val="22"/>
        </w:rPr>
        <w:t>Lenhoff</w:t>
      </w:r>
      <w:proofErr w:type="spellEnd"/>
      <w:r>
        <w:rPr>
          <w:rFonts w:ascii="Arial" w:hAnsi="Arial" w:cs="Arial"/>
          <w:sz w:val="22"/>
          <w:szCs w:val="22"/>
        </w:rPr>
        <w:t xml:space="preserve"> A, </w:t>
      </w:r>
      <w:r w:rsidRPr="00E11146">
        <w:rPr>
          <w:rFonts w:ascii="Arial" w:hAnsi="Arial" w:cs="Arial"/>
          <w:sz w:val="22"/>
          <w:szCs w:val="22"/>
        </w:rPr>
        <w:t>Role:</w:t>
      </w:r>
      <w:r w:rsidRPr="00D65E3C">
        <w:rPr>
          <w:rFonts w:ascii="Arial" w:hAnsi="Arial" w:cs="Arial"/>
          <w:b/>
          <w:sz w:val="22"/>
          <w:szCs w:val="22"/>
        </w:rPr>
        <w:t xml:space="preserve"> Key Personnel</w:t>
      </w:r>
      <w:r w:rsidR="002E0B2A">
        <w:rPr>
          <w:rFonts w:ascii="Arial" w:hAnsi="Arial" w:cs="Arial"/>
          <w:sz w:val="22"/>
          <w:szCs w:val="22"/>
        </w:rPr>
        <w:tab/>
      </w:r>
    </w:p>
    <w:p w:rsidR="00B451CC" w:rsidRDefault="00B451CC" w:rsidP="00210289">
      <w:pPr>
        <w:pStyle w:val="Geneva10point"/>
        <w:tabs>
          <w:tab w:val="left" w:pos="-108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3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02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Center for Advanced Technology (CAT),</w:t>
      </w:r>
      <w:r w:rsidRPr="001A2B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B451CC">
        <w:rPr>
          <w:rFonts w:ascii="Arial" w:hAnsi="Arial" w:cs="Arial"/>
          <w:sz w:val="22"/>
          <w:szCs w:val="22"/>
        </w:rPr>
        <w:t>ngineering an anaerobic, low pH fluorescent protein for use in Clostridia cell cultures</w:t>
      </w:r>
      <w:r>
        <w:rPr>
          <w:rFonts w:ascii="Arial" w:hAnsi="Arial" w:cs="Arial"/>
          <w:sz w:val="22"/>
          <w:szCs w:val="22"/>
        </w:rPr>
        <w:t xml:space="preserve">, Industry partner, </w:t>
      </w:r>
      <w:proofErr w:type="spellStart"/>
      <w:r>
        <w:rPr>
          <w:rFonts w:ascii="Arial" w:hAnsi="Arial" w:cs="Arial"/>
          <w:sz w:val="22"/>
          <w:szCs w:val="22"/>
        </w:rPr>
        <w:t>Elcriton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E11146">
        <w:rPr>
          <w:rFonts w:ascii="Arial" w:hAnsi="Arial" w:cs="Arial"/>
          <w:sz w:val="22"/>
          <w:szCs w:val="22"/>
        </w:rPr>
        <w:t>Role:</w:t>
      </w:r>
      <w:r w:rsidRPr="00B451CC">
        <w:rPr>
          <w:rFonts w:ascii="Arial" w:hAnsi="Arial" w:cs="Arial"/>
          <w:b/>
          <w:sz w:val="22"/>
          <w:szCs w:val="22"/>
        </w:rPr>
        <w:t xml:space="preserve"> PI</w:t>
      </w:r>
    </w:p>
    <w:p w:rsidR="000D4CBD" w:rsidRDefault="000D4CBD" w:rsidP="00210289">
      <w:pPr>
        <w:pStyle w:val="Geneva10point"/>
        <w:tabs>
          <w:tab w:val="left" w:pos="-108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530" w:hanging="1530"/>
        <w:rPr>
          <w:rFonts w:ascii="Arial" w:hAnsi="Arial" w:cs="Arial"/>
          <w:b/>
          <w:sz w:val="22"/>
          <w:szCs w:val="22"/>
        </w:rPr>
      </w:pPr>
    </w:p>
    <w:p w:rsidR="0072305E" w:rsidRDefault="000D4CBD" w:rsidP="000D4CBD">
      <w:pPr>
        <w:pStyle w:val="Geneva10point"/>
        <w:tabs>
          <w:tab w:val="clear" w:pos="1580"/>
          <w:tab w:val="left" w:pos="-1080"/>
          <w:tab w:val="left" w:pos="-36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</w:tabs>
        <w:ind w:left="0"/>
        <w:rPr>
          <w:rFonts w:ascii="Arial" w:hAnsi="Arial" w:cs="Arial"/>
          <w:i/>
          <w:sz w:val="22"/>
          <w:szCs w:val="22"/>
        </w:rPr>
      </w:pPr>
      <w:r w:rsidRPr="0072305E">
        <w:rPr>
          <w:rFonts w:ascii="Arial" w:hAnsi="Arial" w:cs="Arial"/>
          <w:i/>
          <w:sz w:val="22"/>
          <w:szCs w:val="22"/>
        </w:rPr>
        <w:t>Pending</w:t>
      </w:r>
    </w:p>
    <w:p w:rsidR="00F57251" w:rsidRPr="00E973AE" w:rsidRDefault="00C07E91" w:rsidP="00F57251">
      <w:pPr>
        <w:pStyle w:val="Geneva10point"/>
        <w:tabs>
          <w:tab w:val="clear" w:pos="1580"/>
          <w:tab w:val="left" w:pos="-1080"/>
          <w:tab w:val="left" w:pos="-360"/>
          <w:tab w:val="left" w:pos="0"/>
          <w:tab w:val="left" w:pos="72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</w:tabs>
        <w:ind w:left="1530" w:hanging="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NSF IOS/PBI </w:t>
      </w:r>
      <w:proofErr w:type="spellStart"/>
      <w:r w:rsidRPr="00C07E91">
        <w:rPr>
          <w:rFonts w:ascii="Arial" w:hAnsi="Arial" w:cs="Arial"/>
          <w:sz w:val="22"/>
          <w:szCs w:val="22"/>
        </w:rPr>
        <w:t>Plasmodesmata</w:t>
      </w:r>
      <w:proofErr w:type="spellEnd"/>
      <w:r w:rsidRPr="00C07E91">
        <w:rPr>
          <w:rFonts w:ascii="Arial" w:hAnsi="Arial" w:cs="Arial"/>
          <w:sz w:val="22"/>
          <w:szCs w:val="22"/>
        </w:rPr>
        <w:t xml:space="preserve"> and chloroplasts in integrative d</w:t>
      </w:r>
      <w:r>
        <w:rPr>
          <w:rFonts w:ascii="Arial" w:hAnsi="Arial" w:cs="Arial"/>
          <w:sz w:val="22"/>
          <w:szCs w:val="22"/>
        </w:rPr>
        <w:t xml:space="preserve">efense signaling, PI Lee JY, Role </w:t>
      </w:r>
      <w:r w:rsidRPr="00C07E91">
        <w:rPr>
          <w:rFonts w:ascii="Arial" w:hAnsi="Arial" w:cs="Arial"/>
          <w:b/>
          <w:sz w:val="22"/>
          <w:szCs w:val="22"/>
        </w:rPr>
        <w:t>Co-PI</w:t>
      </w:r>
    </w:p>
    <w:p w:rsidR="0072305E" w:rsidRPr="0072305E" w:rsidRDefault="0072305E" w:rsidP="0072305E">
      <w:pPr>
        <w:pStyle w:val="Geneva10point"/>
        <w:tabs>
          <w:tab w:val="clear" w:pos="1580"/>
          <w:tab w:val="left" w:pos="-1080"/>
          <w:tab w:val="left" w:pos="-360"/>
          <w:tab w:val="left" w:pos="0"/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</w:tabs>
        <w:ind w:left="1620" w:hanging="1620"/>
        <w:rPr>
          <w:rFonts w:ascii="Arial" w:hAnsi="Arial" w:cs="Arial"/>
          <w:sz w:val="22"/>
          <w:szCs w:val="22"/>
        </w:rPr>
      </w:pPr>
    </w:p>
    <w:p w:rsidR="0075573F" w:rsidRPr="00E80216" w:rsidRDefault="0075573F" w:rsidP="0075573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  <w:u w:val="single"/>
        </w:rPr>
      </w:pPr>
      <w:r w:rsidRPr="00E80216">
        <w:rPr>
          <w:rFonts w:ascii="Arial" w:hAnsi="Arial" w:cs="Arial"/>
          <w:b/>
          <w:sz w:val="22"/>
          <w:szCs w:val="22"/>
          <w:u w:val="single"/>
        </w:rPr>
        <w:t>AWARDS AND HONORS</w:t>
      </w:r>
    </w:p>
    <w:p w:rsidR="0075573F" w:rsidRPr="0075573F" w:rsidRDefault="0008376D" w:rsidP="0075573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 w:rsidR="0075573F">
        <w:rPr>
          <w:rFonts w:ascii="Arial" w:hAnsi="Arial" w:cs="Arial"/>
          <w:sz w:val="22"/>
          <w:szCs w:val="22"/>
        </w:rPr>
        <w:tab/>
      </w:r>
      <w:r w:rsidR="0075573F" w:rsidRPr="0075573F">
        <w:rPr>
          <w:rFonts w:ascii="Arial" w:hAnsi="Arial" w:cs="Arial"/>
          <w:sz w:val="22"/>
          <w:szCs w:val="22"/>
        </w:rPr>
        <w:t>Research Summit Award, Delaware INBRE</w:t>
      </w:r>
    </w:p>
    <w:p w:rsidR="0075573F" w:rsidRPr="0075573F" w:rsidRDefault="0008376D" w:rsidP="0075573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 w:rsidR="0075573F" w:rsidRPr="0075573F">
        <w:rPr>
          <w:rFonts w:ascii="Arial" w:hAnsi="Arial" w:cs="Arial"/>
          <w:sz w:val="22"/>
          <w:szCs w:val="22"/>
        </w:rPr>
        <w:tab/>
      </w:r>
      <w:r w:rsidR="00B15D1C">
        <w:rPr>
          <w:rFonts w:ascii="Arial" w:hAnsi="Arial" w:cs="Arial"/>
          <w:sz w:val="22"/>
          <w:szCs w:val="22"/>
        </w:rPr>
        <w:t xml:space="preserve">John Spangler Nicholas Prize, </w:t>
      </w:r>
      <w:r w:rsidR="0075573F" w:rsidRPr="0075573F">
        <w:rPr>
          <w:rFonts w:ascii="Arial" w:hAnsi="Arial" w:cs="Arial"/>
          <w:sz w:val="22"/>
          <w:szCs w:val="22"/>
        </w:rPr>
        <w:t>Outstanding thesis award, Department of Molecular, Cellular, and Developmental Biology, Yale University</w:t>
      </w:r>
    </w:p>
    <w:p w:rsidR="0075573F" w:rsidRPr="0075573F" w:rsidRDefault="0008376D" w:rsidP="0075573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2006 </w:t>
      </w:r>
      <w:r>
        <w:rPr>
          <w:rFonts w:ascii="Arial" w:hAnsi="Arial" w:cs="Arial"/>
          <w:sz w:val="22"/>
          <w:szCs w:val="22"/>
        </w:rPr>
        <w:tab/>
      </w:r>
      <w:r w:rsidR="0075573F" w:rsidRPr="0075573F">
        <w:rPr>
          <w:rFonts w:ascii="Arial" w:hAnsi="Arial" w:cs="Arial"/>
          <w:sz w:val="22"/>
          <w:szCs w:val="22"/>
        </w:rPr>
        <w:t>Poster prize, Department of Molecular, Cellular, and Developmental Biology, Yale University</w:t>
      </w:r>
    </w:p>
    <w:p w:rsidR="0075573F" w:rsidRPr="0075573F" w:rsidRDefault="0008376D" w:rsidP="0075573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1997-2001</w:t>
      </w:r>
      <w:r w:rsidR="0075573F" w:rsidRPr="0075573F">
        <w:rPr>
          <w:rFonts w:ascii="Arial" w:hAnsi="Arial" w:cs="Arial"/>
          <w:sz w:val="22"/>
          <w:szCs w:val="22"/>
        </w:rPr>
        <w:t xml:space="preserve"> </w:t>
      </w:r>
      <w:r w:rsidR="0075573F" w:rsidRPr="0075573F">
        <w:rPr>
          <w:rFonts w:ascii="Arial" w:hAnsi="Arial" w:cs="Arial"/>
          <w:sz w:val="22"/>
          <w:szCs w:val="22"/>
        </w:rPr>
        <w:tab/>
        <w:t>Presidential Leadership Scholarship, University of Connecticut</w:t>
      </w:r>
    </w:p>
    <w:p w:rsidR="0075573F" w:rsidRPr="00190EB7" w:rsidRDefault="0075573F" w:rsidP="00190EB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  <w:u w:val="single"/>
        </w:rPr>
      </w:pPr>
    </w:p>
    <w:p w:rsidR="0020116B" w:rsidRPr="00E80216" w:rsidRDefault="00915E1F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  <w:u w:val="single"/>
        </w:rPr>
      </w:pPr>
      <w:r w:rsidRPr="00E80216">
        <w:rPr>
          <w:rFonts w:ascii="Arial" w:hAnsi="Arial" w:cs="Arial"/>
          <w:b/>
          <w:sz w:val="22"/>
          <w:szCs w:val="22"/>
          <w:u w:val="single"/>
        </w:rPr>
        <w:t xml:space="preserve">PUBLICATIONS </w:t>
      </w:r>
    </w:p>
    <w:p w:rsidR="00915E1F" w:rsidRPr="008D7782" w:rsidRDefault="00915E1F" w:rsidP="008D7782">
      <w:pPr>
        <w:pStyle w:val="Subtitle"/>
        <w:spacing w:before="0" w:after="0"/>
        <w:rPr>
          <w:b w:val="0"/>
          <w:i/>
        </w:rPr>
      </w:pPr>
      <w:r w:rsidRPr="00501804">
        <w:rPr>
          <w:b w:val="0"/>
          <w:i/>
        </w:rPr>
        <w:t xml:space="preserve">Peer-reviewed </w:t>
      </w:r>
      <w:r w:rsidRPr="008D7782">
        <w:rPr>
          <w:b w:val="0"/>
          <w:i/>
        </w:rPr>
        <w:t>( *</w:t>
      </w:r>
      <w:r w:rsidR="00C7575F" w:rsidRPr="008D7782">
        <w:rPr>
          <w:b w:val="0"/>
          <w:i/>
        </w:rPr>
        <w:t xml:space="preserve"> indicates </w:t>
      </w:r>
      <w:r w:rsidRPr="008D7782">
        <w:rPr>
          <w:b w:val="0"/>
          <w:i/>
        </w:rPr>
        <w:t>corresponding)</w:t>
      </w:r>
    </w:p>
    <w:p w:rsidR="008D7782" w:rsidRDefault="00C143FF" w:rsidP="009131EF">
      <w:pPr>
        <w:pStyle w:val="Subtitle"/>
        <w:spacing w:before="0" w:after="0"/>
        <w:rPr>
          <w:b w:val="0"/>
          <w:i/>
        </w:rPr>
      </w:pPr>
      <w:r w:rsidRPr="00C143FF">
        <w:rPr>
          <w:b w:val="0"/>
          <w:i/>
        </w:rPr>
        <w:t xml:space="preserve">2483 </w:t>
      </w:r>
      <w:r w:rsidR="009C71D6">
        <w:rPr>
          <w:b w:val="0"/>
          <w:i/>
        </w:rPr>
        <w:t>cit</w:t>
      </w:r>
      <w:r w:rsidR="008D7782" w:rsidRPr="008D7782">
        <w:rPr>
          <w:b w:val="0"/>
          <w:i/>
        </w:rPr>
        <w:t>ations</w:t>
      </w:r>
      <w:r w:rsidR="00496490">
        <w:rPr>
          <w:i/>
        </w:rPr>
        <w:t xml:space="preserve">.  </w:t>
      </w:r>
      <w:r>
        <w:rPr>
          <w:i/>
        </w:rPr>
        <w:t>860</w:t>
      </w:r>
      <w:r w:rsidR="009131EF" w:rsidRPr="009131EF">
        <w:rPr>
          <w:i/>
        </w:rPr>
        <w:t xml:space="preserve"> from first </w:t>
      </w:r>
      <w:r w:rsidR="003252FE">
        <w:rPr>
          <w:i/>
        </w:rPr>
        <w:t xml:space="preserve">or corresponding </w:t>
      </w:r>
      <w:r w:rsidR="009131EF" w:rsidRPr="009131EF">
        <w:rPr>
          <w:i/>
        </w:rPr>
        <w:t>author</w:t>
      </w:r>
      <w:r w:rsidR="003252FE">
        <w:rPr>
          <w:i/>
        </w:rPr>
        <w:t xml:space="preserve"> </w:t>
      </w:r>
      <w:r w:rsidR="009131EF" w:rsidRPr="009131EF">
        <w:rPr>
          <w:i/>
        </w:rPr>
        <w:t>publications.</w:t>
      </w:r>
      <w:r w:rsidR="009131EF">
        <w:rPr>
          <w:b w:val="0"/>
          <w:i/>
        </w:rPr>
        <w:t xml:space="preserve"> </w:t>
      </w:r>
      <w:r w:rsidR="00960692">
        <w:rPr>
          <w:i/>
        </w:rPr>
        <w:t>H-index 27</w:t>
      </w:r>
    </w:p>
    <w:p w:rsidR="00EE3CB3" w:rsidRPr="00EE3CB3" w:rsidRDefault="00EE3CB3" w:rsidP="00EE3CB3"/>
    <w:p w:rsidR="008829D4" w:rsidRPr="0030027D" w:rsidRDefault="0030027D" w:rsidP="009E7361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proofErr w:type="spellStart"/>
      <w:r w:rsidRPr="0030027D">
        <w:rPr>
          <w:rFonts w:ascii="Arial" w:hAnsi="Arial" w:cs="Arial"/>
          <w:sz w:val="22"/>
          <w:szCs w:val="22"/>
        </w:rPr>
        <w:t>Formisano</w:t>
      </w:r>
      <w:proofErr w:type="spellEnd"/>
      <w:r w:rsidRPr="0030027D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30027D">
        <w:rPr>
          <w:rFonts w:ascii="Arial" w:hAnsi="Arial" w:cs="Arial"/>
          <w:sz w:val="22"/>
          <w:szCs w:val="22"/>
        </w:rPr>
        <w:t>Mersha</w:t>
      </w:r>
      <w:proofErr w:type="spellEnd"/>
      <w:r w:rsidRPr="0030027D">
        <w:rPr>
          <w:rFonts w:ascii="Arial" w:hAnsi="Arial" w:cs="Arial"/>
          <w:sz w:val="22"/>
          <w:szCs w:val="22"/>
        </w:rPr>
        <w:t xml:space="preserve"> MD, </w:t>
      </w:r>
      <w:r w:rsidRPr="0030027D">
        <w:rPr>
          <w:rFonts w:ascii="Arial" w:hAnsi="Arial" w:cs="Arial"/>
          <w:b/>
          <w:sz w:val="22"/>
          <w:szCs w:val="22"/>
        </w:rPr>
        <w:t>Caplan J</w:t>
      </w:r>
      <w:r w:rsidRPr="0030027D">
        <w:rPr>
          <w:rFonts w:ascii="Arial" w:hAnsi="Arial" w:cs="Arial"/>
          <w:sz w:val="22"/>
          <w:szCs w:val="22"/>
        </w:rPr>
        <w:t xml:space="preserve">, Singh A, Rankin CH, </w:t>
      </w:r>
      <w:proofErr w:type="spellStart"/>
      <w:r w:rsidRPr="0030027D">
        <w:rPr>
          <w:rFonts w:ascii="Arial" w:hAnsi="Arial" w:cs="Arial"/>
          <w:sz w:val="22"/>
          <w:szCs w:val="22"/>
        </w:rPr>
        <w:t>Tavernarakis</w:t>
      </w:r>
      <w:proofErr w:type="spellEnd"/>
      <w:r w:rsidRPr="0030027D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30027D">
        <w:rPr>
          <w:rFonts w:ascii="Arial" w:hAnsi="Arial" w:cs="Arial"/>
          <w:sz w:val="22"/>
          <w:szCs w:val="22"/>
        </w:rPr>
        <w:t>Dhillon</w:t>
      </w:r>
      <w:proofErr w:type="spellEnd"/>
      <w:r w:rsidRPr="0030027D">
        <w:rPr>
          <w:rFonts w:ascii="Arial" w:hAnsi="Arial" w:cs="Arial"/>
          <w:sz w:val="22"/>
          <w:szCs w:val="22"/>
        </w:rPr>
        <w:t xml:space="preserve"> HS. Synaptic vesicle fusion is modulated through feedback inhibition by dopamine auto-receptors. </w:t>
      </w:r>
      <w:r w:rsidRPr="0030027D">
        <w:rPr>
          <w:rFonts w:ascii="Arial" w:hAnsi="Arial" w:cs="Arial"/>
          <w:i/>
          <w:iCs/>
          <w:sz w:val="22"/>
          <w:szCs w:val="22"/>
        </w:rPr>
        <w:t>Synapse</w:t>
      </w:r>
      <w:r w:rsidRPr="0030027D">
        <w:rPr>
          <w:rFonts w:ascii="Arial" w:hAnsi="Arial" w:cs="Arial"/>
          <w:sz w:val="22"/>
          <w:szCs w:val="22"/>
        </w:rPr>
        <w:t xml:space="preserve">. 2020 Jan;74(1):e22131. </w:t>
      </w:r>
      <w:proofErr w:type="spellStart"/>
      <w:r w:rsidRPr="0030027D">
        <w:rPr>
          <w:rFonts w:ascii="Arial" w:hAnsi="Arial" w:cs="Arial"/>
          <w:sz w:val="22"/>
          <w:szCs w:val="22"/>
        </w:rPr>
        <w:t>Epub</w:t>
      </w:r>
      <w:proofErr w:type="spellEnd"/>
      <w:r w:rsidRPr="0030027D">
        <w:rPr>
          <w:rFonts w:ascii="Arial" w:hAnsi="Arial" w:cs="Arial"/>
          <w:sz w:val="22"/>
          <w:szCs w:val="22"/>
        </w:rPr>
        <w:t xml:space="preserve"> 2019 Sep 23. </w:t>
      </w:r>
      <w:hyperlink r:id="rId8" w:tgtFrame="_blank" w:history="1">
        <w:r w:rsidRPr="000F5615">
          <w:rPr>
            <w:color w:val="365F91" w:themeColor="accent1" w:themeShade="BF"/>
            <w:u w:val="single"/>
            <w:bdr w:val="nil"/>
          </w:rPr>
          <w:t>10.1002/syn.22131</w:t>
        </w:r>
        <w:r w:rsidRPr="0030027D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:rsidR="009E7361" w:rsidRDefault="009E7361" w:rsidP="009E7361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9E7361">
        <w:rPr>
          <w:rFonts w:ascii="Arial" w:hAnsi="Arial" w:cs="Arial"/>
          <w:sz w:val="22"/>
          <w:szCs w:val="22"/>
        </w:rPr>
        <w:t xml:space="preserve">Sager R, Wang X, Hill K, </w:t>
      </w:r>
      <w:proofErr w:type="spellStart"/>
      <w:r w:rsidRPr="009E7361">
        <w:rPr>
          <w:rFonts w:ascii="Arial" w:hAnsi="Arial" w:cs="Arial"/>
          <w:sz w:val="22"/>
          <w:szCs w:val="22"/>
        </w:rPr>
        <w:t>Yoo</w:t>
      </w:r>
      <w:proofErr w:type="spellEnd"/>
      <w:r w:rsidRPr="009E7361">
        <w:rPr>
          <w:rFonts w:ascii="Arial" w:hAnsi="Arial" w:cs="Arial"/>
          <w:sz w:val="22"/>
          <w:szCs w:val="22"/>
        </w:rPr>
        <w:t xml:space="preserve"> BC, </w:t>
      </w:r>
      <w:r w:rsidRPr="009E7361">
        <w:rPr>
          <w:rFonts w:ascii="Arial" w:hAnsi="Arial" w:cs="Arial"/>
          <w:b/>
          <w:sz w:val="22"/>
          <w:szCs w:val="22"/>
        </w:rPr>
        <w:t>Caplan J</w:t>
      </w:r>
      <w:r w:rsidRPr="009E73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E7361">
        <w:rPr>
          <w:rFonts w:ascii="Arial" w:hAnsi="Arial" w:cs="Arial"/>
          <w:sz w:val="22"/>
          <w:szCs w:val="22"/>
        </w:rPr>
        <w:t>Nedo</w:t>
      </w:r>
      <w:proofErr w:type="spellEnd"/>
      <w:r w:rsidRPr="009E7361">
        <w:rPr>
          <w:rFonts w:ascii="Arial" w:hAnsi="Arial" w:cs="Arial"/>
          <w:sz w:val="22"/>
          <w:szCs w:val="22"/>
        </w:rPr>
        <w:t xml:space="preserve"> A, Tran T, Bennet M, Lee JY. Auxin-dependent control of a </w:t>
      </w:r>
      <w:proofErr w:type="spellStart"/>
      <w:r w:rsidRPr="009E7361">
        <w:rPr>
          <w:rFonts w:ascii="Arial" w:hAnsi="Arial" w:cs="Arial"/>
          <w:sz w:val="22"/>
          <w:szCs w:val="22"/>
        </w:rPr>
        <w:t>plasmodesmal</w:t>
      </w:r>
      <w:proofErr w:type="spellEnd"/>
      <w:r w:rsidRPr="009E7361">
        <w:rPr>
          <w:rFonts w:ascii="Arial" w:hAnsi="Arial" w:cs="Arial"/>
          <w:sz w:val="22"/>
          <w:szCs w:val="22"/>
        </w:rPr>
        <w:t xml:space="preserve"> regulator creates a negative feedback loop modulating lateral root emergence. Nat </w:t>
      </w:r>
      <w:proofErr w:type="spellStart"/>
      <w:r w:rsidRPr="009E7361">
        <w:rPr>
          <w:rFonts w:ascii="Arial" w:hAnsi="Arial" w:cs="Arial"/>
          <w:sz w:val="22"/>
          <w:szCs w:val="22"/>
        </w:rPr>
        <w:t>Commun</w:t>
      </w:r>
      <w:proofErr w:type="spellEnd"/>
      <w:r w:rsidRPr="009E7361">
        <w:rPr>
          <w:rFonts w:ascii="Arial" w:hAnsi="Arial" w:cs="Arial"/>
          <w:sz w:val="22"/>
          <w:szCs w:val="22"/>
        </w:rPr>
        <w:t xml:space="preserve">. 2020;11(1):364. Published 2020 Jan 17. doi:10.1038/s41467-019-14226-7. </w:t>
      </w:r>
      <w:hyperlink r:id="rId9" w:tgtFrame="_blank" w:history="1">
        <w:r w:rsidRPr="000F5615">
          <w:rPr>
            <w:color w:val="365F91" w:themeColor="accent1" w:themeShade="BF"/>
            <w:u w:val="single"/>
            <w:bdr w:val="nil"/>
          </w:rPr>
          <w:t>PMC6969147</w:t>
        </w:r>
      </w:hyperlink>
    </w:p>
    <w:p w:rsidR="00960692" w:rsidRPr="00960692" w:rsidRDefault="00960692" w:rsidP="00960692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960692">
        <w:rPr>
          <w:rFonts w:ascii="Arial" w:hAnsi="Arial" w:cs="Arial"/>
          <w:sz w:val="22"/>
          <w:szCs w:val="22"/>
        </w:rPr>
        <w:t xml:space="preserve">Huang K, </w:t>
      </w:r>
      <w:proofErr w:type="spellStart"/>
      <w:r w:rsidRPr="00960692">
        <w:rPr>
          <w:rFonts w:ascii="Arial" w:hAnsi="Arial" w:cs="Arial"/>
          <w:sz w:val="22"/>
          <w:szCs w:val="22"/>
        </w:rPr>
        <w:t>Baldrich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P, Meyers BC, </w:t>
      </w:r>
      <w:r w:rsidRPr="00960692">
        <w:rPr>
          <w:rFonts w:ascii="Arial" w:hAnsi="Arial" w:cs="Arial"/>
          <w:b/>
          <w:sz w:val="22"/>
          <w:szCs w:val="22"/>
        </w:rPr>
        <w:t>Caplan JL</w:t>
      </w:r>
      <w:r>
        <w:rPr>
          <w:rFonts w:ascii="Arial" w:hAnsi="Arial" w:cs="Arial"/>
          <w:sz w:val="22"/>
          <w:szCs w:val="22"/>
        </w:rPr>
        <w:t>*</w:t>
      </w:r>
      <w:r w:rsidRPr="00960692">
        <w:rPr>
          <w:rFonts w:ascii="Arial" w:hAnsi="Arial" w:cs="Arial"/>
          <w:sz w:val="22"/>
          <w:szCs w:val="22"/>
        </w:rPr>
        <w:t>. sRNA</w:t>
      </w:r>
      <w:r w:rsidRPr="00960692">
        <w:rPr>
          <w:rFonts w:ascii="Cambria Math" w:hAnsi="Cambria Math" w:cs="Cambria Math"/>
          <w:sz w:val="22"/>
          <w:szCs w:val="22"/>
        </w:rPr>
        <w:t>‐</w:t>
      </w:r>
      <w:r w:rsidRPr="00960692">
        <w:rPr>
          <w:rFonts w:ascii="Arial" w:hAnsi="Arial" w:cs="Arial"/>
          <w:sz w:val="22"/>
          <w:szCs w:val="22"/>
        </w:rPr>
        <w:t>FISH: versatile fluorescent in situ detection of small RNAs in plants. The Plant Journal. 2019;98(2):359-69.</w:t>
      </w:r>
    </w:p>
    <w:p w:rsidR="00960692" w:rsidRPr="000F5615" w:rsidRDefault="00960692" w:rsidP="00960692">
      <w:pPr>
        <w:numPr>
          <w:ilvl w:val="3"/>
          <w:numId w:val="41"/>
        </w:numPr>
        <w:spacing w:line="210" w:lineRule="atLeast"/>
        <w:contextualSpacing/>
        <w:rPr>
          <w:color w:val="365F91" w:themeColor="accent1" w:themeShade="BF"/>
          <w:u w:val="single"/>
          <w:bdr w:val="nil"/>
        </w:rPr>
      </w:pPr>
      <w:proofErr w:type="spellStart"/>
      <w:r w:rsidRPr="00960692">
        <w:rPr>
          <w:rFonts w:ascii="Arial" w:hAnsi="Arial" w:cs="Arial"/>
          <w:sz w:val="22"/>
          <w:szCs w:val="22"/>
        </w:rPr>
        <w:t>Kimmelmann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-Shultz B, </w:t>
      </w:r>
      <w:proofErr w:type="spellStart"/>
      <w:r w:rsidRPr="00960692">
        <w:rPr>
          <w:rFonts w:ascii="Arial" w:hAnsi="Arial" w:cs="Arial"/>
          <w:sz w:val="22"/>
          <w:szCs w:val="22"/>
        </w:rPr>
        <w:t>Mohmammadmirzaei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N, </w:t>
      </w:r>
      <w:r w:rsidRPr="00960692">
        <w:rPr>
          <w:rFonts w:ascii="Arial" w:hAnsi="Arial" w:cs="Arial"/>
          <w:b/>
          <w:sz w:val="22"/>
          <w:szCs w:val="22"/>
        </w:rPr>
        <w:t>Caplan J</w:t>
      </w:r>
      <w:r w:rsidRPr="00960692">
        <w:rPr>
          <w:rFonts w:ascii="Arial" w:hAnsi="Arial" w:cs="Arial"/>
          <w:sz w:val="22"/>
          <w:szCs w:val="22"/>
        </w:rPr>
        <w:t xml:space="preserve">, Knox D. Using Near-infrared Fluorescence and High-resolution Scanning to Measure Protein Expression in the Rodent Brain. </w:t>
      </w:r>
      <w:proofErr w:type="spellStart"/>
      <w:r w:rsidRPr="00960692">
        <w:rPr>
          <w:rFonts w:ascii="Arial" w:hAnsi="Arial" w:cs="Arial"/>
          <w:sz w:val="22"/>
          <w:szCs w:val="22"/>
        </w:rPr>
        <w:t>JoVE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(Journal of Visualized Experiments). 2019(147):e59685.</w:t>
      </w:r>
      <w:r w:rsidR="000F5615">
        <w:rPr>
          <w:rFonts w:ascii="Arial" w:hAnsi="Arial" w:cs="Arial"/>
          <w:sz w:val="22"/>
          <w:szCs w:val="22"/>
        </w:rPr>
        <w:t xml:space="preserve"> </w:t>
      </w:r>
      <w:r w:rsidR="000F5615">
        <w:rPr>
          <w:rStyle w:val="id-label"/>
        </w:rPr>
        <w:t xml:space="preserve">DOI: </w:t>
      </w:r>
      <w:hyperlink r:id="rId10" w:tgtFrame="_blank" w:history="1">
        <w:r w:rsidR="000F5615" w:rsidRPr="000F5615">
          <w:rPr>
            <w:color w:val="365F91" w:themeColor="accent1" w:themeShade="BF"/>
            <w:u w:val="single"/>
            <w:bdr w:val="nil"/>
          </w:rPr>
          <w:t xml:space="preserve">10.3791/59685 </w:t>
        </w:r>
      </w:hyperlink>
    </w:p>
    <w:p w:rsidR="00960692" w:rsidRPr="00960692" w:rsidRDefault="00960692" w:rsidP="00960692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960692">
        <w:rPr>
          <w:rFonts w:ascii="Arial" w:hAnsi="Arial" w:cs="Arial"/>
          <w:sz w:val="22"/>
          <w:szCs w:val="22"/>
        </w:rPr>
        <w:t xml:space="preserve">Liu Y, </w:t>
      </w:r>
      <w:proofErr w:type="spellStart"/>
      <w:r w:rsidRPr="00960692">
        <w:rPr>
          <w:rFonts w:ascii="Arial" w:hAnsi="Arial" w:cs="Arial"/>
          <w:sz w:val="22"/>
          <w:szCs w:val="22"/>
        </w:rPr>
        <w:t>Kolagunda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960692">
        <w:rPr>
          <w:rFonts w:ascii="Arial" w:hAnsi="Arial" w:cs="Arial"/>
          <w:sz w:val="22"/>
          <w:szCs w:val="22"/>
        </w:rPr>
        <w:t>Treible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W, </w:t>
      </w:r>
      <w:proofErr w:type="spellStart"/>
      <w:r w:rsidRPr="00960692">
        <w:rPr>
          <w:rFonts w:ascii="Arial" w:hAnsi="Arial" w:cs="Arial"/>
          <w:sz w:val="22"/>
          <w:szCs w:val="22"/>
        </w:rPr>
        <w:t>Nedo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A, </w:t>
      </w:r>
      <w:r w:rsidRPr="00960692">
        <w:rPr>
          <w:rFonts w:ascii="Arial" w:hAnsi="Arial" w:cs="Arial"/>
          <w:b/>
          <w:sz w:val="22"/>
          <w:szCs w:val="22"/>
        </w:rPr>
        <w:t>Caplan J</w:t>
      </w:r>
      <w:r w:rsidRPr="009606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60692">
        <w:rPr>
          <w:rFonts w:ascii="Arial" w:hAnsi="Arial" w:cs="Arial"/>
          <w:sz w:val="22"/>
          <w:szCs w:val="22"/>
        </w:rPr>
        <w:t>Kambhamettu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C, editors. Intersection to Overpass: Instance Segmentation on Filamentous Structures With an Orientation-Aware </w:t>
      </w:r>
      <w:r w:rsidRPr="00960692">
        <w:rPr>
          <w:rFonts w:ascii="Arial" w:hAnsi="Arial" w:cs="Arial"/>
          <w:sz w:val="22"/>
          <w:szCs w:val="22"/>
        </w:rPr>
        <w:lastRenderedPageBreak/>
        <w:t>Neural Network and Terminus Pairing Algorithm. Proceedings of the IEEE Conference on Computer Vision and Pattern Recognition Workshops; 2019.</w:t>
      </w:r>
      <w:r w:rsidR="000F5615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0F5615" w:rsidRPr="000F5615">
          <w:rPr>
            <w:color w:val="365F91" w:themeColor="accent1" w:themeShade="BF"/>
            <w:u w:val="single"/>
            <w:bdr w:val="nil"/>
          </w:rPr>
          <w:t>Link to PDF</w:t>
        </w:r>
      </w:hyperlink>
      <w:r w:rsidR="000F5615" w:rsidRPr="000F5615">
        <w:rPr>
          <w:color w:val="365F91" w:themeColor="accent1" w:themeShade="BF"/>
          <w:u w:val="single"/>
          <w:bdr w:val="nil"/>
        </w:rPr>
        <w:t>.</w:t>
      </w:r>
    </w:p>
    <w:p w:rsidR="00960692" w:rsidRPr="00960692" w:rsidRDefault="00960692" w:rsidP="00960692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60692">
        <w:rPr>
          <w:rFonts w:ascii="Arial" w:hAnsi="Arial" w:cs="Arial"/>
          <w:sz w:val="22"/>
          <w:szCs w:val="22"/>
        </w:rPr>
        <w:t xml:space="preserve">ike CM, Boyer-Andersen R, Kinch LN, </w:t>
      </w:r>
      <w:r w:rsidRPr="00960692">
        <w:rPr>
          <w:rFonts w:ascii="Arial" w:hAnsi="Arial" w:cs="Arial"/>
          <w:b/>
          <w:sz w:val="22"/>
          <w:szCs w:val="22"/>
        </w:rPr>
        <w:t>Caplan JL</w:t>
      </w:r>
      <w:r w:rsidRPr="009606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60692">
        <w:rPr>
          <w:rFonts w:ascii="Arial" w:hAnsi="Arial" w:cs="Arial"/>
          <w:sz w:val="22"/>
          <w:szCs w:val="22"/>
        </w:rPr>
        <w:t>Neunuebel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MR. The Legionella effector </w:t>
      </w:r>
      <w:proofErr w:type="spellStart"/>
      <w:r w:rsidRPr="00960692">
        <w:rPr>
          <w:rFonts w:ascii="Arial" w:hAnsi="Arial" w:cs="Arial"/>
          <w:sz w:val="22"/>
          <w:szCs w:val="22"/>
        </w:rPr>
        <w:t>RavD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binds phosphatidylinositol-3-phosphate and helps suppress </w:t>
      </w:r>
      <w:proofErr w:type="spellStart"/>
      <w:r w:rsidRPr="00960692">
        <w:rPr>
          <w:rFonts w:ascii="Arial" w:hAnsi="Arial" w:cs="Arial"/>
          <w:sz w:val="22"/>
          <w:szCs w:val="22"/>
        </w:rPr>
        <w:t>endolysosomal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maturation of the Legionella-containing vacuole. Journal of Biological Chemistry. 2019;294(16):6405-15.</w:t>
      </w:r>
    </w:p>
    <w:p w:rsidR="00960692" w:rsidRPr="00960692" w:rsidRDefault="00960692" w:rsidP="00960692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proofErr w:type="spellStart"/>
      <w:r w:rsidRPr="00960692">
        <w:rPr>
          <w:rFonts w:ascii="Arial" w:hAnsi="Arial" w:cs="Arial"/>
          <w:sz w:val="22"/>
          <w:szCs w:val="22"/>
        </w:rPr>
        <w:t>Safa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BN, </w:t>
      </w:r>
      <w:proofErr w:type="spellStart"/>
      <w:r w:rsidRPr="00960692">
        <w:rPr>
          <w:rFonts w:ascii="Arial" w:hAnsi="Arial" w:cs="Arial"/>
          <w:sz w:val="22"/>
          <w:szCs w:val="22"/>
        </w:rPr>
        <w:t>Peloquin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JM, </w:t>
      </w:r>
      <w:proofErr w:type="spellStart"/>
      <w:r w:rsidRPr="00960692">
        <w:rPr>
          <w:rFonts w:ascii="Arial" w:hAnsi="Arial" w:cs="Arial"/>
          <w:sz w:val="22"/>
          <w:szCs w:val="22"/>
        </w:rPr>
        <w:t>Natriello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JR, </w:t>
      </w:r>
      <w:r w:rsidRPr="00960692">
        <w:rPr>
          <w:rFonts w:ascii="Arial" w:hAnsi="Arial" w:cs="Arial"/>
          <w:b/>
          <w:sz w:val="22"/>
          <w:szCs w:val="22"/>
        </w:rPr>
        <w:t>Caplan JL</w:t>
      </w:r>
      <w:r w:rsidRPr="00960692">
        <w:rPr>
          <w:rFonts w:ascii="Arial" w:hAnsi="Arial" w:cs="Arial"/>
          <w:sz w:val="22"/>
          <w:szCs w:val="22"/>
        </w:rPr>
        <w:t xml:space="preserve">, Elliott DM. Helical </w:t>
      </w:r>
      <w:proofErr w:type="spellStart"/>
      <w:r w:rsidRPr="00960692">
        <w:rPr>
          <w:rFonts w:ascii="Arial" w:hAnsi="Arial" w:cs="Arial"/>
          <w:sz w:val="22"/>
          <w:szCs w:val="22"/>
        </w:rPr>
        <w:t>fibrillar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microstructure of tendon using serial block-face scanning electron microscopy and a mechanical model for </w:t>
      </w:r>
      <w:proofErr w:type="spellStart"/>
      <w:r w:rsidRPr="00960692">
        <w:rPr>
          <w:rFonts w:ascii="Arial" w:hAnsi="Arial" w:cs="Arial"/>
          <w:sz w:val="22"/>
          <w:szCs w:val="22"/>
        </w:rPr>
        <w:t>interfibrillar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load transfer. Journal of the Royal Society Interface. 2019;16(160):20190547.</w:t>
      </w:r>
      <w:r w:rsidR="009E7361">
        <w:rPr>
          <w:rFonts w:ascii="Arial" w:hAnsi="Arial" w:cs="Arial"/>
          <w:sz w:val="22"/>
          <w:szCs w:val="22"/>
        </w:rPr>
        <w:t xml:space="preserve"> </w:t>
      </w:r>
      <w:r w:rsidR="000F5615">
        <w:rPr>
          <w:rFonts w:ascii="Arial" w:hAnsi="Arial" w:cs="Arial"/>
          <w:sz w:val="22"/>
          <w:szCs w:val="22"/>
        </w:rPr>
        <w:t xml:space="preserve">PMCID: </w:t>
      </w:r>
      <w:hyperlink r:id="rId12" w:tgtFrame="_blank" w:history="1">
        <w:r w:rsidR="009E7361" w:rsidRPr="000F5615">
          <w:rPr>
            <w:color w:val="365F91" w:themeColor="accent1" w:themeShade="BF"/>
            <w:u w:val="single"/>
            <w:bdr w:val="nil"/>
          </w:rPr>
          <w:t>PMC6893486</w:t>
        </w:r>
      </w:hyperlink>
    </w:p>
    <w:p w:rsidR="00960692" w:rsidRPr="00960692" w:rsidRDefault="00960692" w:rsidP="00D65114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proofErr w:type="spellStart"/>
      <w:r w:rsidRPr="00960692">
        <w:rPr>
          <w:rFonts w:ascii="Arial" w:hAnsi="Arial" w:cs="Arial"/>
          <w:sz w:val="22"/>
          <w:szCs w:val="22"/>
        </w:rPr>
        <w:t>Tomar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960692">
        <w:rPr>
          <w:rFonts w:ascii="Arial" w:hAnsi="Arial" w:cs="Arial"/>
          <w:sz w:val="22"/>
          <w:szCs w:val="22"/>
        </w:rPr>
        <w:t>Jaña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F, Dong Z, Quinn III WJ, </w:t>
      </w:r>
      <w:proofErr w:type="spellStart"/>
      <w:r w:rsidRPr="00960692">
        <w:rPr>
          <w:rFonts w:ascii="Arial" w:hAnsi="Arial" w:cs="Arial"/>
          <w:sz w:val="22"/>
          <w:szCs w:val="22"/>
        </w:rPr>
        <w:t>Jadiya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P, Breves SL, </w:t>
      </w:r>
      <w:proofErr w:type="spellStart"/>
      <w:r w:rsidRPr="00960692">
        <w:rPr>
          <w:rFonts w:ascii="Arial" w:hAnsi="Arial" w:cs="Arial"/>
          <w:sz w:val="22"/>
          <w:szCs w:val="22"/>
        </w:rPr>
        <w:t>Daw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CC, </w:t>
      </w:r>
      <w:proofErr w:type="spellStart"/>
      <w:r w:rsidRPr="00960692">
        <w:rPr>
          <w:rFonts w:ascii="Arial" w:hAnsi="Arial" w:cs="Arial"/>
          <w:sz w:val="22"/>
          <w:szCs w:val="22"/>
        </w:rPr>
        <w:t>Srikantan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D65114">
        <w:rPr>
          <w:rFonts w:ascii="Arial" w:hAnsi="Arial" w:cs="Arial"/>
          <w:sz w:val="22"/>
          <w:szCs w:val="22"/>
        </w:rPr>
        <w:t>Shanmughapriya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D65114">
        <w:rPr>
          <w:rFonts w:ascii="Arial" w:hAnsi="Arial" w:cs="Arial"/>
          <w:sz w:val="22"/>
          <w:szCs w:val="22"/>
        </w:rPr>
        <w:t>Nemani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N, </w:t>
      </w:r>
      <w:proofErr w:type="spellStart"/>
      <w:r w:rsidR="00D65114" w:rsidRPr="00D65114">
        <w:rPr>
          <w:rFonts w:ascii="Arial" w:hAnsi="Arial" w:cs="Arial"/>
          <w:sz w:val="22"/>
          <w:szCs w:val="22"/>
        </w:rPr>
        <w:t>Carv</w:t>
      </w:r>
      <w:r w:rsidR="00D65114">
        <w:rPr>
          <w:rFonts w:ascii="Arial" w:hAnsi="Arial" w:cs="Arial"/>
          <w:sz w:val="22"/>
          <w:szCs w:val="22"/>
        </w:rPr>
        <w:t>alho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E, </w:t>
      </w:r>
      <w:proofErr w:type="spellStart"/>
      <w:r w:rsidR="00D65114">
        <w:rPr>
          <w:rFonts w:ascii="Arial" w:hAnsi="Arial" w:cs="Arial"/>
          <w:sz w:val="22"/>
          <w:szCs w:val="22"/>
        </w:rPr>
        <w:t>Tripathi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A, Worth AM</w:t>
      </w:r>
      <w:r w:rsidR="00D65114" w:rsidRPr="00D65114">
        <w:rPr>
          <w:rFonts w:ascii="Arial" w:hAnsi="Arial" w:cs="Arial"/>
          <w:sz w:val="22"/>
          <w:szCs w:val="22"/>
        </w:rPr>
        <w:t xml:space="preserve">, </w:t>
      </w:r>
      <w:r w:rsidR="00D65114">
        <w:rPr>
          <w:rFonts w:ascii="Arial" w:hAnsi="Arial" w:cs="Arial"/>
          <w:sz w:val="22"/>
          <w:szCs w:val="22"/>
        </w:rPr>
        <w:t xml:space="preserve">Zhang X, </w:t>
      </w:r>
      <w:proofErr w:type="spellStart"/>
      <w:r w:rsidR="00D65114">
        <w:rPr>
          <w:rFonts w:ascii="Arial" w:hAnsi="Arial" w:cs="Arial"/>
          <w:sz w:val="22"/>
          <w:szCs w:val="22"/>
        </w:rPr>
        <w:t>Razmpour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R, </w:t>
      </w:r>
      <w:proofErr w:type="spellStart"/>
      <w:r w:rsidR="00D65114">
        <w:rPr>
          <w:rFonts w:ascii="Arial" w:hAnsi="Arial" w:cs="Arial"/>
          <w:sz w:val="22"/>
          <w:szCs w:val="22"/>
        </w:rPr>
        <w:t>Seelam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A, Rhode S, Mehta AV, Murray M, Slade D, Ramirez SH</w:t>
      </w:r>
      <w:r w:rsidR="00D65114" w:rsidRPr="00D65114">
        <w:rPr>
          <w:rFonts w:ascii="Arial" w:hAnsi="Arial" w:cs="Arial"/>
          <w:sz w:val="22"/>
          <w:szCs w:val="22"/>
        </w:rPr>
        <w:t>, M</w:t>
      </w:r>
      <w:r w:rsidR="00D65114">
        <w:rPr>
          <w:rFonts w:ascii="Arial" w:hAnsi="Arial" w:cs="Arial"/>
          <w:sz w:val="22"/>
          <w:szCs w:val="22"/>
        </w:rPr>
        <w:t xml:space="preserve">ishra P, Gerhard GS, </w:t>
      </w:r>
      <w:r w:rsidR="00D65114" w:rsidRPr="00D65114">
        <w:rPr>
          <w:rFonts w:ascii="Arial" w:hAnsi="Arial" w:cs="Arial"/>
          <w:b/>
          <w:sz w:val="22"/>
          <w:szCs w:val="22"/>
        </w:rPr>
        <w:t>Caplan J</w:t>
      </w:r>
      <w:r w:rsidR="00D65114" w:rsidRPr="00D65114">
        <w:rPr>
          <w:rFonts w:ascii="Arial" w:hAnsi="Arial" w:cs="Arial"/>
          <w:sz w:val="22"/>
          <w:szCs w:val="22"/>
        </w:rPr>
        <w:t>,</w:t>
      </w:r>
      <w:r w:rsidR="00D65114">
        <w:rPr>
          <w:rFonts w:ascii="Arial" w:hAnsi="Arial" w:cs="Arial"/>
          <w:sz w:val="22"/>
          <w:szCs w:val="22"/>
        </w:rPr>
        <w:t xml:space="preserve"> Norton L, Sharma K, </w:t>
      </w:r>
      <w:proofErr w:type="spellStart"/>
      <w:r w:rsidR="00D65114">
        <w:rPr>
          <w:rFonts w:ascii="Arial" w:hAnsi="Arial" w:cs="Arial"/>
          <w:sz w:val="22"/>
          <w:szCs w:val="22"/>
        </w:rPr>
        <w:t>Rajan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S, </w:t>
      </w:r>
      <w:proofErr w:type="spellStart"/>
      <w:r w:rsidR="00D65114">
        <w:rPr>
          <w:rFonts w:ascii="Arial" w:hAnsi="Arial" w:cs="Arial"/>
          <w:sz w:val="22"/>
          <w:szCs w:val="22"/>
        </w:rPr>
        <w:t>Balciunas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D, </w:t>
      </w:r>
      <w:proofErr w:type="spellStart"/>
      <w:r w:rsidR="00D65114">
        <w:rPr>
          <w:rFonts w:ascii="Arial" w:hAnsi="Arial" w:cs="Arial"/>
          <w:sz w:val="22"/>
          <w:szCs w:val="22"/>
        </w:rPr>
        <w:t>Wijesinghe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DS</w:t>
      </w:r>
      <w:r w:rsidR="00D65114" w:rsidRPr="00D6511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65114">
        <w:rPr>
          <w:rFonts w:ascii="Arial" w:hAnsi="Arial" w:cs="Arial"/>
          <w:sz w:val="22"/>
          <w:szCs w:val="22"/>
        </w:rPr>
        <w:t>Ahima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RS, </w:t>
      </w:r>
      <w:proofErr w:type="spellStart"/>
      <w:r w:rsidR="00D65114">
        <w:rPr>
          <w:rFonts w:ascii="Arial" w:hAnsi="Arial" w:cs="Arial"/>
          <w:sz w:val="22"/>
          <w:szCs w:val="22"/>
        </w:rPr>
        <w:t>Baur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JA, </w:t>
      </w:r>
      <w:proofErr w:type="spellStart"/>
      <w:r w:rsidR="00D65114">
        <w:rPr>
          <w:rFonts w:ascii="Arial" w:hAnsi="Arial" w:cs="Arial"/>
          <w:sz w:val="22"/>
          <w:szCs w:val="22"/>
        </w:rPr>
        <w:t>Madesh</w:t>
      </w:r>
      <w:proofErr w:type="spellEnd"/>
      <w:r w:rsidR="00D65114">
        <w:rPr>
          <w:rFonts w:ascii="Arial" w:hAnsi="Arial" w:cs="Arial"/>
          <w:sz w:val="22"/>
          <w:szCs w:val="22"/>
        </w:rPr>
        <w:t xml:space="preserve"> M</w:t>
      </w:r>
      <w:r w:rsidR="00D65114" w:rsidRPr="00D65114">
        <w:rPr>
          <w:rFonts w:ascii="Arial" w:hAnsi="Arial" w:cs="Arial"/>
          <w:sz w:val="22"/>
          <w:szCs w:val="22"/>
        </w:rPr>
        <w:t>.</w:t>
      </w:r>
      <w:r w:rsidR="00D65114">
        <w:rPr>
          <w:rFonts w:ascii="Arial" w:hAnsi="Arial" w:cs="Arial"/>
          <w:sz w:val="22"/>
          <w:szCs w:val="22"/>
        </w:rPr>
        <w:t xml:space="preserve"> </w:t>
      </w:r>
      <w:r w:rsidRPr="00960692">
        <w:rPr>
          <w:rFonts w:ascii="Arial" w:hAnsi="Arial" w:cs="Arial"/>
          <w:sz w:val="22"/>
          <w:szCs w:val="22"/>
        </w:rPr>
        <w:t xml:space="preserve">Blockade of MCU-Mediated Ca2+ Uptake Perturbs Lipid Metabolism via PP4-Dependent AMPK </w:t>
      </w:r>
      <w:proofErr w:type="spellStart"/>
      <w:r w:rsidRPr="00960692">
        <w:rPr>
          <w:rFonts w:ascii="Arial" w:hAnsi="Arial" w:cs="Arial"/>
          <w:sz w:val="22"/>
          <w:szCs w:val="22"/>
        </w:rPr>
        <w:t>Dephosphorylation</w:t>
      </w:r>
      <w:proofErr w:type="spellEnd"/>
      <w:r w:rsidRPr="00960692">
        <w:rPr>
          <w:rFonts w:ascii="Arial" w:hAnsi="Arial" w:cs="Arial"/>
          <w:sz w:val="22"/>
          <w:szCs w:val="22"/>
        </w:rPr>
        <w:t>. Cell reports. 2019;26(13):3709-25. e7.</w:t>
      </w:r>
      <w:r w:rsidR="009E7361">
        <w:rPr>
          <w:rFonts w:ascii="Arial" w:hAnsi="Arial" w:cs="Arial"/>
          <w:sz w:val="22"/>
          <w:szCs w:val="22"/>
        </w:rPr>
        <w:t xml:space="preserve"> </w:t>
      </w:r>
      <w:r w:rsidR="000F5615">
        <w:rPr>
          <w:rFonts w:ascii="Arial" w:hAnsi="Arial" w:cs="Arial"/>
          <w:sz w:val="22"/>
          <w:szCs w:val="22"/>
        </w:rPr>
        <w:t xml:space="preserve">PMCID: </w:t>
      </w:r>
      <w:hyperlink r:id="rId13" w:tgtFrame="_blank" w:history="1">
        <w:r w:rsidR="009E7361" w:rsidRPr="000F5615">
          <w:rPr>
            <w:color w:val="365F91" w:themeColor="accent1" w:themeShade="BF"/>
            <w:bdr w:val="nil"/>
          </w:rPr>
          <w:t>PMC6512325</w:t>
        </w:r>
      </w:hyperlink>
    </w:p>
    <w:p w:rsidR="00960692" w:rsidRPr="00960692" w:rsidRDefault="00960692" w:rsidP="00960692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960692">
        <w:rPr>
          <w:rFonts w:ascii="Arial" w:hAnsi="Arial" w:cs="Arial"/>
          <w:sz w:val="22"/>
          <w:szCs w:val="22"/>
        </w:rPr>
        <w:t xml:space="preserve">Wu D, Sinha N, Lee J, Sutherland BP, </w:t>
      </w:r>
      <w:proofErr w:type="spellStart"/>
      <w:r w:rsidRPr="00960692">
        <w:rPr>
          <w:rFonts w:ascii="Arial" w:hAnsi="Arial" w:cs="Arial"/>
          <w:sz w:val="22"/>
          <w:szCs w:val="22"/>
        </w:rPr>
        <w:t>Halaszynski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NI, Tian Y, </w:t>
      </w:r>
      <w:r w:rsidRPr="00D65114">
        <w:rPr>
          <w:rFonts w:ascii="Arial" w:hAnsi="Arial" w:cs="Arial"/>
          <w:b/>
          <w:sz w:val="22"/>
          <w:szCs w:val="22"/>
        </w:rPr>
        <w:t>Caplan J</w:t>
      </w:r>
      <w:r w:rsidRPr="00960692">
        <w:rPr>
          <w:rFonts w:ascii="Arial" w:hAnsi="Arial" w:cs="Arial"/>
          <w:sz w:val="22"/>
          <w:szCs w:val="22"/>
        </w:rPr>
        <w:t xml:space="preserve">, Zhang HV, </w:t>
      </w:r>
      <w:proofErr w:type="spellStart"/>
      <w:r w:rsidRPr="00960692">
        <w:rPr>
          <w:rFonts w:ascii="Arial" w:hAnsi="Arial" w:cs="Arial"/>
          <w:sz w:val="22"/>
          <w:szCs w:val="22"/>
        </w:rPr>
        <w:t>Saven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JG, </w:t>
      </w:r>
      <w:proofErr w:type="spellStart"/>
      <w:r w:rsidRPr="00960692">
        <w:rPr>
          <w:rFonts w:ascii="Arial" w:hAnsi="Arial" w:cs="Arial"/>
          <w:sz w:val="22"/>
          <w:szCs w:val="22"/>
        </w:rPr>
        <w:t>Kloxin</w:t>
      </w:r>
      <w:proofErr w:type="spellEnd"/>
      <w:r w:rsidRPr="00960692">
        <w:rPr>
          <w:rFonts w:ascii="Arial" w:hAnsi="Arial" w:cs="Arial"/>
          <w:sz w:val="22"/>
          <w:szCs w:val="22"/>
        </w:rPr>
        <w:t xml:space="preserve"> CJ</w:t>
      </w:r>
      <w:r w:rsidR="0040290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02906">
        <w:rPr>
          <w:rFonts w:ascii="Arial" w:hAnsi="Arial" w:cs="Arial"/>
          <w:sz w:val="22"/>
          <w:szCs w:val="22"/>
        </w:rPr>
        <w:t>Pochan</w:t>
      </w:r>
      <w:proofErr w:type="spellEnd"/>
      <w:r w:rsidR="00402906">
        <w:rPr>
          <w:rFonts w:ascii="Arial" w:hAnsi="Arial" w:cs="Arial"/>
          <w:sz w:val="22"/>
          <w:szCs w:val="22"/>
        </w:rPr>
        <w:t xml:space="preserve"> DJ</w:t>
      </w:r>
      <w:r w:rsidRPr="00960692">
        <w:rPr>
          <w:rFonts w:ascii="Arial" w:hAnsi="Arial" w:cs="Arial"/>
          <w:sz w:val="22"/>
          <w:szCs w:val="22"/>
        </w:rPr>
        <w:t>. Polymers with controlled assembly and rigidity made with click-functional peptide bundles. Nature. 2019;574(7780):658-62.</w:t>
      </w:r>
      <w:r w:rsidR="000F5615">
        <w:rPr>
          <w:rFonts w:ascii="Arial" w:hAnsi="Arial" w:cs="Arial"/>
          <w:sz w:val="22"/>
          <w:szCs w:val="22"/>
        </w:rPr>
        <w:t xml:space="preserve"> DOI:</w:t>
      </w:r>
      <w:r w:rsidR="009E7361">
        <w:rPr>
          <w:rFonts w:ascii="Arial" w:hAnsi="Arial" w:cs="Arial"/>
          <w:sz w:val="22"/>
          <w:szCs w:val="22"/>
        </w:rPr>
        <w:t xml:space="preserve"> </w:t>
      </w:r>
      <w:hyperlink r:id="rId14" w:tgtFrame="_blank" w:history="1">
        <w:r w:rsidR="009E7361" w:rsidRPr="000F5615">
          <w:rPr>
            <w:color w:val="365F91" w:themeColor="accent1" w:themeShade="BF"/>
            <w:bdr w:val="nil"/>
          </w:rPr>
          <w:t xml:space="preserve">10.1038/s41586-019-1683-4 </w:t>
        </w:r>
      </w:hyperlink>
    </w:p>
    <w:p w:rsidR="002E7248" w:rsidRPr="002E7248" w:rsidRDefault="002E7248" w:rsidP="002E7248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2E7248">
        <w:rPr>
          <w:rFonts w:ascii="Arial" w:hAnsi="Arial" w:cs="Arial"/>
          <w:sz w:val="22"/>
          <w:szCs w:val="22"/>
        </w:rPr>
        <w:t xml:space="preserve">Cartier E, Garcia-Olivares J, </w:t>
      </w:r>
      <w:proofErr w:type="spellStart"/>
      <w:r w:rsidRPr="002E7248">
        <w:rPr>
          <w:rFonts w:ascii="Arial" w:hAnsi="Arial" w:cs="Arial"/>
          <w:sz w:val="22"/>
          <w:szCs w:val="22"/>
        </w:rPr>
        <w:t>Janezic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2E7248">
        <w:rPr>
          <w:rFonts w:ascii="Arial" w:hAnsi="Arial" w:cs="Arial"/>
          <w:sz w:val="22"/>
          <w:szCs w:val="22"/>
        </w:rPr>
        <w:t>Viana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J, Moore M, Landon M, </w:t>
      </w:r>
      <w:r w:rsidRPr="00FB096A">
        <w:rPr>
          <w:rFonts w:ascii="Arial" w:hAnsi="Arial" w:cs="Arial"/>
          <w:b/>
          <w:sz w:val="22"/>
          <w:szCs w:val="22"/>
        </w:rPr>
        <w:t>Caplan JL</w:t>
      </w:r>
      <w:r w:rsidRPr="002E7248">
        <w:rPr>
          <w:rFonts w:ascii="Arial" w:hAnsi="Arial" w:cs="Arial"/>
          <w:sz w:val="22"/>
          <w:szCs w:val="22"/>
        </w:rPr>
        <w:t>, Torres G, Kim Y-H, Dover D. The SUMO-</w:t>
      </w:r>
      <w:proofErr w:type="spellStart"/>
      <w:r w:rsidRPr="002E7248">
        <w:rPr>
          <w:rFonts w:ascii="Arial" w:hAnsi="Arial" w:cs="Arial"/>
          <w:sz w:val="22"/>
          <w:szCs w:val="22"/>
        </w:rPr>
        <w:t>conjugase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Ubc9 prevents the degradation of the Dopamine Transporter, enhancing its cell surface level and dopamine uptake. Frontiers in Cellular Neuroscience. 2019;13:35.</w:t>
      </w:r>
      <w:r w:rsidR="000F5615">
        <w:rPr>
          <w:rFonts w:ascii="Arial" w:hAnsi="Arial" w:cs="Arial"/>
          <w:sz w:val="22"/>
          <w:szCs w:val="22"/>
        </w:rPr>
        <w:t xml:space="preserve"> PMCID:</w:t>
      </w:r>
      <w:r w:rsidR="000F5615" w:rsidRPr="000F5615">
        <w:t xml:space="preserve"> </w:t>
      </w:r>
      <w:hyperlink r:id="rId15" w:tgtFrame="_blank" w:history="1">
        <w:r w:rsidR="000F5615" w:rsidRPr="000F5615">
          <w:rPr>
            <w:color w:val="365F91" w:themeColor="accent1" w:themeShade="BF"/>
            <w:u w:val="single"/>
            <w:bdr w:val="nil"/>
          </w:rPr>
          <w:t>PMC6386010</w:t>
        </w:r>
      </w:hyperlink>
    </w:p>
    <w:p w:rsidR="002E7248" w:rsidRPr="002E7248" w:rsidRDefault="002E7248" w:rsidP="002E7248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2E7248">
        <w:rPr>
          <w:rFonts w:ascii="Arial" w:hAnsi="Arial" w:cs="Arial"/>
          <w:sz w:val="22"/>
          <w:szCs w:val="22"/>
        </w:rPr>
        <w:t xml:space="preserve">Liu Y, </w:t>
      </w:r>
      <w:proofErr w:type="spellStart"/>
      <w:r w:rsidRPr="002E7248">
        <w:rPr>
          <w:rFonts w:ascii="Arial" w:hAnsi="Arial" w:cs="Arial"/>
          <w:sz w:val="22"/>
          <w:szCs w:val="22"/>
        </w:rPr>
        <w:t>Treible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W, </w:t>
      </w:r>
      <w:proofErr w:type="spellStart"/>
      <w:r w:rsidRPr="002E7248">
        <w:rPr>
          <w:rFonts w:ascii="Arial" w:hAnsi="Arial" w:cs="Arial"/>
          <w:sz w:val="22"/>
          <w:szCs w:val="22"/>
        </w:rPr>
        <w:t>Kolagunda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E7248">
        <w:rPr>
          <w:rFonts w:ascii="Arial" w:hAnsi="Arial" w:cs="Arial"/>
          <w:sz w:val="22"/>
          <w:szCs w:val="22"/>
        </w:rPr>
        <w:t>Nedo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2E7248">
        <w:rPr>
          <w:rFonts w:ascii="Arial" w:hAnsi="Arial" w:cs="Arial"/>
          <w:sz w:val="22"/>
          <w:szCs w:val="22"/>
        </w:rPr>
        <w:t>Saponaro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P, </w:t>
      </w:r>
      <w:r w:rsidRPr="00FB096A">
        <w:rPr>
          <w:rFonts w:ascii="Arial" w:hAnsi="Arial" w:cs="Arial"/>
          <w:b/>
          <w:sz w:val="22"/>
          <w:szCs w:val="22"/>
        </w:rPr>
        <w:t>Caplan J,</w:t>
      </w:r>
      <w:r w:rsidRPr="002E72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7248">
        <w:rPr>
          <w:rFonts w:ascii="Arial" w:hAnsi="Arial" w:cs="Arial"/>
          <w:sz w:val="22"/>
          <w:szCs w:val="22"/>
        </w:rPr>
        <w:t>Kambhamettu</w:t>
      </w:r>
      <w:proofErr w:type="spellEnd"/>
      <w:r w:rsidRPr="002E7248">
        <w:rPr>
          <w:rFonts w:ascii="Arial" w:hAnsi="Arial" w:cs="Arial"/>
          <w:sz w:val="22"/>
          <w:szCs w:val="22"/>
        </w:rPr>
        <w:t xml:space="preserve"> C, editors. Densely Connected Stacked U-network for Filament Segmentation in Microscopy Images. European Conference on Computer Vision; 2018: Springer, Cham.</w:t>
      </w:r>
    </w:p>
    <w:p w:rsidR="00E973AE" w:rsidRPr="00E6079D" w:rsidRDefault="00E973AE" w:rsidP="00E6079D">
      <w:pPr>
        <w:numPr>
          <w:ilvl w:val="3"/>
          <w:numId w:val="41"/>
        </w:numPr>
        <w:spacing w:line="210" w:lineRule="atLeast"/>
        <w:contextualSpacing/>
        <w:rPr>
          <w:color w:val="365F91" w:themeColor="accent1" w:themeShade="BF"/>
          <w:u w:val="single"/>
          <w:bdr w:val="nil"/>
        </w:rPr>
      </w:pPr>
      <w:r>
        <w:rPr>
          <w:rFonts w:ascii="Arial" w:hAnsi="Arial" w:cs="Arial"/>
          <w:sz w:val="22"/>
          <w:szCs w:val="22"/>
        </w:rPr>
        <w:t xml:space="preserve">Park E, </w:t>
      </w:r>
      <w:r w:rsidRPr="00E6079D">
        <w:rPr>
          <w:rFonts w:ascii="Arial" w:hAnsi="Arial" w:cs="Arial"/>
          <w:b/>
          <w:sz w:val="22"/>
          <w:szCs w:val="22"/>
        </w:rPr>
        <w:t>Caplan JL*</w:t>
      </w:r>
      <w:r w:rsidRPr="00E6079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Dinesh-Kumar, SP*. </w:t>
      </w:r>
      <w:r w:rsidRPr="00E973AE">
        <w:rPr>
          <w:rFonts w:ascii="Arial" w:hAnsi="Arial" w:cs="Arial"/>
          <w:sz w:val="22"/>
          <w:szCs w:val="22"/>
        </w:rPr>
        <w:t>Dynamic coordination of plastid morphological change by cytoskeleton for chloroplast-nucleus communication during plant immune responses.</w:t>
      </w:r>
      <w:r>
        <w:rPr>
          <w:rFonts w:ascii="Arial" w:hAnsi="Arial" w:cs="Arial"/>
          <w:sz w:val="22"/>
          <w:szCs w:val="22"/>
        </w:rPr>
        <w:t xml:space="preserve"> </w:t>
      </w:r>
      <w:r w:rsidRPr="00E973AE">
        <w:rPr>
          <w:rFonts w:ascii="Arial" w:hAnsi="Arial" w:cs="Arial"/>
          <w:sz w:val="22"/>
          <w:szCs w:val="22"/>
        </w:rPr>
        <w:t xml:space="preserve">Plant Signal </w:t>
      </w:r>
      <w:proofErr w:type="spellStart"/>
      <w:r w:rsidRPr="00E973AE">
        <w:rPr>
          <w:rFonts w:ascii="Arial" w:hAnsi="Arial" w:cs="Arial"/>
          <w:sz w:val="22"/>
          <w:szCs w:val="22"/>
        </w:rPr>
        <w:t>Behav</w:t>
      </w:r>
      <w:proofErr w:type="spellEnd"/>
      <w:r w:rsidRPr="00E973AE">
        <w:rPr>
          <w:rFonts w:ascii="Arial" w:hAnsi="Arial" w:cs="Arial"/>
          <w:sz w:val="22"/>
          <w:szCs w:val="22"/>
        </w:rPr>
        <w:t>. 2018;13(8)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973AE">
        <w:rPr>
          <w:rFonts w:ascii="Arial" w:hAnsi="Arial" w:cs="Arial"/>
          <w:sz w:val="22"/>
          <w:szCs w:val="22"/>
        </w:rPr>
        <w:t>doi</w:t>
      </w:r>
      <w:proofErr w:type="spellEnd"/>
      <w:r w:rsidRPr="00E973AE">
        <w:rPr>
          <w:rFonts w:ascii="Arial" w:hAnsi="Arial" w:cs="Arial"/>
          <w:sz w:val="22"/>
          <w:szCs w:val="22"/>
        </w:rPr>
        <w:t>: 10.1080/15592324.2018.1500064.</w:t>
      </w:r>
      <w:r>
        <w:rPr>
          <w:rFonts w:ascii="Arial" w:hAnsi="Arial" w:cs="Arial"/>
          <w:sz w:val="22"/>
          <w:szCs w:val="22"/>
        </w:rPr>
        <w:t xml:space="preserve"> PMID </w:t>
      </w:r>
      <w:r w:rsidR="00E6079D" w:rsidRPr="00E6079D">
        <w:rPr>
          <w:rFonts w:ascii="Arial" w:hAnsi="Arial" w:cs="Arial"/>
          <w:sz w:val="22"/>
          <w:szCs w:val="22"/>
        </w:rPr>
        <w:t xml:space="preserve">    </w:t>
      </w:r>
      <w:hyperlink r:id="rId16" w:history="1">
        <w:r w:rsidR="00E6079D" w:rsidRPr="000F5615">
          <w:rPr>
            <w:color w:val="365F91" w:themeColor="accent1" w:themeShade="BF"/>
            <w:u w:val="single"/>
            <w:bdr w:val="nil"/>
          </w:rPr>
          <w:t>30067472</w:t>
        </w:r>
      </w:hyperlink>
      <w:r w:rsidR="00E6079D">
        <w:rPr>
          <w:color w:val="365F91" w:themeColor="accent1" w:themeShade="BF"/>
          <w:bdr w:val="nil"/>
        </w:rPr>
        <w:t>.</w:t>
      </w:r>
    </w:p>
    <w:p w:rsidR="003252FE" w:rsidRPr="003252FE" w:rsidRDefault="003252FE" w:rsidP="003252FE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color w:val="365F91" w:themeColor="accent1" w:themeShade="BF"/>
          <w:sz w:val="22"/>
          <w:szCs w:val="22"/>
          <w:u w:val="single"/>
          <w:bdr w:val="nil"/>
        </w:rPr>
      </w:pPr>
      <w:proofErr w:type="spellStart"/>
      <w:r w:rsidRPr="00E6079D">
        <w:rPr>
          <w:rFonts w:ascii="Arial" w:hAnsi="Arial" w:cs="Arial"/>
          <w:sz w:val="22"/>
          <w:szCs w:val="22"/>
        </w:rPr>
        <w:t>Nemani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E6079D">
        <w:rPr>
          <w:rFonts w:ascii="Arial" w:hAnsi="Arial" w:cs="Arial"/>
          <w:sz w:val="22"/>
          <w:szCs w:val="22"/>
        </w:rPr>
        <w:t>Carvalho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E6079D">
        <w:rPr>
          <w:rFonts w:ascii="Arial" w:hAnsi="Arial" w:cs="Arial"/>
          <w:sz w:val="22"/>
          <w:szCs w:val="22"/>
        </w:rPr>
        <w:t>Tomar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D, Dong Z, </w:t>
      </w:r>
      <w:proofErr w:type="spellStart"/>
      <w:r w:rsidRPr="00E6079D">
        <w:rPr>
          <w:rFonts w:ascii="Arial" w:hAnsi="Arial" w:cs="Arial"/>
          <w:sz w:val="22"/>
          <w:szCs w:val="22"/>
        </w:rPr>
        <w:t>Ketschek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A, Breves SL, Jana F, Worth AM, </w:t>
      </w:r>
      <w:proofErr w:type="spellStart"/>
      <w:r w:rsidRPr="00E6079D">
        <w:rPr>
          <w:rFonts w:ascii="Arial" w:hAnsi="Arial" w:cs="Arial"/>
          <w:sz w:val="22"/>
          <w:szCs w:val="22"/>
        </w:rPr>
        <w:t>Heffler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E6079D">
        <w:rPr>
          <w:rFonts w:ascii="Arial" w:hAnsi="Arial" w:cs="Arial"/>
          <w:sz w:val="22"/>
          <w:szCs w:val="22"/>
        </w:rPr>
        <w:t>Palaniappan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E6079D">
        <w:rPr>
          <w:rFonts w:ascii="Arial" w:hAnsi="Arial" w:cs="Arial"/>
          <w:sz w:val="22"/>
          <w:szCs w:val="22"/>
        </w:rPr>
        <w:t>Tripathi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E6079D">
        <w:rPr>
          <w:rFonts w:ascii="Arial" w:hAnsi="Arial" w:cs="Arial"/>
          <w:sz w:val="22"/>
          <w:szCs w:val="22"/>
        </w:rPr>
        <w:t>Subbiah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E6079D">
        <w:rPr>
          <w:rFonts w:ascii="Arial" w:hAnsi="Arial" w:cs="Arial"/>
          <w:sz w:val="22"/>
          <w:szCs w:val="22"/>
        </w:rPr>
        <w:t>Riitano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MF, </w:t>
      </w:r>
      <w:proofErr w:type="spellStart"/>
      <w:r w:rsidRPr="00E6079D">
        <w:rPr>
          <w:rFonts w:ascii="Arial" w:hAnsi="Arial" w:cs="Arial"/>
          <w:sz w:val="22"/>
          <w:szCs w:val="22"/>
        </w:rPr>
        <w:t>Seelam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A, Manfred T, Itoh K, </w:t>
      </w:r>
      <w:proofErr w:type="spellStart"/>
      <w:r w:rsidRPr="00E6079D">
        <w:rPr>
          <w:rFonts w:ascii="Arial" w:hAnsi="Arial" w:cs="Arial"/>
          <w:sz w:val="22"/>
          <w:szCs w:val="22"/>
        </w:rPr>
        <w:t>Meng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E6079D">
        <w:rPr>
          <w:rFonts w:ascii="Arial" w:hAnsi="Arial" w:cs="Arial"/>
          <w:sz w:val="22"/>
          <w:szCs w:val="22"/>
        </w:rPr>
        <w:t>Sesaki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E6079D">
        <w:rPr>
          <w:rFonts w:ascii="Arial" w:hAnsi="Arial" w:cs="Arial"/>
          <w:sz w:val="22"/>
          <w:szCs w:val="22"/>
        </w:rPr>
        <w:t>Craigen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WJ, </w:t>
      </w:r>
      <w:proofErr w:type="spellStart"/>
      <w:r w:rsidRPr="00E6079D">
        <w:rPr>
          <w:rFonts w:ascii="Arial" w:hAnsi="Arial" w:cs="Arial"/>
          <w:sz w:val="22"/>
          <w:szCs w:val="22"/>
        </w:rPr>
        <w:t>Rajan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E6079D">
        <w:rPr>
          <w:rFonts w:ascii="Arial" w:hAnsi="Arial" w:cs="Arial"/>
          <w:sz w:val="22"/>
          <w:szCs w:val="22"/>
        </w:rPr>
        <w:t>Shanmughapriya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S, </w:t>
      </w:r>
      <w:r w:rsidRPr="00207557">
        <w:rPr>
          <w:rFonts w:ascii="Arial" w:hAnsi="Arial" w:cs="Arial"/>
          <w:b/>
          <w:sz w:val="22"/>
          <w:szCs w:val="22"/>
        </w:rPr>
        <w:t>Caplan J</w:t>
      </w:r>
      <w:r w:rsidRPr="00E6079D">
        <w:rPr>
          <w:rFonts w:ascii="Arial" w:hAnsi="Arial" w:cs="Arial"/>
          <w:sz w:val="22"/>
          <w:szCs w:val="22"/>
        </w:rPr>
        <w:t xml:space="preserve">, Prosser BL, Gill DL, </w:t>
      </w:r>
      <w:proofErr w:type="spellStart"/>
      <w:r w:rsidRPr="00E6079D">
        <w:rPr>
          <w:rFonts w:ascii="Arial" w:hAnsi="Arial" w:cs="Arial"/>
          <w:sz w:val="22"/>
          <w:szCs w:val="22"/>
        </w:rPr>
        <w:t>Stathopulos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PB, Gallo G, Chan DC, Mishra P, </w:t>
      </w:r>
      <w:proofErr w:type="spellStart"/>
      <w:r w:rsidRPr="00E6079D">
        <w:rPr>
          <w:rFonts w:ascii="Arial" w:hAnsi="Arial" w:cs="Arial"/>
          <w:sz w:val="22"/>
          <w:szCs w:val="22"/>
        </w:rPr>
        <w:t>Madesh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M. MIRO-1 Determines Mitochondrial Shape Transition upon GPCR Activation and Ca(2+) Stress. Cell Rep. 2018;23(4):1005-19. </w:t>
      </w:r>
      <w:proofErr w:type="spellStart"/>
      <w:r w:rsidRPr="00E6079D">
        <w:rPr>
          <w:rFonts w:ascii="Arial" w:hAnsi="Arial" w:cs="Arial"/>
          <w:sz w:val="22"/>
          <w:szCs w:val="22"/>
        </w:rPr>
        <w:t>Epub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2018/04/26. </w:t>
      </w:r>
      <w:proofErr w:type="spellStart"/>
      <w:r w:rsidRPr="00E6079D">
        <w:rPr>
          <w:rFonts w:ascii="Arial" w:hAnsi="Arial" w:cs="Arial"/>
          <w:sz w:val="22"/>
          <w:szCs w:val="22"/>
        </w:rPr>
        <w:t>doi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: 10.1016/j.celrep.2018.03.098. 29694881; PMCID: </w:t>
      </w:r>
      <w:hyperlink r:id="rId17" w:history="1">
        <w:r w:rsidRPr="003252FE">
          <w:rPr>
            <w:color w:val="365F91" w:themeColor="accent1" w:themeShade="BF"/>
            <w:u w:val="single"/>
            <w:bdr w:val="nil"/>
          </w:rPr>
          <w:t>PMC5973819</w:t>
        </w:r>
      </w:hyperlink>
      <w:r w:rsidRPr="003252FE">
        <w:rPr>
          <w:rFonts w:ascii="Arial" w:hAnsi="Arial" w:cs="Arial"/>
          <w:color w:val="365F91" w:themeColor="accent1" w:themeShade="BF"/>
          <w:sz w:val="22"/>
          <w:szCs w:val="22"/>
          <w:u w:val="single"/>
          <w:bdr w:val="nil"/>
        </w:rPr>
        <w:t>.</w:t>
      </w:r>
    </w:p>
    <w:p w:rsidR="00E6079D" w:rsidRPr="003252FE" w:rsidRDefault="003252FE" w:rsidP="003252FE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3252FE">
        <w:rPr>
          <w:rFonts w:ascii="Arial" w:hAnsi="Arial" w:cs="Arial"/>
          <w:sz w:val="22"/>
          <w:szCs w:val="22"/>
        </w:rPr>
        <w:t xml:space="preserve">Yu X, Noll RR, Romero </w:t>
      </w:r>
      <w:proofErr w:type="spellStart"/>
      <w:r w:rsidRPr="003252FE">
        <w:rPr>
          <w:rFonts w:ascii="Arial" w:hAnsi="Arial" w:cs="Arial"/>
          <w:sz w:val="22"/>
          <w:szCs w:val="22"/>
        </w:rPr>
        <w:t>Dueñas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BP, </w:t>
      </w:r>
      <w:proofErr w:type="spellStart"/>
      <w:r w:rsidRPr="003252FE">
        <w:rPr>
          <w:rFonts w:ascii="Arial" w:hAnsi="Arial" w:cs="Arial"/>
          <w:sz w:val="22"/>
          <w:szCs w:val="22"/>
        </w:rPr>
        <w:t>Allgood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SC, Barker K, </w:t>
      </w:r>
      <w:r w:rsidRPr="003252FE">
        <w:rPr>
          <w:rFonts w:ascii="Arial" w:hAnsi="Arial" w:cs="Arial"/>
          <w:b/>
          <w:sz w:val="22"/>
          <w:szCs w:val="22"/>
        </w:rPr>
        <w:t>Caplan JL</w:t>
      </w:r>
      <w:r w:rsidRPr="003252F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252FE">
        <w:rPr>
          <w:rFonts w:ascii="Arial" w:hAnsi="Arial" w:cs="Arial"/>
          <w:sz w:val="22"/>
          <w:szCs w:val="22"/>
        </w:rPr>
        <w:t>Machner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MP, </w:t>
      </w:r>
      <w:proofErr w:type="spellStart"/>
      <w:r w:rsidRPr="003252FE">
        <w:rPr>
          <w:rFonts w:ascii="Arial" w:hAnsi="Arial" w:cs="Arial"/>
          <w:sz w:val="22"/>
          <w:szCs w:val="22"/>
        </w:rPr>
        <w:t>LaBaer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3252FE">
        <w:rPr>
          <w:rFonts w:ascii="Arial" w:hAnsi="Arial" w:cs="Arial"/>
          <w:sz w:val="22"/>
          <w:szCs w:val="22"/>
        </w:rPr>
        <w:t>Qiu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3252FE">
        <w:rPr>
          <w:rFonts w:ascii="Arial" w:hAnsi="Arial" w:cs="Arial"/>
          <w:sz w:val="22"/>
          <w:szCs w:val="22"/>
        </w:rPr>
        <w:t>Neunuebel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MR.</w:t>
      </w:r>
      <w:r>
        <w:rPr>
          <w:rFonts w:ascii="Arial" w:hAnsi="Arial" w:cs="Arial"/>
          <w:sz w:val="22"/>
          <w:szCs w:val="22"/>
        </w:rPr>
        <w:t xml:space="preserve"> </w:t>
      </w:r>
      <w:r w:rsidRPr="003252FE">
        <w:rPr>
          <w:rFonts w:ascii="Arial" w:hAnsi="Arial" w:cs="Arial"/>
          <w:sz w:val="22"/>
          <w:szCs w:val="22"/>
        </w:rPr>
        <w:t xml:space="preserve">Legionella effector </w:t>
      </w:r>
      <w:proofErr w:type="spellStart"/>
      <w:r w:rsidRPr="003252FE">
        <w:rPr>
          <w:rFonts w:ascii="Arial" w:hAnsi="Arial" w:cs="Arial"/>
          <w:sz w:val="22"/>
          <w:szCs w:val="22"/>
        </w:rPr>
        <w:t>AnkX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interacts with host nuclear protein PLEKHN1.</w:t>
      </w:r>
      <w:r>
        <w:rPr>
          <w:rFonts w:ascii="Arial" w:hAnsi="Arial" w:cs="Arial"/>
          <w:sz w:val="22"/>
          <w:szCs w:val="22"/>
        </w:rPr>
        <w:t xml:space="preserve"> </w:t>
      </w:r>
      <w:r w:rsidRPr="003252FE">
        <w:rPr>
          <w:rFonts w:ascii="Arial" w:hAnsi="Arial" w:cs="Arial"/>
          <w:sz w:val="22"/>
          <w:szCs w:val="22"/>
        </w:rPr>
        <w:t xml:space="preserve">BMC </w:t>
      </w:r>
      <w:proofErr w:type="spellStart"/>
      <w:r w:rsidRPr="003252FE">
        <w:rPr>
          <w:rFonts w:ascii="Arial" w:hAnsi="Arial" w:cs="Arial"/>
          <w:sz w:val="22"/>
          <w:szCs w:val="22"/>
        </w:rPr>
        <w:t>Microbiol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. 2018 Jan 5;18(1):5. </w:t>
      </w:r>
      <w:proofErr w:type="spellStart"/>
      <w:r w:rsidRPr="003252FE">
        <w:rPr>
          <w:rFonts w:ascii="Arial" w:hAnsi="Arial" w:cs="Arial"/>
          <w:sz w:val="22"/>
          <w:szCs w:val="22"/>
        </w:rPr>
        <w:t>doi</w:t>
      </w:r>
      <w:proofErr w:type="spellEnd"/>
      <w:r w:rsidRPr="003252FE">
        <w:rPr>
          <w:rFonts w:ascii="Arial" w:hAnsi="Arial" w:cs="Arial"/>
          <w:sz w:val="22"/>
          <w:szCs w:val="22"/>
        </w:rPr>
        <w:t>: 10.1186/s12866-017-1147-7.</w:t>
      </w:r>
      <w:r>
        <w:rPr>
          <w:rFonts w:ascii="Arial" w:hAnsi="Arial" w:cs="Arial"/>
          <w:sz w:val="22"/>
          <w:szCs w:val="22"/>
        </w:rPr>
        <w:t xml:space="preserve"> </w:t>
      </w:r>
      <w:r w:rsidRPr="003252FE">
        <w:rPr>
          <w:rFonts w:ascii="Arial" w:hAnsi="Arial" w:cs="Arial"/>
          <w:sz w:val="22"/>
          <w:szCs w:val="22"/>
        </w:rPr>
        <w:t>PMID: 29433439</w:t>
      </w:r>
      <w:r>
        <w:rPr>
          <w:rFonts w:ascii="Arial" w:hAnsi="Arial" w:cs="Arial"/>
          <w:sz w:val="22"/>
          <w:szCs w:val="22"/>
        </w:rPr>
        <w:t>.</w:t>
      </w:r>
    </w:p>
    <w:p w:rsidR="003252FE" w:rsidRDefault="003252FE" w:rsidP="003252FE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3252FE">
        <w:rPr>
          <w:rFonts w:ascii="Arial" w:hAnsi="Arial" w:cs="Arial"/>
          <w:sz w:val="22"/>
          <w:szCs w:val="22"/>
        </w:rPr>
        <w:t xml:space="preserve">Hudson DA, </w:t>
      </w:r>
      <w:r w:rsidRPr="00207557">
        <w:rPr>
          <w:rFonts w:ascii="Arial" w:hAnsi="Arial" w:cs="Arial"/>
          <w:b/>
          <w:sz w:val="22"/>
          <w:szCs w:val="22"/>
        </w:rPr>
        <w:t>Caplan JL</w:t>
      </w:r>
      <w:r w:rsidRPr="003252FE">
        <w:rPr>
          <w:rFonts w:ascii="Arial" w:hAnsi="Arial" w:cs="Arial"/>
          <w:sz w:val="22"/>
          <w:szCs w:val="22"/>
        </w:rPr>
        <w:t xml:space="preserve">, Thorpe C. Designing </w:t>
      </w:r>
      <w:proofErr w:type="spellStart"/>
      <w:r w:rsidRPr="003252FE">
        <w:rPr>
          <w:rFonts w:ascii="Arial" w:hAnsi="Arial" w:cs="Arial"/>
          <w:sz w:val="22"/>
          <w:szCs w:val="22"/>
        </w:rPr>
        <w:t>Flavoprotein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-GFP Fusion Probes for </w:t>
      </w:r>
      <w:proofErr w:type="spellStart"/>
      <w:r w:rsidRPr="003252FE">
        <w:rPr>
          <w:rFonts w:ascii="Arial" w:hAnsi="Arial" w:cs="Arial"/>
          <w:sz w:val="22"/>
          <w:szCs w:val="22"/>
        </w:rPr>
        <w:t>Analyte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-Specific Ratiometric Fluorescence Imaging. Biochemistry. 2018;57(7):1178-89. </w:t>
      </w:r>
      <w:proofErr w:type="spellStart"/>
      <w:r w:rsidRPr="003252FE">
        <w:rPr>
          <w:rFonts w:ascii="Arial" w:hAnsi="Arial" w:cs="Arial"/>
          <w:sz w:val="22"/>
          <w:szCs w:val="22"/>
        </w:rPr>
        <w:t>Epub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 2018/01/18. </w:t>
      </w:r>
      <w:proofErr w:type="spellStart"/>
      <w:r w:rsidRPr="003252FE">
        <w:rPr>
          <w:rFonts w:ascii="Arial" w:hAnsi="Arial" w:cs="Arial"/>
          <w:sz w:val="22"/>
          <w:szCs w:val="22"/>
        </w:rPr>
        <w:t>doi</w:t>
      </w:r>
      <w:proofErr w:type="spellEnd"/>
      <w:r w:rsidRPr="003252FE">
        <w:rPr>
          <w:rFonts w:ascii="Arial" w:hAnsi="Arial" w:cs="Arial"/>
          <w:sz w:val="22"/>
          <w:szCs w:val="22"/>
        </w:rPr>
        <w:t xml:space="preserve">: 10.1021/acs.biochem.7b01132. 29341594; PMCID: </w:t>
      </w:r>
      <w:hyperlink r:id="rId18" w:history="1">
        <w:r w:rsidRPr="003252FE">
          <w:rPr>
            <w:color w:val="365F91" w:themeColor="accent1" w:themeShade="BF"/>
            <w:u w:val="single"/>
            <w:bdr w:val="nil"/>
          </w:rPr>
          <w:t>PMC5820181</w:t>
        </w:r>
      </w:hyperlink>
      <w:r w:rsidRPr="003252FE">
        <w:rPr>
          <w:color w:val="365F91" w:themeColor="accent1" w:themeShade="BF"/>
          <w:u w:val="single"/>
          <w:bdr w:val="nil"/>
        </w:rPr>
        <w:t>.</w:t>
      </w:r>
    </w:p>
    <w:p w:rsidR="00E6079D" w:rsidRPr="003252FE" w:rsidRDefault="00E6079D" w:rsidP="00E6079D">
      <w:pPr>
        <w:numPr>
          <w:ilvl w:val="3"/>
          <w:numId w:val="41"/>
        </w:numPr>
        <w:spacing w:line="210" w:lineRule="atLeast"/>
        <w:contextualSpacing/>
        <w:rPr>
          <w:color w:val="365F91" w:themeColor="accent1" w:themeShade="BF"/>
          <w:u w:val="single"/>
          <w:bdr w:val="nil"/>
        </w:rPr>
      </w:pPr>
      <w:r w:rsidRPr="00E6079D">
        <w:rPr>
          <w:rFonts w:ascii="Arial" w:hAnsi="Arial" w:cs="Arial"/>
          <w:sz w:val="22"/>
          <w:szCs w:val="22"/>
        </w:rPr>
        <w:t xml:space="preserve">Park E, </w:t>
      </w:r>
      <w:proofErr w:type="spellStart"/>
      <w:r w:rsidRPr="00E6079D">
        <w:rPr>
          <w:rFonts w:ascii="Arial" w:hAnsi="Arial" w:cs="Arial"/>
          <w:sz w:val="22"/>
          <w:szCs w:val="22"/>
        </w:rPr>
        <w:t>Nedo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A, </w:t>
      </w:r>
      <w:r w:rsidRPr="003252FE">
        <w:rPr>
          <w:rFonts w:ascii="Arial" w:hAnsi="Arial" w:cs="Arial"/>
          <w:b/>
          <w:sz w:val="22"/>
          <w:szCs w:val="22"/>
        </w:rPr>
        <w:t>Caplan JL</w:t>
      </w:r>
      <w:r w:rsidR="003252FE">
        <w:rPr>
          <w:rFonts w:ascii="Arial" w:hAnsi="Arial" w:cs="Arial"/>
          <w:b/>
          <w:sz w:val="22"/>
          <w:szCs w:val="22"/>
        </w:rPr>
        <w:t>*</w:t>
      </w:r>
      <w:r w:rsidRPr="003252FE">
        <w:rPr>
          <w:rFonts w:ascii="Arial" w:hAnsi="Arial" w:cs="Arial"/>
          <w:b/>
          <w:sz w:val="22"/>
          <w:szCs w:val="22"/>
        </w:rPr>
        <w:t>,</w:t>
      </w:r>
      <w:r w:rsidRPr="00E6079D">
        <w:rPr>
          <w:rFonts w:ascii="Arial" w:hAnsi="Arial" w:cs="Arial"/>
          <w:sz w:val="22"/>
          <w:szCs w:val="22"/>
        </w:rPr>
        <w:t xml:space="preserve"> Dinesh-Kumar SP</w:t>
      </w:r>
      <w:r w:rsidR="003252FE">
        <w:rPr>
          <w:rFonts w:ascii="Arial" w:hAnsi="Arial" w:cs="Arial"/>
          <w:sz w:val="22"/>
          <w:szCs w:val="22"/>
        </w:rPr>
        <w:t>*</w:t>
      </w:r>
      <w:r w:rsidRPr="00E6079D">
        <w:rPr>
          <w:rFonts w:ascii="Arial" w:hAnsi="Arial" w:cs="Arial"/>
          <w:sz w:val="22"/>
          <w:szCs w:val="22"/>
        </w:rPr>
        <w:t xml:space="preserve">. Plant-microbe interactions: organelles and the cytoskeleton in action. The New </w:t>
      </w:r>
      <w:proofErr w:type="spellStart"/>
      <w:r w:rsidRPr="00E6079D">
        <w:rPr>
          <w:rFonts w:ascii="Arial" w:hAnsi="Arial" w:cs="Arial"/>
          <w:sz w:val="22"/>
          <w:szCs w:val="22"/>
        </w:rPr>
        <w:t>phytologist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. 2018;217(3):1012-28. </w:t>
      </w:r>
      <w:proofErr w:type="spellStart"/>
      <w:r w:rsidRPr="00E6079D">
        <w:rPr>
          <w:rFonts w:ascii="Arial" w:hAnsi="Arial" w:cs="Arial"/>
          <w:sz w:val="22"/>
          <w:szCs w:val="22"/>
        </w:rPr>
        <w:t>Epub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 2017/12/19. </w:t>
      </w:r>
      <w:proofErr w:type="spellStart"/>
      <w:r w:rsidRPr="00E6079D">
        <w:rPr>
          <w:rFonts w:ascii="Arial" w:hAnsi="Arial" w:cs="Arial"/>
          <w:sz w:val="22"/>
          <w:szCs w:val="22"/>
        </w:rPr>
        <w:t>doi</w:t>
      </w:r>
      <w:proofErr w:type="spellEnd"/>
      <w:r w:rsidRPr="00E6079D">
        <w:rPr>
          <w:rFonts w:ascii="Arial" w:hAnsi="Arial" w:cs="Arial"/>
          <w:sz w:val="22"/>
          <w:szCs w:val="22"/>
        </w:rPr>
        <w:t xml:space="preserve">: 10.1111/nph.14959. PubMed PMID: </w:t>
      </w:r>
      <w:hyperlink r:id="rId19" w:history="1">
        <w:r w:rsidRPr="003252FE">
          <w:rPr>
            <w:color w:val="365F91" w:themeColor="accent1" w:themeShade="BF"/>
            <w:u w:val="single"/>
            <w:bdr w:val="nil"/>
          </w:rPr>
          <w:t>29250789</w:t>
        </w:r>
      </w:hyperlink>
      <w:r w:rsidRPr="003252FE">
        <w:rPr>
          <w:color w:val="365F91" w:themeColor="accent1" w:themeShade="BF"/>
          <w:u w:val="single"/>
          <w:bdr w:val="nil"/>
        </w:rPr>
        <w:t>.</w:t>
      </w:r>
    </w:p>
    <w:p w:rsidR="00E6079D" w:rsidRPr="00E6079D" w:rsidRDefault="00E6079D" w:rsidP="00E6079D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8D3A0C">
        <w:rPr>
          <w:rFonts w:ascii="Arial" w:hAnsi="Arial" w:cs="Arial"/>
          <w:sz w:val="22"/>
          <w:szCs w:val="22"/>
        </w:rPr>
        <w:t xml:space="preserve">Minker KR, </w:t>
      </w:r>
      <w:proofErr w:type="spellStart"/>
      <w:r w:rsidRPr="008D3A0C">
        <w:rPr>
          <w:rFonts w:ascii="Arial" w:hAnsi="Arial" w:cs="Arial"/>
          <w:sz w:val="22"/>
          <w:szCs w:val="22"/>
        </w:rPr>
        <w:t>Biedrzycki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ML, </w:t>
      </w:r>
      <w:proofErr w:type="spellStart"/>
      <w:r w:rsidRPr="008D3A0C">
        <w:rPr>
          <w:rFonts w:ascii="Arial" w:hAnsi="Arial" w:cs="Arial"/>
          <w:sz w:val="22"/>
          <w:szCs w:val="22"/>
        </w:rPr>
        <w:t>Kolagunda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8D3A0C">
        <w:rPr>
          <w:rFonts w:ascii="Arial" w:hAnsi="Arial" w:cs="Arial"/>
          <w:sz w:val="22"/>
          <w:szCs w:val="22"/>
        </w:rPr>
        <w:t>Rhein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8D3A0C">
        <w:rPr>
          <w:rFonts w:ascii="Arial" w:hAnsi="Arial" w:cs="Arial"/>
          <w:sz w:val="22"/>
          <w:szCs w:val="22"/>
        </w:rPr>
        <w:t>Perina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FJ, Jacobs SS, Moore M, </w:t>
      </w:r>
      <w:proofErr w:type="spellStart"/>
      <w:r w:rsidRPr="008D3A0C">
        <w:rPr>
          <w:rFonts w:ascii="Arial" w:hAnsi="Arial" w:cs="Arial"/>
          <w:sz w:val="22"/>
          <w:szCs w:val="22"/>
        </w:rPr>
        <w:t>Jamann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TM, Yang Q, Nelson R, </w:t>
      </w:r>
      <w:proofErr w:type="spellStart"/>
      <w:r w:rsidRPr="008D3A0C">
        <w:rPr>
          <w:rFonts w:ascii="Arial" w:hAnsi="Arial" w:cs="Arial"/>
          <w:sz w:val="22"/>
          <w:szCs w:val="22"/>
        </w:rPr>
        <w:t>Balint-Kurti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P,</w:t>
      </w:r>
      <w:r w:rsidRPr="004964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6490">
        <w:rPr>
          <w:rFonts w:ascii="Arial" w:hAnsi="Arial" w:cs="Arial"/>
          <w:sz w:val="22"/>
          <w:szCs w:val="22"/>
        </w:rPr>
        <w:t>Kambhamettu</w:t>
      </w:r>
      <w:proofErr w:type="spellEnd"/>
      <w:r w:rsidRPr="00496490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496490">
        <w:rPr>
          <w:rFonts w:ascii="Arial" w:hAnsi="Arial" w:cs="Arial"/>
          <w:sz w:val="22"/>
          <w:szCs w:val="22"/>
        </w:rPr>
        <w:t>Wisser</w:t>
      </w:r>
      <w:proofErr w:type="spellEnd"/>
      <w:r w:rsidRPr="00496490">
        <w:rPr>
          <w:rFonts w:ascii="Arial" w:hAnsi="Arial" w:cs="Arial"/>
          <w:sz w:val="22"/>
          <w:szCs w:val="22"/>
        </w:rPr>
        <w:t xml:space="preserve"> RJ</w:t>
      </w:r>
      <w:r w:rsidRPr="008D3A0C">
        <w:rPr>
          <w:rFonts w:ascii="Arial" w:hAnsi="Arial" w:cs="Arial"/>
          <w:sz w:val="22"/>
          <w:szCs w:val="22"/>
        </w:rPr>
        <w:t xml:space="preserve">*, </w:t>
      </w:r>
      <w:r w:rsidRPr="008D3A0C">
        <w:rPr>
          <w:rFonts w:ascii="Arial" w:hAnsi="Arial" w:cs="Arial"/>
          <w:b/>
          <w:sz w:val="22"/>
          <w:szCs w:val="22"/>
        </w:rPr>
        <w:t>Caplan JL*</w:t>
      </w:r>
      <w:r w:rsidR="003252FE">
        <w:rPr>
          <w:rFonts w:ascii="Arial" w:hAnsi="Arial" w:cs="Arial"/>
          <w:sz w:val="22"/>
          <w:szCs w:val="22"/>
        </w:rPr>
        <w:t>. 2018</w:t>
      </w:r>
      <w:r w:rsidRPr="008D3A0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D3A0C">
        <w:rPr>
          <w:rFonts w:ascii="Arial" w:hAnsi="Arial" w:cs="Arial"/>
          <w:sz w:val="22"/>
          <w:szCs w:val="22"/>
        </w:rPr>
        <w:t>Semiautomated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confocal imaging of fungal pathogenesis on plants: Microscopic analysis of macroscopic specimens. </w:t>
      </w:r>
      <w:proofErr w:type="spellStart"/>
      <w:r w:rsidRPr="008D3A0C">
        <w:rPr>
          <w:rFonts w:ascii="Arial" w:hAnsi="Arial" w:cs="Arial"/>
          <w:sz w:val="22"/>
          <w:szCs w:val="22"/>
        </w:rPr>
        <w:t>Microsc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Res Tech. PMID: </w:t>
      </w:r>
      <w:hyperlink r:id="rId20" w:history="1">
        <w:r w:rsidRPr="008D3A0C">
          <w:rPr>
            <w:rFonts w:ascii="Arial" w:hAnsi="Arial" w:cs="Arial"/>
            <w:color w:val="365F91" w:themeColor="accent1" w:themeShade="BF"/>
            <w:sz w:val="22"/>
            <w:szCs w:val="22"/>
            <w:u w:val="single"/>
            <w:bdr w:val="nil"/>
          </w:rPr>
          <w:t>27342138</w:t>
        </w:r>
      </w:hyperlink>
      <w:r w:rsidRPr="008D3A0C">
        <w:rPr>
          <w:rFonts w:ascii="Arial" w:hAnsi="Arial" w:cs="Arial"/>
          <w:color w:val="365F91" w:themeColor="accent1" w:themeShade="BF"/>
          <w:sz w:val="22"/>
          <w:szCs w:val="22"/>
          <w:bdr w:val="nil"/>
        </w:rPr>
        <w:t>.</w:t>
      </w:r>
    </w:p>
    <w:p w:rsidR="00A5218F" w:rsidRPr="00A5218F" w:rsidRDefault="00A5218F" w:rsidP="00A5218F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</w:rPr>
      </w:pPr>
      <w:r w:rsidRPr="00A5218F">
        <w:rPr>
          <w:rFonts w:ascii="Arial" w:hAnsi="Arial" w:cs="Arial"/>
          <w:sz w:val="22"/>
          <w:szCs w:val="22"/>
        </w:rPr>
        <w:lastRenderedPageBreak/>
        <w:t>Kumar</w:t>
      </w:r>
      <w:r w:rsidRPr="00A5218F">
        <w:rPr>
          <w:rFonts w:ascii="Arial" w:hAnsi="Arial" w:cs="Arial"/>
        </w:rPr>
        <w:t xml:space="preserve"> AS, Park E, </w:t>
      </w:r>
      <w:proofErr w:type="spellStart"/>
      <w:r w:rsidRPr="00A5218F">
        <w:rPr>
          <w:rFonts w:ascii="Arial" w:hAnsi="Arial" w:cs="Arial"/>
        </w:rPr>
        <w:t>Nedo</w:t>
      </w:r>
      <w:proofErr w:type="spellEnd"/>
      <w:r w:rsidRPr="00A5218F">
        <w:rPr>
          <w:rFonts w:ascii="Arial" w:hAnsi="Arial" w:cs="Arial"/>
        </w:rPr>
        <w:t xml:space="preserve"> A, </w:t>
      </w:r>
      <w:proofErr w:type="spellStart"/>
      <w:r w:rsidRPr="00A5218F">
        <w:rPr>
          <w:rFonts w:ascii="Arial" w:hAnsi="Arial" w:cs="Arial"/>
        </w:rPr>
        <w:t>Alqarni</w:t>
      </w:r>
      <w:proofErr w:type="spellEnd"/>
      <w:r w:rsidRPr="00A5218F">
        <w:rPr>
          <w:rFonts w:ascii="Arial" w:hAnsi="Arial" w:cs="Arial"/>
        </w:rPr>
        <w:t xml:space="preserve"> A, Ren L, Hoban K, </w:t>
      </w:r>
      <w:proofErr w:type="spellStart"/>
      <w:r w:rsidRPr="00A5218F">
        <w:rPr>
          <w:rFonts w:ascii="Arial" w:hAnsi="Arial" w:cs="Arial"/>
        </w:rPr>
        <w:t>Modla</w:t>
      </w:r>
      <w:proofErr w:type="spellEnd"/>
      <w:r w:rsidRPr="00A5218F">
        <w:rPr>
          <w:rFonts w:ascii="Arial" w:hAnsi="Arial" w:cs="Arial"/>
        </w:rPr>
        <w:t xml:space="preserve"> S, McDonald JH, </w:t>
      </w:r>
      <w:proofErr w:type="spellStart"/>
      <w:r w:rsidRPr="00A5218F">
        <w:rPr>
          <w:rFonts w:ascii="Arial" w:hAnsi="Arial" w:cs="Arial"/>
          <w:sz w:val="22"/>
          <w:szCs w:val="22"/>
        </w:rPr>
        <w:t>Kambhamettu</w:t>
      </w:r>
      <w:proofErr w:type="spellEnd"/>
      <w:r w:rsidRPr="00A5218F">
        <w:rPr>
          <w:rFonts w:ascii="Arial" w:hAnsi="Arial" w:cs="Arial"/>
        </w:rPr>
        <w:t xml:space="preserve"> C, Dinesh-Kumar SP*, and Caplan JL*. Stromule extension along microtubules coordinated with actin-mediated anchoring guides perinuclear chloroplast movement during innate immunity. </w:t>
      </w:r>
      <w:proofErr w:type="spellStart"/>
      <w:r w:rsidRPr="00A5218F">
        <w:rPr>
          <w:rFonts w:ascii="Arial" w:hAnsi="Arial" w:cs="Arial"/>
        </w:rPr>
        <w:t>Elife</w:t>
      </w:r>
      <w:proofErr w:type="spellEnd"/>
      <w:r w:rsidRPr="00A5218F">
        <w:rPr>
          <w:rFonts w:ascii="Arial" w:hAnsi="Arial" w:cs="Arial"/>
        </w:rPr>
        <w:t xml:space="preserve">. 2018 Jan 17;7. </w:t>
      </w:r>
      <w:proofErr w:type="spellStart"/>
      <w:r w:rsidRPr="00A5218F">
        <w:rPr>
          <w:rFonts w:ascii="Arial" w:hAnsi="Arial" w:cs="Arial"/>
        </w:rPr>
        <w:t>pii</w:t>
      </w:r>
      <w:proofErr w:type="spellEnd"/>
      <w:r w:rsidRPr="00A5218F">
        <w:rPr>
          <w:rFonts w:ascii="Arial" w:hAnsi="Arial" w:cs="Arial"/>
        </w:rPr>
        <w:t xml:space="preserve">: e23625. </w:t>
      </w:r>
      <w:proofErr w:type="spellStart"/>
      <w:r w:rsidRPr="00A5218F">
        <w:rPr>
          <w:rFonts w:ascii="Arial" w:hAnsi="Arial" w:cs="Arial"/>
        </w:rPr>
        <w:t>doi</w:t>
      </w:r>
      <w:proofErr w:type="spellEnd"/>
      <w:r w:rsidRPr="00A5218F">
        <w:rPr>
          <w:rFonts w:ascii="Arial" w:hAnsi="Arial" w:cs="Arial"/>
        </w:rPr>
        <w:t xml:space="preserve">: 10.7554/eLife.23625  PMCID: </w:t>
      </w:r>
      <w:hyperlink r:id="rId21" w:history="1">
        <w:r w:rsidRPr="00A5218F">
          <w:rPr>
            <w:rStyle w:val="Hyperlink"/>
            <w:rFonts w:ascii="Arial" w:hAnsi="Arial" w:cs="Arial"/>
            <w:color w:val="365F91" w:themeColor="accent1" w:themeShade="BF"/>
            <w:sz w:val="22"/>
            <w:szCs w:val="22"/>
            <w:bdr w:val="nil"/>
          </w:rPr>
          <w:t>PMC5815851</w:t>
        </w:r>
      </w:hyperlink>
      <w:r w:rsidRPr="00A5218F">
        <w:rPr>
          <w:rFonts w:ascii="Arial" w:hAnsi="Arial" w:cs="Arial"/>
        </w:rPr>
        <w:t>.</w:t>
      </w:r>
    </w:p>
    <w:p w:rsidR="00D863A0" w:rsidRPr="00D863A0" w:rsidRDefault="007C7AFB" w:rsidP="00D863A0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 E, </w:t>
      </w:r>
      <w:proofErr w:type="spellStart"/>
      <w:r>
        <w:rPr>
          <w:rFonts w:ascii="Arial" w:hAnsi="Arial" w:cs="Arial"/>
          <w:sz w:val="22"/>
          <w:szCs w:val="22"/>
        </w:rPr>
        <w:t>Nedo</w:t>
      </w:r>
      <w:proofErr w:type="spellEnd"/>
      <w:r>
        <w:rPr>
          <w:rFonts w:ascii="Arial" w:hAnsi="Arial" w:cs="Arial"/>
          <w:sz w:val="22"/>
          <w:szCs w:val="22"/>
        </w:rPr>
        <w:t xml:space="preserve"> A, </w:t>
      </w:r>
      <w:r w:rsidRPr="007C7AFB">
        <w:rPr>
          <w:rFonts w:ascii="Arial" w:hAnsi="Arial" w:cs="Arial"/>
          <w:b/>
          <w:sz w:val="22"/>
          <w:szCs w:val="22"/>
        </w:rPr>
        <w:t>Caplan JL*</w:t>
      </w:r>
      <w:r>
        <w:rPr>
          <w:rFonts w:ascii="Arial" w:hAnsi="Arial" w:cs="Arial"/>
          <w:sz w:val="22"/>
          <w:szCs w:val="22"/>
        </w:rPr>
        <w:t xml:space="preserve">, Dinesh-Kumar SP. Plant-microbe interactions: organelles and the cytoskeleton in action. </w:t>
      </w:r>
      <w:r w:rsidRPr="007C7AFB">
        <w:rPr>
          <w:rFonts w:ascii="Arial" w:hAnsi="Arial" w:cs="Arial"/>
          <w:sz w:val="22"/>
          <w:szCs w:val="22"/>
        </w:rPr>
        <w:t>New Phytol. 2017 Dec 18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Doi</w:t>
      </w:r>
      <w:proofErr w:type="spellEnd"/>
      <w:r>
        <w:rPr>
          <w:rFonts w:ascii="Arial" w:hAnsi="Arial" w:cs="Arial"/>
          <w:sz w:val="22"/>
          <w:szCs w:val="22"/>
        </w:rPr>
        <w:t xml:space="preserve">: 10.111/nph.14959. PMID </w:t>
      </w:r>
      <w:hyperlink r:id="rId22" w:history="1">
        <w:r w:rsidRPr="00E6079D">
          <w:rPr>
            <w:color w:val="365F91" w:themeColor="accent1" w:themeShade="BF"/>
            <w:u w:val="single"/>
            <w:bdr w:val="nil"/>
          </w:rPr>
          <w:t>29250789</w:t>
        </w:r>
      </w:hyperlink>
      <w:r w:rsidR="00D863A0" w:rsidRPr="00D863A0">
        <w:rPr>
          <w:rFonts w:ascii="Arial" w:hAnsi="Arial" w:cs="Arial"/>
          <w:sz w:val="22"/>
          <w:szCs w:val="22"/>
        </w:rPr>
        <w:t>.</w:t>
      </w:r>
    </w:p>
    <w:p w:rsidR="007C7AFB" w:rsidRDefault="007C7AFB" w:rsidP="007C7AFB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9C71D6">
        <w:rPr>
          <w:rFonts w:ascii="Arial" w:hAnsi="Arial" w:cs="Arial"/>
          <w:sz w:val="22"/>
          <w:szCs w:val="22"/>
        </w:rPr>
        <w:t xml:space="preserve">Huang K, Doyle F, </w:t>
      </w:r>
      <w:proofErr w:type="spellStart"/>
      <w:r w:rsidRPr="009C71D6">
        <w:rPr>
          <w:rFonts w:ascii="Arial" w:hAnsi="Arial" w:cs="Arial"/>
          <w:sz w:val="22"/>
          <w:szCs w:val="22"/>
        </w:rPr>
        <w:t>Wurz</w:t>
      </w:r>
      <w:proofErr w:type="spellEnd"/>
      <w:r w:rsidRPr="009C71D6">
        <w:rPr>
          <w:rFonts w:ascii="Arial" w:hAnsi="Arial" w:cs="Arial"/>
          <w:sz w:val="22"/>
          <w:szCs w:val="22"/>
        </w:rPr>
        <w:t xml:space="preserve"> ZE, </w:t>
      </w:r>
      <w:proofErr w:type="spellStart"/>
      <w:r w:rsidRPr="009C71D6">
        <w:rPr>
          <w:rFonts w:ascii="Arial" w:hAnsi="Arial" w:cs="Arial"/>
          <w:sz w:val="22"/>
          <w:szCs w:val="22"/>
        </w:rPr>
        <w:t>Tenenbaum</w:t>
      </w:r>
      <w:proofErr w:type="spellEnd"/>
      <w:r w:rsidRPr="009C71D6">
        <w:rPr>
          <w:rFonts w:ascii="Arial" w:hAnsi="Arial" w:cs="Arial"/>
          <w:sz w:val="22"/>
          <w:szCs w:val="22"/>
        </w:rPr>
        <w:t xml:space="preserve"> SA, Hammond RK, </w:t>
      </w:r>
      <w:r w:rsidRPr="009C71D6">
        <w:rPr>
          <w:rFonts w:ascii="Arial" w:hAnsi="Arial" w:cs="Arial"/>
          <w:b/>
          <w:sz w:val="22"/>
          <w:szCs w:val="22"/>
        </w:rPr>
        <w:t>Caplan JL*,</w:t>
      </w:r>
      <w:r w:rsidRPr="009C71D6">
        <w:rPr>
          <w:rFonts w:ascii="Arial" w:hAnsi="Arial" w:cs="Arial"/>
          <w:sz w:val="22"/>
          <w:szCs w:val="22"/>
        </w:rPr>
        <w:t xml:space="preserve"> Meyers BC</w:t>
      </w:r>
      <w:r>
        <w:rPr>
          <w:rFonts w:ascii="Arial" w:hAnsi="Arial" w:cs="Arial"/>
          <w:sz w:val="22"/>
          <w:szCs w:val="22"/>
        </w:rPr>
        <w:t>*</w:t>
      </w:r>
      <w:r w:rsidRPr="009C71D6">
        <w:rPr>
          <w:rFonts w:ascii="Arial" w:hAnsi="Arial" w:cs="Arial"/>
          <w:sz w:val="22"/>
          <w:szCs w:val="22"/>
        </w:rPr>
        <w:t xml:space="preserve">. FASTmiR: an RNA-based sensor for in vitro quantification and live-cell localization of small RNAs. Nucleic Acids Res. 2017 Aug 21;45(14):e130. </w:t>
      </w:r>
      <w:proofErr w:type="spellStart"/>
      <w:r w:rsidRPr="009C71D6">
        <w:rPr>
          <w:rFonts w:ascii="Arial" w:hAnsi="Arial" w:cs="Arial"/>
          <w:sz w:val="22"/>
          <w:szCs w:val="22"/>
        </w:rPr>
        <w:t>doi</w:t>
      </w:r>
      <w:proofErr w:type="spellEnd"/>
      <w:r w:rsidRPr="009C71D6">
        <w:rPr>
          <w:rFonts w:ascii="Arial" w:hAnsi="Arial" w:cs="Arial"/>
          <w:sz w:val="22"/>
          <w:szCs w:val="22"/>
        </w:rPr>
        <w:t>: 10.1093/</w:t>
      </w:r>
      <w:proofErr w:type="spellStart"/>
      <w:r w:rsidRPr="009C71D6">
        <w:rPr>
          <w:rFonts w:ascii="Arial" w:hAnsi="Arial" w:cs="Arial"/>
          <w:sz w:val="22"/>
          <w:szCs w:val="22"/>
        </w:rPr>
        <w:t>nar</w:t>
      </w:r>
      <w:proofErr w:type="spellEnd"/>
      <w:r w:rsidRPr="009C71D6">
        <w:rPr>
          <w:rFonts w:ascii="Arial" w:hAnsi="Arial" w:cs="Arial"/>
          <w:sz w:val="22"/>
          <w:szCs w:val="22"/>
        </w:rPr>
        <w:t>/gkx504.</w:t>
      </w:r>
      <w:r>
        <w:rPr>
          <w:rFonts w:ascii="Arial" w:hAnsi="Arial" w:cs="Arial"/>
          <w:sz w:val="22"/>
          <w:szCs w:val="22"/>
        </w:rPr>
        <w:t xml:space="preserve"> </w:t>
      </w:r>
      <w:r w:rsidRPr="009C71D6">
        <w:rPr>
          <w:rFonts w:ascii="Arial" w:hAnsi="Arial" w:cs="Arial"/>
          <w:sz w:val="22"/>
          <w:szCs w:val="22"/>
        </w:rPr>
        <w:t>PMID:</w:t>
      </w:r>
      <w:r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Pr="009C71D6">
          <w:rPr>
            <w:color w:val="365F91" w:themeColor="accent1" w:themeShade="BF"/>
            <w:u w:val="single"/>
            <w:bdr w:val="nil"/>
          </w:rPr>
          <w:t>28586459</w:t>
        </w:r>
      </w:hyperlink>
      <w:r w:rsidRPr="007C7AFB">
        <w:rPr>
          <w:rFonts w:ascii="Arial" w:hAnsi="Arial" w:cs="Arial"/>
          <w:sz w:val="22"/>
          <w:szCs w:val="22"/>
        </w:rPr>
        <w:t>.</w:t>
      </w:r>
    </w:p>
    <w:p w:rsidR="007C7AFB" w:rsidRDefault="007C7AFB" w:rsidP="007C7AFB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BF77A5">
        <w:rPr>
          <w:rFonts w:ascii="Arial" w:hAnsi="Arial" w:cs="Arial"/>
          <w:sz w:val="22"/>
          <w:szCs w:val="22"/>
        </w:rPr>
        <w:t xml:space="preserve">Yang Q, He Y, </w:t>
      </w:r>
      <w:proofErr w:type="spellStart"/>
      <w:r w:rsidRPr="00BF77A5">
        <w:rPr>
          <w:rFonts w:ascii="Arial" w:hAnsi="Arial" w:cs="Arial"/>
          <w:sz w:val="22"/>
          <w:szCs w:val="22"/>
        </w:rPr>
        <w:t>Kabahuma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M, Chaya T, Kelly A, Borrego E, </w:t>
      </w:r>
      <w:proofErr w:type="spellStart"/>
      <w:r w:rsidRPr="00BF77A5">
        <w:rPr>
          <w:rFonts w:ascii="Arial" w:hAnsi="Arial" w:cs="Arial"/>
          <w:sz w:val="22"/>
          <w:szCs w:val="22"/>
        </w:rPr>
        <w:t>Bian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Y, El </w:t>
      </w:r>
      <w:proofErr w:type="spellStart"/>
      <w:r w:rsidRPr="00BF77A5">
        <w:rPr>
          <w:rFonts w:ascii="Arial" w:hAnsi="Arial" w:cs="Arial"/>
          <w:sz w:val="22"/>
          <w:szCs w:val="22"/>
        </w:rPr>
        <w:t>Kasmi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F, Yang L, Teixeira P, </w:t>
      </w:r>
      <w:proofErr w:type="spellStart"/>
      <w:r w:rsidRPr="00BF77A5">
        <w:rPr>
          <w:rFonts w:ascii="Arial" w:hAnsi="Arial" w:cs="Arial"/>
          <w:sz w:val="22"/>
          <w:szCs w:val="22"/>
        </w:rPr>
        <w:t>Kolkman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J, Nelson R, </w:t>
      </w:r>
      <w:proofErr w:type="spellStart"/>
      <w:r w:rsidRPr="00BF77A5">
        <w:rPr>
          <w:rFonts w:ascii="Arial" w:hAnsi="Arial" w:cs="Arial"/>
          <w:sz w:val="22"/>
          <w:szCs w:val="22"/>
        </w:rPr>
        <w:t>Kolomiets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M, L </w:t>
      </w:r>
      <w:proofErr w:type="spellStart"/>
      <w:r w:rsidRPr="00BF77A5">
        <w:rPr>
          <w:rFonts w:ascii="Arial" w:hAnsi="Arial" w:cs="Arial"/>
          <w:sz w:val="22"/>
          <w:szCs w:val="22"/>
        </w:rPr>
        <w:t>Dangl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BF77A5">
        <w:rPr>
          <w:rFonts w:ascii="Arial" w:hAnsi="Arial" w:cs="Arial"/>
          <w:sz w:val="22"/>
          <w:szCs w:val="22"/>
        </w:rPr>
        <w:t>Wisser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R, </w:t>
      </w:r>
      <w:r w:rsidRPr="00BF77A5">
        <w:rPr>
          <w:rFonts w:ascii="Arial" w:hAnsi="Arial" w:cs="Arial"/>
          <w:b/>
          <w:sz w:val="22"/>
          <w:szCs w:val="22"/>
        </w:rPr>
        <w:t>Caplan J</w:t>
      </w:r>
      <w:r w:rsidRPr="00BF77A5">
        <w:rPr>
          <w:rFonts w:ascii="Arial" w:hAnsi="Arial" w:cs="Arial"/>
          <w:sz w:val="22"/>
          <w:szCs w:val="22"/>
        </w:rPr>
        <w:t xml:space="preserve">, Li X, </w:t>
      </w:r>
      <w:proofErr w:type="spellStart"/>
      <w:r w:rsidRPr="00BF77A5">
        <w:rPr>
          <w:rFonts w:ascii="Arial" w:hAnsi="Arial" w:cs="Arial"/>
          <w:sz w:val="22"/>
          <w:szCs w:val="22"/>
        </w:rPr>
        <w:t>Lauter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BF77A5">
        <w:rPr>
          <w:rFonts w:ascii="Arial" w:hAnsi="Arial" w:cs="Arial"/>
          <w:sz w:val="22"/>
          <w:szCs w:val="22"/>
        </w:rPr>
        <w:t>Balint-Kurti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P. A gene encoding maize </w:t>
      </w:r>
      <w:proofErr w:type="spellStart"/>
      <w:r w:rsidRPr="00BF77A5">
        <w:rPr>
          <w:rFonts w:ascii="Arial" w:hAnsi="Arial" w:cs="Arial"/>
          <w:sz w:val="22"/>
          <w:szCs w:val="22"/>
        </w:rPr>
        <w:t>caffeoyl</w:t>
      </w:r>
      <w:proofErr w:type="spellEnd"/>
      <w:r w:rsidRPr="00BF77A5">
        <w:rPr>
          <w:rFonts w:ascii="Arial" w:hAnsi="Arial" w:cs="Arial"/>
          <w:sz w:val="22"/>
          <w:szCs w:val="22"/>
        </w:rPr>
        <w:t>-CoA O-</w:t>
      </w:r>
      <w:proofErr w:type="spellStart"/>
      <w:r w:rsidRPr="00BF77A5">
        <w:rPr>
          <w:rFonts w:ascii="Arial" w:hAnsi="Arial" w:cs="Arial"/>
          <w:sz w:val="22"/>
          <w:szCs w:val="22"/>
        </w:rPr>
        <w:t>methyltransferase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confers quantitative resistance to multiple pathogens. Nat Genet. 2017 Sep;49(9):1364-1372. </w:t>
      </w:r>
      <w:proofErr w:type="spellStart"/>
      <w:r w:rsidRPr="00BF77A5">
        <w:rPr>
          <w:rFonts w:ascii="Arial" w:hAnsi="Arial" w:cs="Arial"/>
          <w:sz w:val="22"/>
          <w:szCs w:val="22"/>
        </w:rPr>
        <w:t>doi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: 10.1038/ng.3919. </w:t>
      </w:r>
      <w:proofErr w:type="spellStart"/>
      <w:r w:rsidRPr="00BF77A5">
        <w:rPr>
          <w:rFonts w:ascii="Arial" w:hAnsi="Arial" w:cs="Arial"/>
          <w:sz w:val="22"/>
          <w:szCs w:val="22"/>
        </w:rPr>
        <w:t>Epub</w:t>
      </w:r>
      <w:proofErr w:type="spellEnd"/>
      <w:r w:rsidRPr="00BF77A5">
        <w:rPr>
          <w:rFonts w:ascii="Arial" w:hAnsi="Arial" w:cs="Arial"/>
          <w:sz w:val="22"/>
          <w:szCs w:val="22"/>
        </w:rPr>
        <w:t xml:space="preserve"> 2017 Jul 24. PMID:</w:t>
      </w:r>
      <w:r>
        <w:rPr>
          <w:rFonts w:ascii="Arial" w:hAnsi="Arial" w:cs="Arial"/>
          <w:sz w:val="22"/>
          <w:szCs w:val="22"/>
        </w:rPr>
        <w:t xml:space="preserve"> </w:t>
      </w:r>
      <w:hyperlink r:id="rId24" w:history="1">
        <w:r w:rsidRPr="00BF77A5">
          <w:rPr>
            <w:color w:val="365F91" w:themeColor="accent1" w:themeShade="BF"/>
            <w:u w:val="single"/>
            <w:bdr w:val="nil"/>
          </w:rPr>
          <w:t>28740263</w:t>
        </w:r>
      </w:hyperlink>
      <w:r>
        <w:rPr>
          <w:color w:val="365F91" w:themeColor="accent1" w:themeShade="BF"/>
          <w:u w:val="single"/>
          <w:bdr w:val="nil"/>
        </w:rPr>
        <w:t>.</w:t>
      </w:r>
    </w:p>
    <w:p w:rsidR="009C71D6" w:rsidRPr="00A02174" w:rsidRDefault="009C71D6" w:rsidP="00803D84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9C71D6">
        <w:rPr>
          <w:rFonts w:ascii="Arial" w:hAnsi="Arial" w:cs="Arial"/>
          <w:sz w:val="22"/>
          <w:szCs w:val="22"/>
        </w:rPr>
        <w:t xml:space="preserve">Liang H, </w:t>
      </w:r>
      <w:proofErr w:type="spellStart"/>
      <w:r w:rsidRPr="009C71D6">
        <w:rPr>
          <w:rFonts w:ascii="Arial" w:hAnsi="Arial" w:cs="Arial"/>
          <w:sz w:val="22"/>
          <w:szCs w:val="22"/>
        </w:rPr>
        <w:t>DeMeester</w:t>
      </w:r>
      <w:proofErr w:type="spellEnd"/>
      <w:r w:rsidRPr="009C71D6">
        <w:rPr>
          <w:rFonts w:ascii="Arial" w:hAnsi="Arial" w:cs="Arial"/>
          <w:sz w:val="22"/>
          <w:szCs w:val="22"/>
        </w:rPr>
        <w:t xml:space="preserve"> KE, </w:t>
      </w:r>
      <w:proofErr w:type="spellStart"/>
      <w:r w:rsidRPr="009C71D6">
        <w:rPr>
          <w:rFonts w:ascii="Arial" w:hAnsi="Arial" w:cs="Arial"/>
          <w:sz w:val="22"/>
          <w:szCs w:val="22"/>
        </w:rPr>
        <w:t>Hou</w:t>
      </w:r>
      <w:proofErr w:type="spellEnd"/>
      <w:r w:rsidRPr="009C71D6">
        <w:rPr>
          <w:rFonts w:ascii="Arial" w:hAnsi="Arial" w:cs="Arial"/>
          <w:sz w:val="22"/>
          <w:szCs w:val="22"/>
        </w:rPr>
        <w:t xml:space="preserve"> CW, Parent MA, </w:t>
      </w:r>
      <w:r w:rsidRPr="009C71D6">
        <w:rPr>
          <w:rFonts w:ascii="Arial" w:hAnsi="Arial" w:cs="Arial"/>
          <w:b/>
          <w:sz w:val="22"/>
          <w:szCs w:val="22"/>
        </w:rPr>
        <w:t>Caplan JL</w:t>
      </w:r>
      <w:r w:rsidRPr="009C71D6">
        <w:rPr>
          <w:rFonts w:ascii="Arial" w:hAnsi="Arial" w:cs="Arial"/>
          <w:sz w:val="22"/>
          <w:szCs w:val="22"/>
        </w:rPr>
        <w:t xml:space="preserve">, Grimes CL. Metabolic labelling of the carbohydrate core in bacterial peptidoglycan and its applications. Nat </w:t>
      </w:r>
      <w:proofErr w:type="spellStart"/>
      <w:r w:rsidRPr="009C71D6">
        <w:rPr>
          <w:rFonts w:ascii="Arial" w:hAnsi="Arial" w:cs="Arial"/>
          <w:sz w:val="22"/>
          <w:szCs w:val="22"/>
        </w:rPr>
        <w:t>Commun</w:t>
      </w:r>
      <w:proofErr w:type="spellEnd"/>
      <w:r w:rsidRPr="009C71D6">
        <w:rPr>
          <w:rFonts w:ascii="Arial" w:hAnsi="Arial" w:cs="Arial"/>
          <w:sz w:val="22"/>
          <w:szCs w:val="22"/>
        </w:rPr>
        <w:t xml:space="preserve">. 2017 Apr 20;8:15015. </w:t>
      </w:r>
      <w:proofErr w:type="spellStart"/>
      <w:r w:rsidRPr="009C71D6">
        <w:rPr>
          <w:rFonts w:ascii="Arial" w:hAnsi="Arial" w:cs="Arial"/>
          <w:sz w:val="22"/>
          <w:szCs w:val="22"/>
        </w:rPr>
        <w:t>doi</w:t>
      </w:r>
      <w:proofErr w:type="spellEnd"/>
      <w:r w:rsidRPr="009C71D6">
        <w:rPr>
          <w:rFonts w:ascii="Arial" w:hAnsi="Arial" w:cs="Arial"/>
          <w:sz w:val="22"/>
          <w:szCs w:val="22"/>
        </w:rPr>
        <w:t>: 10.1038/ncomms15015. PMID:</w:t>
      </w:r>
      <w:r>
        <w:rPr>
          <w:rFonts w:ascii="Arial" w:hAnsi="Arial" w:cs="Arial"/>
          <w:sz w:val="22"/>
          <w:szCs w:val="22"/>
        </w:rPr>
        <w:t xml:space="preserve"> </w:t>
      </w:r>
      <w:hyperlink r:id="rId25" w:history="1">
        <w:r w:rsidRPr="009C71D6">
          <w:rPr>
            <w:color w:val="365F91" w:themeColor="accent1" w:themeShade="BF"/>
            <w:u w:val="single"/>
            <w:bdr w:val="nil"/>
          </w:rPr>
          <w:t>28425464</w:t>
        </w:r>
      </w:hyperlink>
      <w:r w:rsidRPr="009C71D6">
        <w:rPr>
          <w:color w:val="365F91" w:themeColor="accent1" w:themeShade="BF"/>
          <w:u w:val="single"/>
          <w:bdr w:val="nil"/>
        </w:rPr>
        <w:t>.</w:t>
      </w:r>
    </w:p>
    <w:p w:rsidR="00A02174" w:rsidRPr="00F30536" w:rsidRDefault="009C71D6" w:rsidP="00F30536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proofErr w:type="spellStart"/>
      <w:r w:rsidRPr="00A02174">
        <w:rPr>
          <w:rFonts w:ascii="Arial" w:hAnsi="Arial" w:cs="Arial"/>
          <w:sz w:val="22"/>
          <w:szCs w:val="22"/>
        </w:rPr>
        <w:t>Pokrzywinski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KL, Tilney CL, </w:t>
      </w:r>
      <w:proofErr w:type="spellStart"/>
      <w:r w:rsidRPr="00A02174">
        <w:rPr>
          <w:rFonts w:ascii="Arial" w:hAnsi="Arial" w:cs="Arial"/>
          <w:sz w:val="22"/>
          <w:szCs w:val="22"/>
        </w:rPr>
        <w:t>Modla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S, </w:t>
      </w:r>
      <w:r w:rsidRPr="0052439E">
        <w:rPr>
          <w:rFonts w:ascii="Arial" w:hAnsi="Arial" w:cs="Arial"/>
          <w:b/>
          <w:sz w:val="22"/>
          <w:szCs w:val="22"/>
        </w:rPr>
        <w:t>Caplan JL</w:t>
      </w:r>
      <w:r w:rsidRPr="00A02174">
        <w:rPr>
          <w:rFonts w:ascii="Arial" w:hAnsi="Arial" w:cs="Arial"/>
          <w:sz w:val="22"/>
          <w:szCs w:val="22"/>
        </w:rPr>
        <w:t xml:space="preserve">, Ross J, Warner ME, Coyne KJ. Effects of the bacterial </w:t>
      </w:r>
      <w:proofErr w:type="spellStart"/>
      <w:r w:rsidRPr="00A02174">
        <w:rPr>
          <w:rFonts w:ascii="Arial" w:hAnsi="Arial" w:cs="Arial"/>
          <w:sz w:val="22"/>
          <w:szCs w:val="22"/>
        </w:rPr>
        <w:t>algicide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IRI-160AA on cellular morphology of harmful </w:t>
      </w:r>
      <w:proofErr w:type="spellStart"/>
      <w:r w:rsidRPr="00A02174">
        <w:rPr>
          <w:rFonts w:ascii="Arial" w:hAnsi="Arial" w:cs="Arial"/>
          <w:sz w:val="22"/>
          <w:szCs w:val="22"/>
        </w:rPr>
        <w:t>dinoflagellates.Harmful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Algae. 2017 Feb;62:127-135. </w:t>
      </w:r>
      <w:proofErr w:type="spellStart"/>
      <w:r w:rsidRPr="00A02174">
        <w:rPr>
          <w:rFonts w:ascii="Arial" w:hAnsi="Arial" w:cs="Arial"/>
          <w:sz w:val="22"/>
          <w:szCs w:val="22"/>
        </w:rPr>
        <w:t>doi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: 10.1016/j.hal.2016.12.004. </w:t>
      </w:r>
      <w:proofErr w:type="spellStart"/>
      <w:r w:rsidRPr="00A02174">
        <w:rPr>
          <w:rFonts w:ascii="Arial" w:hAnsi="Arial" w:cs="Arial"/>
          <w:sz w:val="22"/>
          <w:szCs w:val="22"/>
        </w:rPr>
        <w:t>Epub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2017 Jan 16. PMID: </w:t>
      </w:r>
      <w:hyperlink r:id="rId26" w:history="1">
        <w:r w:rsidRPr="00A02174">
          <w:rPr>
            <w:color w:val="365F91" w:themeColor="accent1" w:themeShade="BF"/>
            <w:u w:val="single"/>
            <w:bdr w:val="nil"/>
          </w:rPr>
          <w:t>28118887</w:t>
        </w:r>
      </w:hyperlink>
      <w:r w:rsidR="00A02174">
        <w:rPr>
          <w:color w:val="365F91" w:themeColor="accent1" w:themeShade="BF"/>
          <w:u w:val="single"/>
          <w:bdr w:val="nil"/>
        </w:rPr>
        <w:t>.</w:t>
      </w:r>
    </w:p>
    <w:p w:rsidR="00D863A0" w:rsidRDefault="00D863A0" w:rsidP="00D863A0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7C7AFB">
        <w:rPr>
          <w:rFonts w:ascii="Arial" w:hAnsi="Arial" w:cs="Arial"/>
          <w:sz w:val="22"/>
          <w:szCs w:val="22"/>
        </w:rPr>
        <w:t>Lu</w:t>
      </w:r>
      <w:r>
        <w:rPr>
          <w:rFonts w:ascii="Arial" w:hAnsi="Arial" w:cs="Arial"/>
          <w:sz w:val="22"/>
          <w:szCs w:val="22"/>
        </w:rPr>
        <w:t xml:space="preserve"> G</w:t>
      </w:r>
      <w:r w:rsidRPr="007C7A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C7AFB">
        <w:rPr>
          <w:rFonts w:ascii="Arial" w:hAnsi="Arial" w:cs="Arial"/>
          <w:sz w:val="22"/>
          <w:szCs w:val="22"/>
        </w:rPr>
        <w:t>Ren</w:t>
      </w:r>
      <w:r>
        <w:rPr>
          <w:rFonts w:ascii="Arial" w:hAnsi="Arial" w:cs="Arial"/>
          <w:sz w:val="22"/>
          <w:szCs w:val="22"/>
        </w:rPr>
        <w:t xml:space="preserve"> L</w:t>
      </w:r>
      <w:r w:rsidRPr="007C7AF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C7AFB">
        <w:rPr>
          <w:rFonts w:ascii="Arial" w:hAnsi="Arial" w:cs="Arial"/>
          <w:b/>
          <w:sz w:val="22"/>
          <w:szCs w:val="22"/>
        </w:rPr>
        <w:t>Caplan J</w:t>
      </w:r>
      <w:r w:rsidRPr="007C7AF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7AFB">
        <w:rPr>
          <w:rFonts w:ascii="Arial" w:hAnsi="Arial" w:cs="Arial"/>
          <w:sz w:val="22"/>
          <w:szCs w:val="22"/>
        </w:rPr>
        <w:t>Kambhamettu</w:t>
      </w:r>
      <w:proofErr w:type="spellEnd"/>
      <w:r>
        <w:rPr>
          <w:rFonts w:ascii="Arial" w:hAnsi="Arial" w:cs="Arial"/>
          <w:sz w:val="22"/>
          <w:szCs w:val="22"/>
        </w:rPr>
        <w:t xml:space="preserve"> C</w:t>
      </w:r>
      <w:r w:rsidRPr="007C7AFB">
        <w:rPr>
          <w:rFonts w:ascii="Arial" w:hAnsi="Arial" w:cs="Arial"/>
          <w:sz w:val="22"/>
          <w:szCs w:val="22"/>
        </w:rPr>
        <w:t>, stromule branch tip detection based on accurate cell image segmentation</w:t>
      </w:r>
      <w:r>
        <w:rPr>
          <w:rFonts w:ascii="Arial" w:hAnsi="Arial" w:cs="Arial"/>
          <w:sz w:val="22"/>
          <w:szCs w:val="22"/>
        </w:rPr>
        <w:t>.</w:t>
      </w:r>
      <w:r w:rsidRPr="007C7AFB">
        <w:rPr>
          <w:rFonts w:ascii="Arial" w:hAnsi="Arial" w:cs="Arial"/>
          <w:sz w:val="22"/>
          <w:szCs w:val="22"/>
        </w:rPr>
        <w:t xml:space="preserve"> IEEE </w:t>
      </w:r>
      <w:proofErr w:type="spellStart"/>
      <w:r w:rsidRPr="007C7AFB">
        <w:rPr>
          <w:rFonts w:ascii="Arial" w:hAnsi="Arial" w:cs="Arial"/>
          <w:sz w:val="22"/>
          <w:szCs w:val="22"/>
        </w:rPr>
        <w:t>SigPort</w:t>
      </w:r>
      <w:proofErr w:type="spellEnd"/>
      <w:r w:rsidRPr="007C7AFB">
        <w:rPr>
          <w:rFonts w:ascii="Arial" w:hAnsi="Arial" w:cs="Arial"/>
          <w:sz w:val="22"/>
          <w:szCs w:val="22"/>
        </w:rPr>
        <w:t xml:space="preserve">, 2017. http://sigport.org/1807. </w:t>
      </w:r>
    </w:p>
    <w:p w:rsidR="00D863A0" w:rsidRPr="00D863A0" w:rsidRDefault="00D863A0" w:rsidP="00D863A0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Saponaro</w:t>
      </w:r>
      <w:proofErr w:type="spellEnd"/>
      <w:r>
        <w:rPr>
          <w:rFonts w:ascii="Arial" w:hAnsi="Arial" w:cs="Arial"/>
          <w:sz w:val="22"/>
          <w:szCs w:val="22"/>
        </w:rPr>
        <w:t xml:space="preserve"> P, </w:t>
      </w:r>
      <w:proofErr w:type="spellStart"/>
      <w:r>
        <w:rPr>
          <w:rFonts w:ascii="Arial" w:hAnsi="Arial" w:cs="Arial"/>
          <w:sz w:val="22"/>
          <w:szCs w:val="22"/>
        </w:rPr>
        <w:t>Treible</w:t>
      </w:r>
      <w:proofErr w:type="spellEnd"/>
      <w:r>
        <w:rPr>
          <w:rFonts w:ascii="Arial" w:hAnsi="Arial" w:cs="Arial"/>
          <w:sz w:val="22"/>
          <w:szCs w:val="22"/>
        </w:rPr>
        <w:t xml:space="preserve"> W, </w:t>
      </w:r>
      <w:proofErr w:type="spellStart"/>
      <w:r>
        <w:rPr>
          <w:rFonts w:ascii="Arial" w:hAnsi="Arial" w:cs="Arial"/>
          <w:sz w:val="22"/>
          <w:szCs w:val="22"/>
        </w:rPr>
        <w:t>Kolagunda</w:t>
      </w:r>
      <w:proofErr w:type="spellEnd"/>
      <w:r>
        <w:rPr>
          <w:rFonts w:ascii="Arial" w:hAnsi="Arial" w:cs="Arial"/>
          <w:sz w:val="22"/>
          <w:szCs w:val="22"/>
        </w:rPr>
        <w:t xml:space="preserve"> A, Chaya T, </w:t>
      </w:r>
      <w:r w:rsidRPr="001A7DD0">
        <w:rPr>
          <w:rFonts w:ascii="Arial" w:hAnsi="Arial" w:cs="Arial"/>
          <w:b/>
          <w:sz w:val="22"/>
          <w:szCs w:val="22"/>
        </w:rPr>
        <w:t>Caplan J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Kambhamettu</w:t>
      </w:r>
      <w:proofErr w:type="spellEnd"/>
      <w:r>
        <w:rPr>
          <w:rFonts w:ascii="Arial" w:hAnsi="Arial" w:cs="Arial"/>
          <w:sz w:val="22"/>
          <w:szCs w:val="22"/>
        </w:rPr>
        <w:t xml:space="preserve"> C, </w:t>
      </w:r>
      <w:proofErr w:type="spellStart"/>
      <w:r>
        <w:rPr>
          <w:rFonts w:ascii="Arial" w:hAnsi="Arial" w:cs="Arial"/>
          <w:sz w:val="22"/>
          <w:szCs w:val="22"/>
        </w:rPr>
        <w:t>Wisser</w:t>
      </w:r>
      <w:proofErr w:type="spellEnd"/>
      <w:r>
        <w:rPr>
          <w:rFonts w:ascii="Arial" w:hAnsi="Arial" w:cs="Arial"/>
          <w:sz w:val="22"/>
          <w:szCs w:val="22"/>
        </w:rPr>
        <w:t xml:space="preserve"> R. </w:t>
      </w:r>
      <w:proofErr w:type="spellStart"/>
      <w:r>
        <w:rPr>
          <w:rFonts w:ascii="Arial" w:hAnsi="Arial" w:cs="Arial"/>
          <w:sz w:val="22"/>
          <w:szCs w:val="22"/>
        </w:rPr>
        <w:t>DeepXScope</w:t>
      </w:r>
      <w:proofErr w:type="spellEnd"/>
      <w:r>
        <w:rPr>
          <w:rFonts w:ascii="Arial" w:hAnsi="Arial" w:cs="Arial"/>
          <w:sz w:val="22"/>
          <w:szCs w:val="22"/>
        </w:rPr>
        <w:t xml:space="preserve">: Segmenting microscopy images with a deep neural network. CVPR. 2017. </w:t>
      </w:r>
      <w:hyperlink r:id="rId27" w:history="1">
        <w:r w:rsidRPr="00D863A0">
          <w:rPr>
            <w:color w:val="365F91" w:themeColor="accent1" w:themeShade="BF"/>
            <w:u w:val="single"/>
            <w:bdr w:val="nil"/>
          </w:rPr>
          <w:t>Open access</w:t>
        </w:r>
      </w:hyperlink>
      <w:r w:rsidRPr="00D863A0">
        <w:rPr>
          <w:rFonts w:ascii="Arial" w:hAnsi="Arial" w:cs="Arial"/>
          <w:sz w:val="22"/>
          <w:szCs w:val="22"/>
        </w:rPr>
        <w:t>.</w:t>
      </w:r>
    </w:p>
    <w:p w:rsidR="00D863A0" w:rsidRPr="00D863A0" w:rsidRDefault="00D863A0" w:rsidP="00D863A0">
      <w:pPr>
        <w:numPr>
          <w:ilvl w:val="3"/>
          <w:numId w:val="41"/>
        </w:numPr>
        <w:spacing w:line="210" w:lineRule="atLeast"/>
        <w:contextualSpacing/>
        <w:rPr>
          <w:color w:val="365F91" w:themeColor="accent1" w:themeShade="BF"/>
          <w:bdr w:val="nil"/>
        </w:rPr>
      </w:pPr>
      <w:proofErr w:type="spellStart"/>
      <w:r>
        <w:rPr>
          <w:rFonts w:ascii="Arial" w:hAnsi="Arial" w:cs="Arial"/>
          <w:sz w:val="22"/>
          <w:szCs w:val="22"/>
        </w:rPr>
        <w:t>Saponaro</w:t>
      </w:r>
      <w:proofErr w:type="spellEnd"/>
      <w:r>
        <w:rPr>
          <w:rFonts w:ascii="Arial" w:hAnsi="Arial" w:cs="Arial"/>
          <w:sz w:val="22"/>
          <w:szCs w:val="22"/>
        </w:rPr>
        <w:t xml:space="preserve"> P, </w:t>
      </w:r>
      <w:proofErr w:type="spellStart"/>
      <w:r>
        <w:rPr>
          <w:rFonts w:ascii="Arial" w:hAnsi="Arial" w:cs="Arial"/>
          <w:sz w:val="22"/>
          <w:szCs w:val="22"/>
        </w:rPr>
        <w:t>Treible</w:t>
      </w:r>
      <w:proofErr w:type="spellEnd"/>
      <w:r>
        <w:rPr>
          <w:rFonts w:ascii="Arial" w:hAnsi="Arial" w:cs="Arial"/>
          <w:sz w:val="22"/>
          <w:szCs w:val="22"/>
        </w:rPr>
        <w:t xml:space="preserve"> W, </w:t>
      </w:r>
      <w:proofErr w:type="spellStart"/>
      <w:r>
        <w:rPr>
          <w:rFonts w:ascii="Arial" w:hAnsi="Arial" w:cs="Arial"/>
          <w:sz w:val="22"/>
          <w:szCs w:val="22"/>
        </w:rPr>
        <w:t>Kolagunda</w:t>
      </w:r>
      <w:proofErr w:type="spellEnd"/>
      <w:r>
        <w:rPr>
          <w:rFonts w:ascii="Arial" w:hAnsi="Arial" w:cs="Arial"/>
          <w:sz w:val="22"/>
          <w:szCs w:val="22"/>
        </w:rPr>
        <w:t xml:space="preserve"> A, Chaya T, </w:t>
      </w:r>
      <w:r w:rsidRPr="001A7DD0">
        <w:rPr>
          <w:rFonts w:ascii="Arial" w:hAnsi="Arial" w:cs="Arial"/>
          <w:b/>
          <w:sz w:val="22"/>
          <w:szCs w:val="22"/>
        </w:rPr>
        <w:t>Caplan J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Kambhamettu</w:t>
      </w:r>
      <w:proofErr w:type="spellEnd"/>
      <w:r>
        <w:rPr>
          <w:rFonts w:ascii="Arial" w:hAnsi="Arial" w:cs="Arial"/>
          <w:sz w:val="22"/>
          <w:szCs w:val="22"/>
        </w:rPr>
        <w:t xml:space="preserve"> C, </w:t>
      </w:r>
      <w:proofErr w:type="spellStart"/>
      <w:r>
        <w:rPr>
          <w:rFonts w:ascii="Arial" w:hAnsi="Arial" w:cs="Arial"/>
          <w:sz w:val="22"/>
          <w:szCs w:val="22"/>
        </w:rPr>
        <w:t>Wisser</w:t>
      </w:r>
      <w:proofErr w:type="spellEnd"/>
      <w:r>
        <w:rPr>
          <w:rFonts w:ascii="Arial" w:hAnsi="Arial" w:cs="Arial"/>
          <w:sz w:val="22"/>
          <w:szCs w:val="22"/>
        </w:rPr>
        <w:t xml:space="preserve"> R.</w:t>
      </w:r>
      <w:r w:rsidRPr="00D863A0">
        <w:t xml:space="preserve"> </w:t>
      </w:r>
      <w:r w:rsidRPr="00D863A0">
        <w:rPr>
          <w:rFonts w:ascii="Arial" w:hAnsi="Arial" w:cs="Arial"/>
          <w:sz w:val="22"/>
          <w:szCs w:val="22"/>
        </w:rPr>
        <w:t>Three-dimensional segmentation of vesicular networks of fungal hyphae in macroscopic microscopy image stacks</w:t>
      </w:r>
      <w:r>
        <w:rPr>
          <w:rFonts w:ascii="Arial" w:hAnsi="Arial" w:cs="Arial"/>
          <w:sz w:val="22"/>
          <w:szCs w:val="22"/>
        </w:rPr>
        <w:t xml:space="preserve">. ICIP. 2017. </w:t>
      </w:r>
      <w:hyperlink r:id="rId28" w:history="1">
        <w:r w:rsidRPr="00D863A0">
          <w:rPr>
            <w:color w:val="365F91" w:themeColor="accent1" w:themeShade="BF"/>
            <w:u w:val="single"/>
            <w:bdr w:val="nil"/>
          </w:rPr>
          <w:t>arXiv:1704.02356</w:t>
        </w:r>
      </w:hyperlink>
      <w:r>
        <w:rPr>
          <w:color w:val="365F91" w:themeColor="accent1" w:themeShade="BF"/>
          <w:bdr w:val="nil"/>
        </w:rPr>
        <w:t>.</w:t>
      </w:r>
    </w:p>
    <w:p w:rsidR="00F30536" w:rsidRDefault="00F30536" w:rsidP="00E072E4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02174">
        <w:rPr>
          <w:rFonts w:ascii="Arial" w:hAnsi="Arial" w:cs="Arial"/>
          <w:sz w:val="22"/>
          <w:szCs w:val="22"/>
        </w:rPr>
        <w:t xml:space="preserve">ong Z, </w:t>
      </w:r>
      <w:proofErr w:type="spellStart"/>
      <w:r w:rsidRPr="00A02174">
        <w:rPr>
          <w:rFonts w:ascii="Arial" w:hAnsi="Arial" w:cs="Arial"/>
          <w:sz w:val="22"/>
          <w:szCs w:val="22"/>
        </w:rPr>
        <w:t>Shanmughapriya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A02174">
        <w:rPr>
          <w:rFonts w:ascii="Arial" w:hAnsi="Arial" w:cs="Arial"/>
          <w:sz w:val="22"/>
          <w:szCs w:val="22"/>
        </w:rPr>
        <w:t>Tomar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D, Siddiqui N, Lynch S, </w:t>
      </w:r>
      <w:proofErr w:type="spellStart"/>
      <w:r w:rsidRPr="00A02174">
        <w:rPr>
          <w:rFonts w:ascii="Arial" w:hAnsi="Arial" w:cs="Arial"/>
          <w:sz w:val="22"/>
          <w:szCs w:val="22"/>
        </w:rPr>
        <w:t>Nemani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N, Breves SL, Zhang X, </w:t>
      </w:r>
      <w:proofErr w:type="spellStart"/>
      <w:r w:rsidRPr="00A02174">
        <w:rPr>
          <w:rFonts w:ascii="Arial" w:hAnsi="Arial" w:cs="Arial"/>
          <w:sz w:val="22"/>
          <w:szCs w:val="22"/>
        </w:rPr>
        <w:t>Tripathi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A02174">
        <w:rPr>
          <w:rFonts w:ascii="Arial" w:hAnsi="Arial" w:cs="Arial"/>
          <w:sz w:val="22"/>
          <w:szCs w:val="22"/>
        </w:rPr>
        <w:t>Palaniappan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A02174">
        <w:rPr>
          <w:rFonts w:ascii="Arial" w:hAnsi="Arial" w:cs="Arial"/>
          <w:sz w:val="22"/>
          <w:szCs w:val="22"/>
        </w:rPr>
        <w:t>Riitano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MF, Worth AM, </w:t>
      </w:r>
      <w:proofErr w:type="spellStart"/>
      <w:r w:rsidRPr="00A02174">
        <w:rPr>
          <w:rFonts w:ascii="Arial" w:hAnsi="Arial" w:cs="Arial"/>
          <w:sz w:val="22"/>
          <w:szCs w:val="22"/>
        </w:rPr>
        <w:t>Seelam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A, </w:t>
      </w:r>
      <w:proofErr w:type="spellStart"/>
      <w:r w:rsidRPr="00A02174">
        <w:rPr>
          <w:rFonts w:ascii="Arial" w:hAnsi="Arial" w:cs="Arial"/>
          <w:sz w:val="22"/>
          <w:szCs w:val="22"/>
        </w:rPr>
        <w:t>Carvalho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A02174">
        <w:rPr>
          <w:rFonts w:ascii="Arial" w:hAnsi="Arial" w:cs="Arial"/>
          <w:sz w:val="22"/>
          <w:szCs w:val="22"/>
        </w:rPr>
        <w:t>Subbiah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R, </w:t>
      </w:r>
      <w:proofErr w:type="spellStart"/>
      <w:r w:rsidRPr="00A02174">
        <w:rPr>
          <w:rFonts w:ascii="Arial" w:hAnsi="Arial" w:cs="Arial"/>
          <w:sz w:val="22"/>
          <w:szCs w:val="22"/>
        </w:rPr>
        <w:t>Jaña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F, </w:t>
      </w:r>
      <w:proofErr w:type="spellStart"/>
      <w:r w:rsidRPr="00A02174">
        <w:rPr>
          <w:rFonts w:ascii="Arial" w:hAnsi="Arial" w:cs="Arial"/>
          <w:sz w:val="22"/>
          <w:szCs w:val="22"/>
        </w:rPr>
        <w:t>Soboloff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J, Peng Y, Cheung JY, Joseph SK, </w:t>
      </w:r>
      <w:r w:rsidRPr="0052439E">
        <w:rPr>
          <w:rFonts w:ascii="Arial" w:hAnsi="Arial" w:cs="Arial"/>
          <w:b/>
          <w:sz w:val="22"/>
          <w:szCs w:val="22"/>
        </w:rPr>
        <w:t>Caplan J</w:t>
      </w:r>
      <w:r w:rsidRPr="00A021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02174">
        <w:rPr>
          <w:rFonts w:ascii="Arial" w:hAnsi="Arial" w:cs="Arial"/>
          <w:sz w:val="22"/>
          <w:szCs w:val="22"/>
        </w:rPr>
        <w:t>Rajan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A02174">
        <w:rPr>
          <w:rFonts w:ascii="Arial" w:hAnsi="Arial" w:cs="Arial"/>
          <w:sz w:val="22"/>
          <w:szCs w:val="22"/>
        </w:rPr>
        <w:t>Stathopulos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PB, </w:t>
      </w:r>
      <w:proofErr w:type="spellStart"/>
      <w:r w:rsidRPr="00A02174">
        <w:rPr>
          <w:rFonts w:ascii="Arial" w:hAnsi="Arial" w:cs="Arial"/>
          <w:sz w:val="22"/>
          <w:szCs w:val="22"/>
        </w:rPr>
        <w:t>Madesh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M.</w:t>
      </w:r>
      <w:r>
        <w:rPr>
          <w:rFonts w:ascii="Arial" w:hAnsi="Arial" w:cs="Arial"/>
          <w:sz w:val="22"/>
          <w:szCs w:val="22"/>
        </w:rPr>
        <w:t xml:space="preserve"> </w:t>
      </w:r>
      <w:r w:rsidRPr="00A02174">
        <w:rPr>
          <w:rFonts w:ascii="Arial" w:hAnsi="Arial" w:cs="Arial"/>
          <w:sz w:val="22"/>
          <w:szCs w:val="22"/>
        </w:rPr>
        <w:t>Mitochondrial Ca2+ Uniporter Is a Mitochondrial Luminal Redox Sensor that Augments MCU Channel Activity.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2174">
        <w:rPr>
          <w:rFonts w:ascii="Arial" w:hAnsi="Arial" w:cs="Arial"/>
          <w:sz w:val="22"/>
          <w:szCs w:val="22"/>
        </w:rPr>
        <w:t>Mol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Cell. 2017 </w:t>
      </w:r>
      <w:r>
        <w:rPr>
          <w:rFonts w:ascii="Arial" w:hAnsi="Arial" w:cs="Arial"/>
          <w:sz w:val="22"/>
          <w:szCs w:val="22"/>
        </w:rPr>
        <w:t xml:space="preserve">Mar 16;65(6):1014-1028.e7. </w:t>
      </w:r>
      <w:proofErr w:type="spellStart"/>
      <w:r>
        <w:rPr>
          <w:rFonts w:ascii="Arial" w:hAnsi="Arial" w:cs="Arial"/>
          <w:sz w:val="22"/>
          <w:szCs w:val="22"/>
        </w:rPr>
        <w:t>doi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02174">
        <w:rPr>
          <w:rFonts w:ascii="Arial" w:hAnsi="Arial" w:cs="Arial"/>
          <w:sz w:val="22"/>
          <w:szCs w:val="22"/>
        </w:rPr>
        <w:t xml:space="preserve">10.1016/j.molcel.2017.01.032. </w:t>
      </w:r>
      <w:proofErr w:type="spellStart"/>
      <w:r w:rsidRPr="00A02174">
        <w:rPr>
          <w:rFonts w:ascii="Arial" w:hAnsi="Arial" w:cs="Arial"/>
          <w:sz w:val="22"/>
          <w:szCs w:val="22"/>
        </w:rPr>
        <w:t>Epub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2017 Mar 2.</w:t>
      </w:r>
      <w:r>
        <w:rPr>
          <w:rFonts w:ascii="Arial" w:hAnsi="Arial" w:cs="Arial"/>
          <w:sz w:val="22"/>
          <w:szCs w:val="22"/>
        </w:rPr>
        <w:t xml:space="preserve"> P</w:t>
      </w:r>
      <w:r w:rsidRPr="00A02174">
        <w:rPr>
          <w:rFonts w:ascii="Arial" w:hAnsi="Arial" w:cs="Arial"/>
          <w:sz w:val="22"/>
          <w:szCs w:val="22"/>
        </w:rPr>
        <w:t xml:space="preserve">MID: </w:t>
      </w:r>
      <w:hyperlink r:id="rId29" w:history="1">
        <w:r w:rsidRPr="00A02174">
          <w:rPr>
            <w:color w:val="365F91" w:themeColor="accent1" w:themeShade="BF"/>
            <w:u w:val="single"/>
            <w:bdr w:val="nil"/>
          </w:rPr>
          <w:t>28262504</w:t>
        </w:r>
      </w:hyperlink>
      <w:r>
        <w:rPr>
          <w:color w:val="365F91" w:themeColor="accent1" w:themeShade="BF"/>
          <w:u w:val="single"/>
          <w:bdr w:val="nil"/>
        </w:rPr>
        <w:t>.</w:t>
      </w:r>
    </w:p>
    <w:p w:rsidR="00F30536" w:rsidRDefault="00F30536" w:rsidP="00E072E4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A02174">
        <w:rPr>
          <w:rFonts w:ascii="Arial" w:hAnsi="Arial" w:cs="Arial"/>
          <w:sz w:val="22"/>
          <w:szCs w:val="22"/>
        </w:rPr>
        <w:t xml:space="preserve">lack K, </w:t>
      </w:r>
      <w:proofErr w:type="spellStart"/>
      <w:r w:rsidRPr="00A02174">
        <w:rPr>
          <w:rFonts w:ascii="Arial" w:hAnsi="Arial" w:cs="Arial"/>
          <w:sz w:val="22"/>
          <w:szCs w:val="22"/>
        </w:rPr>
        <w:t>Petruk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A02174">
        <w:rPr>
          <w:rFonts w:ascii="Arial" w:hAnsi="Arial" w:cs="Arial"/>
          <w:sz w:val="22"/>
          <w:szCs w:val="22"/>
        </w:rPr>
        <w:t>Fenstermaker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TK, Hodgson JW, </w:t>
      </w:r>
      <w:r w:rsidRPr="00A02174">
        <w:rPr>
          <w:rFonts w:ascii="Arial" w:hAnsi="Arial" w:cs="Arial"/>
          <w:b/>
          <w:sz w:val="22"/>
          <w:szCs w:val="22"/>
        </w:rPr>
        <w:t>Caplan JL</w:t>
      </w:r>
      <w:r w:rsidRPr="00A02174">
        <w:rPr>
          <w:rFonts w:ascii="Arial" w:hAnsi="Arial" w:cs="Arial"/>
          <w:sz w:val="22"/>
          <w:szCs w:val="22"/>
        </w:rPr>
        <w:t xml:space="preserve">, Brock HW, </w:t>
      </w:r>
      <w:proofErr w:type="spellStart"/>
      <w:r w:rsidRPr="00A02174">
        <w:rPr>
          <w:rFonts w:ascii="Arial" w:hAnsi="Arial" w:cs="Arial"/>
          <w:sz w:val="22"/>
          <w:szCs w:val="22"/>
        </w:rPr>
        <w:t>Mazo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A. Chromatin proteins and RNA are associated with DNA during all phases of mitosis.</w:t>
      </w:r>
      <w:r>
        <w:rPr>
          <w:rFonts w:ascii="Arial" w:hAnsi="Arial" w:cs="Arial"/>
          <w:sz w:val="22"/>
          <w:szCs w:val="22"/>
        </w:rPr>
        <w:t xml:space="preserve"> </w:t>
      </w:r>
      <w:r w:rsidRPr="00A02174">
        <w:rPr>
          <w:rFonts w:ascii="Arial" w:hAnsi="Arial" w:cs="Arial"/>
          <w:sz w:val="22"/>
          <w:szCs w:val="22"/>
        </w:rPr>
        <w:t xml:space="preserve">Cell </w:t>
      </w:r>
      <w:proofErr w:type="spellStart"/>
      <w:r w:rsidRPr="00A02174">
        <w:rPr>
          <w:rFonts w:ascii="Arial" w:hAnsi="Arial" w:cs="Arial"/>
          <w:sz w:val="22"/>
          <w:szCs w:val="22"/>
        </w:rPr>
        <w:t>Discov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. 2016 Oct 25;2:16038. </w:t>
      </w:r>
      <w:proofErr w:type="spellStart"/>
      <w:r w:rsidRPr="00A02174">
        <w:rPr>
          <w:rFonts w:ascii="Arial" w:hAnsi="Arial" w:cs="Arial"/>
          <w:sz w:val="22"/>
          <w:szCs w:val="22"/>
        </w:rPr>
        <w:t>eCollection</w:t>
      </w:r>
      <w:proofErr w:type="spellEnd"/>
      <w:r w:rsidRPr="00A02174">
        <w:rPr>
          <w:rFonts w:ascii="Arial" w:hAnsi="Arial" w:cs="Arial"/>
          <w:sz w:val="22"/>
          <w:szCs w:val="22"/>
        </w:rPr>
        <w:t xml:space="preserve"> 2016.</w:t>
      </w:r>
      <w:r w:rsidRPr="00A02174">
        <w:t xml:space="preserve"> </w:t>
      </w:r>
      <w:r w:rsidRPr="00A02174">
        <w:rPr>
          <w:rFonts w:ascii="Arial" w:hAnsi="Arial" w:cs="Arial"/>
          <w:sz w:val="22"/>
          <w:szCs w:val="22"/>
        </w:rPr>
        <w:t>PMID:</w:t>
      </w:r>
      <w:r>
        <w:rPr>
          <w:rFonts w:ascii="Arial" w:hAnsi="Arial" w:cs="Arial"/>
          <w:sz w:val="22"/>
          <w:szCs w:val="22"/>
        </w:rPr>
        <w:t xml:space="preserve"> </w:t>
      </w:r>
      <w:r w:rsidRPr="00A02174">
        <w:rPr>
          <w:rFonts w:ascii="Arial" w:hAnsi="Arial" w:cs="Arial"/>
          <w:sz w:val="22"/>
          <w:szCs w:val="22"/>
        </w:rPr>
        <w:t xml:space="preserve"> </w:t>
      </w:r>
      <w:hyperlink r:id="rId30" w:history="1">
        <w:r w:rsidRPr="00A02174">
          <w:rPr>
            <w:color w:val="365F91" w:themeColor="accent1" w:themeShade="BF"/>
            <w:u w:val="single"/>
            <w:bdr w:val="nil"/>
          </w:rPr>
          <w:t>27807477</w:t>
        </w:r>
      </w:hyperlink>
      <w:r>
        <w:rPr>
          <w:color w:val="365F91" w:themeColor="accent1" w:themeShade="BF"/>
          <w:u w:val="single"/>
          <w:bdr w:val="nil"/>
        </w:rPr>
        <w:t>.</w:t>
      </w:r>
    </w:p>
    <w:p w:rsidR="00BC0847" w:rsidRPr="008D3A0C" w:rsidRDefault="00BC0847" w:rsidP="001A7DD0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8D3A0C">
        <w:rPr>
          <w:rFonts w:ascii="Arial" w:hAnsi="Arial" w:cs="Arial"/>
          <w:sz w:val="22"/>
          <w:szCs w:val="22"/>
        </w:rPr>
        <w:t xml:space="preserve">Huang K, </w:t>
      </w:r>
      <w:r w:rsidRPr="008D3A0C">
        <w:rPr>
          <w:rFonts w:ascii="Arial" w:hAnsi="Arial" w:cs="Arial"/>
          <w:b/>
          <w:sz w:val="22"/>
          <w:szCs w:val="22"/>
        </w:rPr>
        <w:t>Caplan J</w:t>
      </w:r>
      <w:r w:rsidRPr="008D3A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D3A0C">
        <w:rPr>
          <w:rFonts w:ascii="Arial" w:hAnsi="Arial" w:cs="Arial"/>
          <w:sz w:val="22"/>
          <w:szCs w:val="22"/>
        </w:rPr>
        <w:t>Sweigard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8D3A0C">
        <w:rPr>
          <w:rFonts w:ascii="Arial" w:hAnsi="Arial" w:cs="Arial"/>
          <w:sz w:val="22"/>
          <w:szCs w:val="22"/>
        </w:rPr>
        <w:t>Czymmek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496490">
        <w:rPr>
          <w:rFonts w:ascii="Arial" w:hAnsi="Arial" w:cs="Arial"/>
          <w:sz w:val="22"/>
          <w:szCs w:val="22"/>
        </w:rPr>
        <w:t>Donofrio</w:t>
      </w:r>
      <w:proofErr w:type="spellEnd"/>
      <w:r w:rsidRPr="00496490">
        <w:rPr>
          <w:rFonts w:ascii="Arial" w:hAnsi="Arial" w:cs="Arial"/>
          <w:sz w:val="22"/>
          <w:szCs w:val="22"/>
        </w:rPr>
        <w:t xml:space="preserve"> N. 2</w:t>
      </w:r>
      <w:r w:rsidRPr="008D3A0C">
        <w:rPr>
          <w:rFonts w:ascii="Arial" w:hAnsi="Arial" w:cs="Arial"/>
          <w:sz w:val="22"/>
          <w:szCs w:val="22"/>
        </w:rPr>
        <w:t xml:space="preserve">016. Optimization of the HyPer sensor for robust real-time detection of hydrogen peroxide in the rice blast fungus. </w:t>
      </w:r>
      <w:proofErr w:type="spellStart"/>
      <w:r w:rsidRPr="008D3A0C">
        <w:rPr>
          <w:rFonts w:ascii="Arial" w:hAnsi="Arial" w:cs="Arial"/>
          <w:sz w:val="22"/>
          <w:szCs w:val="22"/>
        </w:rPr>
        <w:t>Mol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Plant </w:t>
      </w:r>
      <w:proofErr w:type="spellStart"/>
      <w:r w:rsidRPr="008D3A0C">
        <w:rPr>
          <w:rFonts w:ascii="Arial" w:hAnsi="Arial" w:cs="Arial"/>
          <w:sz w:val="22"/>
          <w:szCs w:val="22"/>
        </w:rPr>
        <w:t>Pathol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. </w:t>
      </w:r>
      <w:r w:rsidR="001A7DD0" w:rsidRPr="001A7DD0">
        <w:rPr>
          <w:rFonts w:ascii="Arial" w:hAnsi="Arial" w:cs="Arial"/>
          <w:sz w:val="22"/>
          <w:szCs w:val="22"/>
        </w:rPr>
        <w:t>Feb;18(2):298-307</w:t>
      </w:r>
      <w:r w:rsidR="001A7DD0">
        <w:rPr>
          <w:rFonts w:ascii="Arial" w:hAnsi="Arial" w:cs="Arial"/>
          <w:sz w:val="22"/>
          <w:szCs w:val="22"/>
        </w:rPr>
        <w:t xml:space="preserve">. </w:t>
      </w:r>
      <w:r w:rsidRPr="008D3A0C">
        <w:rPr>
          <w:rFonts w:ascii="Arial" w:hAnsi="Arial" w:cs="Arial"/>
          <w:sz w:val="22"/>
          <w:szCs w:val="22"/>
        </w:rPr>
        <w:t xml:space="preserve">PMID: </w:t>
      </w:r>
      <w:hyperlink r:id="rId31" w:history="1">
        <w:r w:rsidRPr="008D3A0C">
          <w:rPr>
            <w:rFonts w:ascii="Arial" w:hAnsi="Arial" w:cs="Arial"/>
            <w:color w:val="365F91" w:themeColor="accent1" w:themeShade="BF"/>
            <w:sz w:val="22"/>
            <w:szCs w:val="22"/>
            <w:u w:val="single"/>
            <w:bdr w:val="nil"/>
          </w:rPr>
          <w:t>26950262</w:t>
        </w:r>
      </w:hyperlink>
      <w:r w:rsidRPr="008D3A0C">
        <w:rPr>
          <w:rFonts w:ascii="Arial" w:hAnsi="Arial" w:cs="Arial"/>
          <w:color w:val="365F91" w:themeColor="accent1" w:themeShade="BF"/>
          <w:sz w:val="22"/>
          <w:szCs w:val="22"/>
          <w:bdr w:val="nil"/>
        </w:rPr>
        <w:t>.</w:t>
      </w:r>
    </w:p>
    <w:p w:rsidR="00BC0847" w:rsidRPr="008D3A0C" w:rsidRDefault="00BC0847" w:rsidP="00975E12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proofErr w:type="spellStart"/>
      <w:r w:rsidRPr="008D3A0C">
        <w:rPr>
          <w:rFonts w:ascii="Arial" w:hAnsi="Arial" w:cs="Arial"/>
          <w:sz w:val="22"/>
          <w:szCs w:val="22"/>
        </w:rPr>
        <w:t>Tomar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D, Dong Z, </w:t>
      </w:r>
      <w:proofErr w:type="spellStart"/>
      <w:r w:rsidRPr="008D3A0C">
        <w:rPr>
          <w:rFonts w:ascii="Arial" w:hAnsi="Arial" w:cs="Arial"/>
          <w:sz w:val="22"/>
          <w:szCs w:val="22"/>
        </w:rPr>
        <w:t>Shanmughapriya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S, Koch DA, Thomas T, Hoffman NE, </w:t>
      </w:r>
      <w:proofErr w:type="spellStart"/>
      <w:r w:rsidRPr="008D3A0C">
        <w:rPr>
          <w:rFonts w:ascii="Arial" w:hAnsi="Arial" w:cs="Arial"/>
          <w:sz w:val="22"/>
          <w:szCs w:val="22"/>
        </w:rPr>
        <w:t>Timbalia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SA, Goldman SJ, Breves SL, </w:t>
      </w:r>
      <w:proofErr w:type="spellStart"/>
      <w:r w:rsidRPr="008D3A0C">
        <w:rPr>
          <w:rFonts w:ascii="Arial" w:hAnsi="Arial" w:cs="Arial"/>
          <w:sz w:val="22"/>
          <w:szCs w:val="22"/>
        </w:rPr>
        <w:t>Corbally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DP, </w:t>
      </w:r>
      <w:proofErr w:type="spellStart"/>
      <w:r w:rsidRPr="008D3A0C">
        <w:rPr>
          <w:rFonts w:ascii="Arial" w:hAnsi="Arial" w:cs="Arial"/>
          <w:sz w:val="22"/>
          <w:szCs w:val="22"/>
        </w:rPr>
        <w:t>Nemani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N, </w:t>
      </w:r>
      <w:proofErr w:type="spellStart"/>
      <w:r w:rsidRPr="008D3A0C">
        <w:rPr>
          <w:rFonts w:ascii="Arial" w:hAnsi="Arial" w:cs="Arial"/>
          <w:sz w:val="22"/>
          <w:szCs w:val="22"/>
        </w:rPr>
        <w:t>Fairweather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JP, </w:t>
      </w:r>
      <w:proofErr w:type="spellStart"/>
      <w:r w:rsidRPr="008D3A0C">
        <w:rPr>
          <w:rFonts w:ascii="Arial" w:hAnsi="Arial" w:cs="Arial"/>
          <w:sz w:val="22"/>
          <w:szCs w:val="22"/>
        </w:rPr>
        <w:t>Cutri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AR, Zhang X, Song J, Jana F, Huang J, </w:t>
      </w:r>
      <w:proofErr w:type="spellStart"/>
      <w:r w:rsidRPr="008D3A0C">
        <w:rPr>
          <w:rFonts w:ascii="Arial" w:hAnsi="Arial" w:cs="Arial"/>
          <w:sz w:val="22"/>
          <w:szCs w:val="22"/>
        </w:rPr>
        <w:t>Barrero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C, Rabinowitz JE, </w:t>
      </w:r>
      <w:proofErr w:type="spellStart"/>
      <w:r w:rsidRPr="008D3A0C">
        <w:rPr>
          <w:rFonts w:ascii="Arial" w:hAnsi="Arial" w:cs="Arial"/>
          <w:sz w:val="22"/>
          <w:szCs w:val="22"/>
        </w:rPr>
        <w:t>Luongo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TS, Schumacher SM, </w:t>
      </w:r>
      <w:proofErr w:type="spellStart"/>
      <w:r w:rsidRPr="008D3A0C">
        <w:rPr>
          <w:rFonts w:ascii="Arial" w:hAnsi="Arial" w:cs="Arial"/>
          <w:sz w:val="22"/>
          <w:szCs w:val="22"/>
        </w:rPr>
        <w:t>Rockman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ME, Dietrich A, </w:t>
      </w:r>
      <w:proofErr w:type="spellStart"/>
      <w:r w:rsidRPr="008D3A0C">
        <w:rPr>
          <w:rFonts w:ascii="Arial" w:hAnsi="Arial" w:cs="Arial"/>
          <w:sz w:val="22"/>
          <w:szCs w:val="22"/>
        </w:rPr>
        <w:t>Merali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S, </w:t>
      </w:r>
      <w:r w:rsidRPr="008D3A0C">
        <w:rPr>
          <w:rFonts w:ascii="Arial" w:hAnsi="Arial" w:cs="Arial"/>
          <w:b/>
          <w:sz w:val="22"/>
          <w:szCs w:val="22"/>
        </w:rPr>
        <w:t>Caplan J</w:t>
      </w:r>
      <w:r w:rsidRPr="008D3A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D3A0C">
        <w:rPr>
          <w:rFonts w:ascii="Arial" w:hAnsi="Arial" w:cs="Arial"/>
          <w:sz w:val="22"/>
          <w:szCs w:val="22"/>
        </w:rPr>
        <w:t>Stathopulos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P, </w:t>
      </w:r>
      <w:proofErr w:type="spellStart"/>
      <w:r w:rsidRPr="008D3A0C">
        <w:rPr>
          <w:rFonts w:ascii="Arial" w:hAnsi="Arial" w:cs="Arial"/>
          <w:sz w:val="22"/>
          <w:szCs w:val="22"/>
        </w:rPr>
        <w:t>Ahima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RS, Cheung JY, Houser SR, Koch WJ, Patel V, </w:t>
      </w:r>
      <w:proofErr w:type="spellStart"/>
      <w:r w:rsidRPr="008D3A0C">
        <w:rPr>
          <w:rFonts w:ascii="Arial" w:hAnsi="Arial" w:cs="Arial"/>
          <w:sz w:val="22"/>
          <w:szCs w:val="22"/>
        </w:rPr>
        <w:t>Gohil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VM, Elrod JW, </w:t>
      </w:r>
      <w:proofErr w:type="spellStart"/>
      <w:r w:rsidRPr="008D3A0C">
        <w:rPr>
          <w:rFonts w:ascii="Arial" w:hAnsi="Arial" w:cs="Arial"/>
          <w:sz w:val="22"/>
          <w:szCs w:val="22"/>
        </w:rPr>
        <w:t>Rajan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8D3A0C">
        <w:rPr>
          <w:rFonts w:ascii="Arial" w:hAnsi="Arial" w:cs="Arial"/>
          <w:sz w:val="22"/>
          <w:szCs w:val="22"/>
        </w:rPr>
        <w:t>Madesh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M. 2016. MCUR1 Is a Scaffold Factor for the MCU Complex Function and Promotes Mitochondrial Bioenergetics. Cell Rep 15(8): 1673-85.</w:t>
      </w:r>
      <w:r w:rsidR="00975E12" w:rsidRPr="008D3A0C">
        <w:rPr>
          <w:rFonts w:ascii="Arial" w:hAnsi="Arial" w:cs="Arial"/>
          <w:sz w:val="22"/>
          <w:szCs w:val="22"/>
        </w:rPr>
        <w:t xml:space="preserve"> PMCID: </w:t>
      </w:r>
      <w:hyperlink r:id="rId32" w:history="1">
        <w:r w:rsidR="00975E12" w:rsidRPr="008D3A0C">
          <w:rPr>
            <w:rFonts w:ascii="Arial" w:hAnsi="Arial" w:cs="Arial"/>
            <w:color w:val="365F91" w:themeColor="accent1" w:themeShade="BF"/>
            <w:sz w:val="22"/>
            <w:szCs w:val="22"/>
            <w:u w:val="single"/>
            <w:bdr w:val="nil"/>
          </w:rPr>
          <w:t>PMC4880542</w:t>
        </w:r>
      </w:hyperlink>
      <w:r w:rsidR="00975E12" w:rsidRPr="008D3A0C">
        <w:rPr>
          <w:rFonts w:ascii="Arial" w:hAnsi="Arial" w:cs="Arial"/>
          <w:color w:val="365F91" w:themeColor="accent1" w:themeShade="BF"/>
          <w:sz w:val="22"/>
          <w:szCs w:val="22"/>
          <w:bdr w:val="nil"/>
        </w:rPr>
        <w:t>.</w:t>
      </w:r>
    </w:p>
    <w:p w:rsidR="00FE0D7D" w:rsidRPr="008D3A0C" w:rsidRDefault="00843B12" w:rsidP="00975E12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proofErr w:type="spellStart"/>
      <w:r w:rsidRPr="008D3A0C">
        <w:rPr>
          <w:rFonts w:ascii="Arial" w:hAnsi="Arial" w:cs="Arial"/>
          <w:sz w:val="22"/>
          <w:szCs w:val="22"/>
          <w:bdr w:val="nil"/>
        </w:rPr>
        <w:lastRenderedPageBreak/>
        <w:t>Szczesny</w:t>
      </w:r>
      <w:proofErr w:type="spellEnd"/>
      <w:r w:rsidRPr="008D3A0C">
        <w:rPr>
          <w:rFonts w:ascii="Arial" w:hAnsi="Arial" w:cs="Arial"/>
          <w:sz w:val="22"/>
          <w:szCs w:val="22"/>
          <w:bdr w:val="nil"/>
        </w:rPr>
        <w:t xml:space="preserve"> SE, </w:t>
      </w:r>
      <w:r w:rsidRPr="008D3A0C">
        <w:rPr>
          <w:rFonts w:ascii="Arial" w:hAnsi="Arial" w:cs="Arial"/>
          <w:b/>
          <w:sz w:val="22"/>
          <w:szCs w:val="22"/>
          <w:bdr w:val="nil"/>
        </w:rPr>
        <w:t>Caplan JL</w:t>
      </w:r>
      <w:r w:rsidRPr="008D3A0C">
        <w:rPr>
          <w:rFonts w:ascii="Arial" w:hAnsi="Arial" w:cs="Arial"/>
          <w:sz w:val="22"/>
          <w:szCs w:val="22"/>
          <w:bdr w:val="nil"/>
        </w:rPr>
        <w:t xml:space="preserve">, Pedersen P, </w:t>
      </w:r>
      <w:r w:rsidRPr="00496490">
        <w:rPr>
          <w:rFonts w:ascii="Arial" w:hAnsi="Arial" w:cs="Arial"/>
          <w:sz w:val="22"/>
          <w:szCs w:val="22"/>
          <w:bdr w:val="nil"/>
        </w:rPr>
        <w:t xml:space="preserve">Elliott DM. </w:t>
      </w:r>
      <w:r w:rsidRPr="008D3A0C">
        <w:rPr>
          <w:rFonts w:ascii="Arial" w:hAnsi="Arial" w:cs="Arial"/>
          <w:sz w:val="22"/>
          <w:szCs w:val="22"/>
          <w:bdr w:val="nil"/>
        </w:rPr>
        <w:t xml:space="preserve">Quantification of </w:t>
      </w:r>
      <w:proofErr w:type="spellStart"/>
      <w:r w:rsidRPr="008D3A0C">
        <w:rPr>
          <w:rFonts w:ascii="Arial" w:hAnsi="Arial" w:cs="Arial"/>
          <w:sz w:val="22"/>
          <w:szCs w:val="22"/>
          <w:bdr w:val="nil"/>
        </w:rPr>
        <w:t>Interfibrillar</w:t>
      </w:r>
      <w:proofErr w:type="spellEnd"/>
      <w:r w:rsidRPr="008D3A0C">
        <w:rPr>
          <w:rFonts w:ascii="Arial" w:hAnsi="Arial" w:cs="Arial"/>
          <w:sz w:val="22"/>
          <w:szCs w:val="22"/>
          <w:bdr w:val="nil"/>
        </w:rPr>
        <w:t xml:space="preserve"> Shear Stress in Aligned Soft Collagenous Tissues via Notch Tension Testing. </w:t>
      </w:r>
      <w:proofErr w:type="spellStart"/>
      <w:r w:rsidRPr="008D3A0C">
        <w:rPr>
          <w:rFonts w:ascii="Arial" w:hAnsi="Arial" w:cs="Arial"/>
          <w:sz w:val="22"/>
          <w:szCs w:val="22"/>
          <w:bdr w:val="nil"/>
        </w:rPr>
        <w:t>Sci</w:t>
      </w:r>
      <w:proofErr w:type="spellEnd"/>
      <w:r w:rsidRPr="008D3A0C">
        <w:rPr>
          <w:rFonts w:ascii="Arial" w:hAnsi="Arial" w:cs="Arial"/>
          <w:sz w:val="22"/>
          <w:szCs w:val="22"/>
          <w:bdr w:val="nil"/>
        </w:rPr>
        <w:t xml:space="preserve"> Rep. 2015 Oct 15;5:14649. PMCID: </w:t>
      </w:r>
      <w:hyperlink r:id="rId33" w:history="1">
        <w:r w:rsidRPr="008D3A0C">
          <w:rPr>
            <w:rFonts w:ascii="Arial" w:hAnsi="Arial" w:cs="Arial"/>
            <w:color w:val="365F91" w:themeColor="accent1" w:themeShade="BF"/>
            <w:sz w:val="22"/>
            <w:szCs w:val="22"/>
            <w:u w:val="single"/>
            <w:bdr w:val="nil"/>
          </w:rPr>
          <w:t>PMC4606738</w:t>
        </w:r>
      </w:hyperlink>
      <w:r w:rsidRPr="008D3A0C">
        <w:rPr>
          <w:rFonts w:ascii="Arial" w:hAnsi="Arial" w:cs="Arial"/>
          <w:sz w:val="22"/>
          <w:szCs w:val="22"/>
          <w:bdr w:val="nil"/>
        </w:rPr>
        <w:t xml:space="preserve">. </w:t>
      </w:r>
    </w:p>
    <w:p w:rsidR="00E8036D" w:rsidRPr="008D3A0C" w:rsidRDefault="00D27332" w:rsidP="00E8036D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8D3A0C">
        <w:rPr>
          <w:rFonts w:ascii="Arial" w:hAnsi="Arial" w:cs="Arial"/>
          <w:b/>
          <w:sz w:val="22"/>
          <w:szCs w:val="22"/>
        </w:rPr>
        <w:t>Caplan JL*</w:t>
      </w:r>
      <w:r w:rsidRPr="008D3A0C">
        <w:rPr>
          <w:rFonts w:ascii="Arial" w:hAnsi="Arial" w:cs="Arial"/>
          <w:sz w:val="22"/>
          <w:szCs w:val="22"/>
        </w:rPr>
        <w:t xml:space="preserve">, Kumar AS, Park E, </w:t>
      </w:r>
      <w:proofErr w:type="spellStart"/>
      <w:r w:rsidRPr="008D3A0C">
        <w:rPr>
          <w:rFonts w:ascii="Arial" w:hAnsi="Arial" w:cs="Arial"/>
          <w:sz w:val="22"/>
          <w:szCs w:val="22"/>
        </w:rPr>
        <w:t>Padmanabhan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MS, Hoban K, </w:t>
      </w:r>
      <w:proofErr w:type="spellStart"/>
      <w:r w:rsidRPr="008D3A0C">
        <w:rPr>
          <w:rFonts w:ascii="Arial" w:hAnsi="Arial" w:cs="Arial"/>
          <w:sz w:val="22"/>
          <w:szCs w:val="22"/>
        </w:rPr>
        <w:t>Modla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8D3A0C">
        <w:rPr>
          <w:rFonts w:ascii="Arial" w:hAnsi="Arial" w:cs="Arial"/>
          <w:sz w:val="22"/>
          <w:szCs w:val="22"/>
        </w:rPr>
        <w:t>Czymmek</w:t>
      </w:r>
      <w:proofErr w:type="spellEnd"/>
      <w:r w:rsidRPr="008D3A0C">
        <w:rPr>
          <w:rFonts w:ascii="Arial" w:hAnsi="Arial" w:cs="Arial"/>
          <w:sz w:val="22"/>
          <w:szCs w:val="22"/>
        </w:rPr>
        <w:t xml:space="preserve"> K, Dinesh-Kumar SP.* (2015). Chloroplast Stromules Function during Innate Immunity. Dev Cell 34, 45–57.</w:t>
      </w:r>
      <w:r w:rsidR="00843B12" w:rsidRPr="008D3A0C">
        <w:rPr>
          <w:rFonts w:ascii="Arial" w:hAnsi="Arial" w:cs="Arial"/>
          <w:sz w:val="22"/>
          <w:szCs w:val="22"/>
        </w:rPr>
        <w:t xml:space="preserve"> </w:t>
      </w:r>
      <w:r w:rsidR="00843B12" w:rsidRPr="008D3A0C">
        <w:rPr>
          <w:rFonts w:ascii="Arial" w:hAnsi="Arial" w:cs="Arial"/>
          <w:sz w:val="22"/>
          <w:szCs w:val="22"/>
          <w:bdr w:val="nil"/>
        </w:rPr>
        <w:t xml:space="preserve">PMCID: </w:t>
      </w:r>
      <w:hyperlink r:id="rId34" w:history="1">
        <w:r w:rsidR="00843B12" w:rsidRPr="008D3A0C">
          <w:rPr>
            <w:rFonts w:ascii="Arial" w:hAnsi="Arial" w:cs="Arial"/>
            <w:color w:val="365F91" w:themeColor="accent1" w:themeShade="BF"/>
            <w:sz w:val="22"/>
            <w:szCs w:val="22"/>
            <w:u w:val="single"/>
            <w:bdr w:val="nil"/>
          </w:rPr>
          <w:t>PMC4596411</w:t>
        </w:r>
      </w:hyperlink>
      <w:r w:rsidR="00843B12" w:rsidRPr="008D3A0C">
        <w:rPr>
          <w:rFonts w:ascii="Arial" w:hAnsi="Arial" w:cs="Arial"/>
          <w:sz w:val="22"/>
          <w:szCs w:val="22"/>
          <w:bdr w:val="nil"/>
        </w:rPr>
        <w:t xml:space="preserve">. </w:t>
      </w:r>
    </w:p>
    <w:p w:rsidR="00E8036D" w:rsidRPr="008D3A0C" w:rsidRDefault="00E8036D" w:rsidP="00D27332">
      <w:pPr>
        <w:pStyle w:val="ListParagraph"/>
        <w:numPr>
          <w:ilvl w:val="3"/>
          <w:numId w:val="42"/>
        </w:numPr>
        <w:spacing w:line="210" w:lineRule="atLeast"/>
        <w:ind w:left="990"/>
        <w:rPr>
          <w:rFonts w:ascii="Arial" w:hAnsi="Arial" w:cs="Arial"/>
          <w:sz w:val="22"/>
          <w:szCs w:val="22"/>
        </w:rPr>
      </w:pPr>
      <w:r w:rsidRPr="008D3A0C">
        <w:rPr>
          <w:rFonts w:ascii="Arial" w:hAnsi="Arial" w:cs="Arial"/>
          <w:sz w:val="22"/>
          <w:szCs w:val="22"/>
        </w:rPr>
        <w:t>Cover article</w:t>
      </w:r>
    </w:p>
    <w:p w:rsidR="00D27332" w:rsidRPr="008D3A0C" w:rsidRDefault="00D27332" w:rsidP="00D27332">
      <w:pPr>
        <w:pStyle w:val="ListParagraph"/>
        <w:numPr>
          <w:ilvl w:val="3"/>
          <w:numId w:val="42"/>
        </w:numPr>
        <w:spacing w:line="210" w:lineRule="atLeast"/>
        <w:ind w:left="990"/>
        <w:rPr>
          <w:rFonts w:ascii="Arial" w:hAnsi="Arial" w:cs="Arial"/>
          <w:sz w:val="22"/>
          <w:szCs w:val="22"/>
        </w:rPr>
      </w:pPr>
      <w:r w:rsidRPr="008D3A0C">
        <w:rPr>
          <w:rFonts w:ascii="Arial" w:hAnsi="Arial" w:cs="Arial"/>
          <w:sz w:val="22"/>
          <w:szCs w:val="22"/>
        </w:rPr>
        <w:t>Highlighted in Dong (2015) “Stromules: Signal Conduits for Plant Immunity.”, Dev Cell. 34, 3-4.</w:t>
      </w:r>
    </w:p>
    <w:p w:rsidR="00D27332" w:rsidRPr="008D3A0C" w:rsidRDefault="009B5AFA" w:rsidP="00406F6E">
      <w:pPr>
        <w:pStyle w:val="ListParagraph"/>
        <w:numPr>
          <w:ilvl w:val="3"/>
          <w:numId w:val="42"/>
        </w:numPr>
        <w:spacing w:line="210" w:lineRule="atLeast"/>
        <w:ind w:left="990"/>
        <w:rPr>
          <w:rFonts w:ascii="Arial" w:hAnsi="Arial" w:cs="Arial"/>
          <w:sz w:val="22"/>
          <w:szCs w:val="22"/>
        </w:rPr>
      </w:pPr>
      <w:r w:rsidRPr="008D3A0C">
        <w:rPr>
          <w:rFonts w:ascii="Arial" w:hAnsi="Arial" w:cs="Arial"/>
          <w:sz w:val="22"/>
          <w:szCs w:val="22"/>
        </w:rPr>
        <w:t>Editor’s Choice,</w:t>
      </w:r>
      <w:r w:rsidR="00D27332" w:rsidRPr="008D3A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7332" w:rsidRPr="008D3A0C">
        <w:rPr>
          <w:rFonts w:ascii="Arial" w:hAnsi="Arial" w:cs="Arial"/>
          <w:sz w:val="22"/>
          <w:szCs w:val="22"/>
        </w:rPr>
        <w:t>VanHook</w:t>
      </w:r>
      <w:proofErr w:type="spellEnd"/>
      <w:r w:rsidR="00D27332" w:rsidRPr="008D3A0C">
        <w:rPr>
          <w:rFonts w:ascii="Arial" w:hAnsi="Arial" w:cs="Arial"/>
          <w:sz w:val="22"/>
          <w:szCs w:val="22"/>
        </w:rPr>
        <w:t xml:space="preserve"> (2015) “Immunity pipelines” Sci. Signal, 8,191</w:t>
      </w:r>
    </w:p>
    <w:p w:rsidR="00975E12" w:rsidRPr="00BD55DF" w:rsidRDefault="00FE0D7D" w:rsidP="00FE0D7D">
      <w:pPr>
        <w:pStyle w:val="ListParagraph"/>
        <w:numPr>
          <w:ilvl w:val="3"/>
          <w:numId w:val="42"/>
        </w:numPr>
        <w:spacing w:line="210" w:lineRule="atLeast"/>
        <w:ind w:left="990"/>
        <w:rPr>
          <w:rFonts w:ascii="Arial" w:hAnsi="Arial" w:cs="Arial"/>
          <w:b/>
          <w:sz w:val="22"/>
          <w:szCs w:val="22"/>
        </w:rPr>
      </w:pPr>
      <w:r w:rsidRPr="008D3A0C">
        <w:rPr>
          <w:rFonts w:ascii="Arial" w:hAnsi="Arial" w:cs="Arial"/>
          <w:sz w:val="22"/>
          <w:szCs w:val="22"/>
        </w:rPr>
        <w:t xml:space="preserve">Global plant council </w:t>
      </w:r>
      <w:r w:rsidR="00975E12" w:rsidRPr="008D3A0C">
        <w:rPr>
          <w:rFonts w:ascii="Arial" w:hAnsi="Arial" w:cs="Arial"/>
          <w:sz w:val="22"/>
          <w:szCs w:val="22"/>
        </w:rPr>
        <w:t>“</w:t>
      </w:r>
      <w:hyperlink r:id="rId35" w:history="1">
        <w:r w:rsidR="00975E12" w:rsidRPr="008D3A0C">
          <w:rPr>
            <w:rFonts w:ascii="Arial" w:hAnsi="Arial" w:cs="Arial"/>
            <w:color w:val="365F91" w:themeColor="accent1" w:themeShade="BF"/>
            <w:sz w:val="22"/>
            <w:szCs w:val="22"/>
            <w:bdr w:val="nil"/>
          </w:rPr>
          <w:t>2015 Plant Science Round UP</w:t>
        </w:r>
      </w:hyperlink>
      <w:r w:rsidR="00975E12" w:rsidRPr="008D3A0C">
        <w:rPr>
          <w:rFonts w:ascii="Arial" w:hAnsi="Arial" w:cs="Arial"/>
          <w:sz w:val="22"/>
          <w:szCs w:val="22"/>
        </w:rPr>
        <w:t xml:space="preserve">” as </w:t>
      </w:r>
      <w:r w:rsidR="00975E12" w:rsidRPr="00BD55DF">
        <w:rPr>
          <w:rFonts w:ascii="Arial" w:hAnsi="Arial" w:cs="Arial"/>
          <w:b/>
          <w:sz w:val="22"/>
          <w:szCs w:val="22"/>
        </w:rPr>
        <w:t>one of the year’s most groundbreaking</w:t>
      </w:r>
      <w:r w:rsidRPr="00BD55DF">
        <w:rPr>
          <w:rFonts w:ascii="Arial" w:hAnsi="Arial" w:cs="Arial"/>
          <w:b/>
          <w:sz w:val="22"/>
          <w:szCs w:val="22"/>
        </w:rPr>
        <w:t>.</w:t>
      </w:r>
    </w:p>
    <w:p w:rsidR="008D3A0C" w:rsidRPr="008D3A0C" w:rsidRDefault="008D3A0C" w:rsidP="008D3A0C">
      <w:pPr>
        <w:numPr>
          <w:ilvl w:val="3"/>
          <w:numId w:val="41"/>
        </w:numPr>
        <w:spacing w:line="210" w:lineRule="atLeast"/>
        <w:contextualSpacing/>
        <w:rPr>
          <w:rFonts w:ascii="Arial" w:hAnsi="Arial" w:cs="Arial"/>
          <w:sz w:val="22"/>
          <w:szCs w:val="22"/>
        </w:rPr>
      </w:pPr>
      <w:r w:rsidRPr="008D3A0C">
        <w:rPr>
          <w:rFonts w:ascii="Arial" w:hAnsi="Arial" w:cs="Arial"/>
          <w:sz w:val="22"/>
          <w:szCs w:val="22"/>
          <w:bdr w:val="nil"/>
        </w:rPr>
        <w:t xml:space="preserve">Lai X, Price C, </w:t>
      </w:r>
      <w:proofErr w:type="spellStart"/>
      <w:r w:rsidRPr="008D3A0C">
        <w:rPr>
          <w:rFonts w:ascii="Arial" w:hAnsi="Arial" w:cs="Arial"/>
          <w:sz w:val="22"/>
          <w:szCs w:val="22"/>
          <w:bdr w:val="nil"/>
        </w:rPr>
        <w:t>Modla</w:t>
      </w:r>
      <w:proofErr w:type="spellEnd"/>
      <w:r w:rsidRPr="008D3A0C">
        <w:rPr>
          <w:rFonts w:ascii="Arial" w:hAnsi="Arial" w:cs="Arial"/>
          <w:sz w:val="22"/>
          <w:szCs w:val="22"/>
          <w:bdr w:val="nil"/>
        </w:rPr>
        <w:t xml:space="preserve"> S, Thompson WR, </w:t>
      </w:r>
      <w:r w:rsidRPr="00D034DF">
        <w:rPr>
          <w:rFonts w:ascii="Arial" w:hAnsi="Arial" w:cs="Arial"/>
          <w:b/>
          <w:sz w:val="22"/>
          <w:szCs w:val="22"/>
          <w:bdr w:val="nil"/>
        </w:rPr>
        <w:t>Caplan J,</w:t>
      </w:r>
      <w:r w:rsidRPr="008D3A0C">
        <w:rPr>
          <w:rFonts w:ascii="Arial" w:hAnsi="Arial" w:cs="Arial"/>
          <w:sz w:val="22"/>
          <w:szCs w:val="22"/>
          <w:bdr w:val="nil"/>
        </w:rPr>
        <w:t xml:space="preserve"> </w:t>
      </w:r>
      <w:proofErr w:type="spellStart"/>
      <w:r w:rsidRPr="008D3A0C">
        <w:rPr>
          <w:rFonts w:ascii="Arial" w:hAnsi="Arial" w:cs="Arial"/>
          <w:sz w:val="22"/>
          <w:szCs w:val="22"/>
          <w:bdr w:val="nil"/>
        </w:rPr>
        <w:t>Kirn-Safran</w:t>
      </w:r>
      <w:proofErr w:type="spellEnd"/>
      <w:r w:rsidRPr="008D3A0C">
        <w:rPr>
          <w:rFonts w:ascii="Arial" w:hAnsi="Arial" w:cs="Arial"/>
          <w:sz w:val="22"/>
          <w:szCs w:val="22"/>
          <w:bdr w:val="nil"/>
        </w:rPr>
        <w:t xml:space="preserve"> CB, </w:t>
      </w:r>
      <w:r w:rsidRPr="00496490">
        <w:rPr>
          <w:rFonts w:ascii="Arial" w:hAnsi="Arial" w:cs="Arial"/>
          <w:sz w:val="22"/>
          <w:szCs w:val="22"/>
          <w:bdr w:val="nil"/>
        </w:rPr>
        <w:t>Wang L.</w:t>
      </w:r>
      <w:r w:rsidRPr="008D3A0C">
        <w:rPr>
          <w:rFonts w:ascii="Arial" w:hAnsi="Arial" w:cs="Arial"/>
          <w:sz w:val="22"/>
          <w:szCs w:val="22"/>
          <w:bdr w:val="nil"/>
        </w:rPr>
        <w:t xml:space="preserve"> 2015. The dependences of osteocyte network on bone compartment, age, and disease. Bone Res 3. PMID: </w:t>
      </w:r>
      <w:hyperlink r:id="rId36" w:history="1">
        <w:r w:rsidRPr="008D3A0C">
          <w:rPr>
            <w:rFonts w:ascii="Arial" w:hAnsi="Arial" w:cs="Arial"/>
            <w:color w:val="365F91" w:themeColor="accent1" w:themeShade="BF"/>
            <w:sz w:val="22"/>
            <w:szCs w:val="22"/>
            <w:u w:val="single"/>
            <w:bdr w:val="nil"/>
          </w:rPr>
          <w:t>26213632</w:t>
        </w:r>
      </w:hyperlink>
      <w:r w:rsidRPr="008D3A0C">
        <w:rPr>
          <w:rFonts w:ascii="Arial" w:hAnsi="Arial" w:cs="Arial"/>
          <w:color w:val="365F91" w:themeColor="accent1" w:themeShade="BF"/>
          <w:sz w:val="22"/>
          <w:szCs w:val="22"/>
          <w:bdr w:val="nil"/>
        </w:rPr>
        <w:t>.</w:t>
      </w:r>
    </w:p>
    <w:p w:rsidR="008D3A0C" w:rsidRPr="008D3A0C" w:rsidRDefault="008D3A0C" w:rsidP="008D3A0C">
      <w:pPr>
        <w:pStyle w:val="citationUlliParagraph"/>
        <w:numPr>
          <w:ilvl w:val="3"/>
          <w:numId w:val="41"/>
        </w:numPr>
        <w:spacing w:after="0"/>
      </w:pPr>
      <w:r w:rsidRPr="008D3A0C">
        <w:t>Al-</w:t>
      </w:r>
      <w:proofErr w:type="spellStart"/>
      <w:r w:rsidRPr="008D3A0C">
        <w:t>Dossary</w:t>
      </w:r>
      <w:proofErr w:type="spellEnd"/>
      <w:r w:rsidRPr="008D3A0C">
        <w:t xml:space="preserve"> AA, </w:t>
      </w:r>
      <w:proofErr w:type="spellStart"/>
      <w:r w:rsidRPr="008D3A0C">
        <w:t>Bathala</w:t>
      </w:r>
      <w:proofErr w:type="spellEnd"/>
      <w:r w:rsidRPr="008D3A0C">
        <w:t xml:space="preserve"> P, </w:t>
      </w:r>
      <w:r w:rsidRPr="008D3A0C">
        <w:rPr>
          <w:b/>
        </w:rPr>
        <w:t>Caplan JL</w:t>
      </w:r>
      <w:r w:rsidRPr="008D3A0C">
        <w:t xml:space="preserve">, </w:t>
      </w:r>
      <w:r w:rsidRPr="00496490">
        <w:t>Martin-</w:t>
      </w:r>
      <w:proofErr w:type="spellStart"/>
      <w:r w:rsidRPr="00496490">
        <w:t>DeLeon</w:t>
      </w:r>
      <w:proofErr w:type="spellEnd"/>
      <w:r w:rsidRPr="00496490">
        <w:t xml:space="preserve"> PA.</w:t>
      </w:r>
      <w:r w:rsidRPr="008D3A0C">
        <w:t xml:space="preserve"> </w:t>
      </w:r>
      <w:proofErr w:type="spellStart"/>
      <w:r w:rsidRPr="008D3A0C">
        <w:t>Oviductosome</w:t>
      </w:r>
      <w:proofErr w:type="spellEnd"/>
      <w:r w:rsidRPr="008D3A0C">
        <w:t>-Sperm Membrane Interaction in Cargo Delivery: Detection Of Fusion And Underlying Molecular Players Using Three-Dimensional Super-Resolution Structured Illumination Microscopy (</w:t>
      </w:r>
      <w:proofErr w:type="spellStart"/>
      <w:r w:rsidRPr="008D3A0C">
        <w:t>Sr</w:t>
      </w:r>
      <w:proofErr w:type="spellEnd"/>
      <w:r w:rsidRPr="008D3A0C">
        <w:t xml:space="preserve">-SIM). J </w:t>
      </w:r>
      <w:proofErr w:type="spellStart"/>
      <w:r w:rsidRPr="008D3A0C">
        <w:t>Biol</w:t>
      </w:r>
      <w:proofErr w:type="spellEnd"/>
      <w:r w:rsidRPr="008D3A0C">
        <w:t xml:space="preserve"> Chem. 2015 Jul 17;290(29):17710-23. PMCID: </w:t>
      </w:r>
      <w:hyperlink r:id="rId37" w:history="1">
        <w:r w:rsidRPr="008D3A0C">
          <w:rPr>
            <w:color w:val="365F91" w:themeColor="accent1" w:themeShade="BF"/>
            <w:u w:val="single"/>
          </w:rPr>
          <w:t>PMC4505020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Monillas</w:t>
      </w:r>
      <w:proofErr w:type="spellEnd"/>
      <w:r w:rsidRPr="008D3A0C">
        <w:t xml:space="preserve"> ES,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8D3A0C">
        <w:t>Thévenin</w:t>
      </w:r>
      <w:proofErr w:type="spellEnd"/>
      <w:r w:rsidRPr="008D3A0C">
        <w:t xml:space="preserve"> AF, </w:t>
      </w:r>
      <w:proofErr w:type="spellStart"/>
      <w:r w:rsidRPr="00496490">
        <w:t>Bahnson</w:t>
      </w:r>
      <w:proofErr w:type="spellEnd"/>
      <w:r w:rsidRPr="00496490">
        <w:t xml:space="preserve"> BJ. </w:t>
      </w:r>
      <w:proofErr w:type="spellStart"/>
      <w:r w:rsidRPr="008D3A0C">
        <w:t>Oligomeric</w:t>
      </w:r>
      <w:proofErr w:type="spellEnd"/>
      <w:r w:rsidRPr="008D3A0C">
        <w:t xml:space="preserve"> state regulated trafficking of human platelet-activating factor </w:t>
      </w:r>
      <w:proofErr w:type="spellStart"/>
      <w:r w:rsidRPr="008D3A0C">
        <w:t>acetylhydrolase</w:t>
      </w:r>
      <w:proofErr w:type="spellEnd"/>
      <w:r w:rsidRPr="008D3A0C">
        <w:t xml:space="preserve"> type-II. </w:t>
      </w:r>
      <w:proofErr w:type="spellStart"/>
      <w:r w:rsidRPr="008D3A0C">
        <w:t>Biochim</w:t>
      </w:r>
      <w:proofErr w:type="spellEnd"/>
      <w:r w:rsidRPr="008D3A0C">
        <w:t xml:space="preserve"> </w:t>
      </w:r>
      <w:proofErr w:type="spellStart"/>
      <w:r w:rsidRPr="008D3A0C">
        <w:t>Biophys</w:t>
      </w:r>
      <w:proofErr w:type="spellEnd"/>
      <w:r w:rsidRPr="008D3A0C">
        <w:t xml:space="preserve"> </w:t>
      </w:r>
      <w:proofErr w:type="spellStart"/>
      <w:r w:rsidRPr="008D3A0C">
        <w:t>Acta</w:t>
      </w:r>
      <w:proofErr w:type="spellEnd"/>
      <w:r w:rsidRPr="008D3A0C">
        <w:t xml:space="preserve">. 2015 May;1854(5):469-75. PMCID: </w:t>
      </w:r>
      <w:hyperlink r:id="rId38" w:history="1">
        <w:r w:rsidRPr="008D3A0C">
          <w:rPr>
            <w:color w:val="365F91" w:themeColor="accent1" w:themeShade="BF"/>
            <w:u w:val="single"/>
          </w:rPr>
          <w:t>PMC4380869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Gangadharan</w:t>
      </w:r>
      <w:proofErr w:type="spellEnd"/>
      <w:r w:rsidRPr="008D3A0C">
        <w:t xml:space="preserve"> V, </w:t>
      </w:r>
      <w:proofErr w:type="spellStart"/>
      <w:r w:rsidRPr="008D3A0C">
        <w:t>Nohe</w:t>
      </w:r>
      <w:proofErr w:type="spellEnd"/>
      <w:r w:rsidRPr="008D3A0C">
        <w:t xml:space="preserve"> A, </w:t>
      </w:r>
      <w:r w:rsidRPr="008D3A0C">
        <w:rPr>
          <w:b/>
        </w:rPr>
        <w:t>Caplan J</w:t>
      </w:r>
      <w:r w:rsidRPr="008D3A0C">
        <w:t xml:space="preserve">, </w:t>
      </w:r>
      <w:proofErr w:type="spellStart"/>
      <w:r w:rsidRPr="008D3A0C">
        <w:t>Czymmek</w:t>
      </w:r>
      <w:proofErr w:type="spellEnd"/>
      <w:r w:rsidRPr="008D3A0C">
        <w:t xml:space="preserve"> K, </w:t>
      </w:r>
      <w:r w:rsidRPr="00496490">
        <w:t xml:space="preserve">Duncan RL. </w:t>
      </w:r>
      <w:r w:rsidRPr="008D3A0C">
        <w:t xml:space="preserve">Caveolin-1 regulates P2X7 receptor signaling in osteoblasts. Am J </w:t>
      </w:r>
      <w:proofErr w:type="spellStart"/>
      <w:r w:rsidRPr="008D3A0C">
        <w:t>Physiol</w:t>
      </w:r>
      <w:proofErr w:type="spellEnd"/>
      <w:r w:rsidRPr="008D3A0C">
        <w:t xml:space="preserve"> Cell Physiol. 2015 Jan 1;308(1):C41-50. PMCID: </w:t>
      </w:r>
      <w:hyperlink r:id="rId39" w:history="1">
        <w:r w:rsidRPr="008D3A0C">
          <w:rPr>
            <w:color w:val="365F91" w:themeColor="accent1" w:themeShade="BF"/>
            <w:u w:val="single"/>
          </w:rPr>
          <w:t>PMC4281673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Modla</w:t>
      </w:r>
      <w:proofErr w:type="spellEnd"/>
      <w:r w:rsidRPr="008D3A0C">
        <w:t xml:space="preserve"> S,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8D3A0C">
        <w:t>Czymmek</w:t>
      </w:r>
      <w:proofErr w:type="spellEnd"/>
      <w:r w:rsidRPr="008D3A0C">
        <w:t xml:space="preserve"> KJ, </w:t>
      </w:r>
      <w:r w:rsidRPr="00496490">
        <w:t xml:space="preserve">Lee JY. </w:t>
      </w:r>
      <w:r w:rsidRPr="008D3A0C">
        <w:t xml:space="preserve">Localization of fluorescently tagged protein to </w:t>
      </w:r>
      <w:proofErr w:type="spellStart"/>
      <w:r w:rsidRPr="008D3A0C">
        <w:t>plasmodesmata</w:t>
      </w:r>
      <w:proofErr w:type="spellEnd"/>
      <w:r w:rsidRPr="008D3A0C">
        <w:t xml:space="preserve"> by correlative light and electron microscopy. Methods </w:t>
      </w:r>
      <w:proofErr w:type="spellStart"/>
      <w:r w:rsidRPr="008D3A0C">
        <w:t>Mol</w:t>
      </w:r>
      <w:proofErr w:type="spellEnd"/>
      <w:r w:rsidRPr="008D3A0C">
        <w:t xml:space="preserve"> Biol. 2015;1217:121-33. PubMed PMID: </w:t>
      </w:r>
      <w:hyperlink r:id="rId40" w:history="1">
        <w:r w:rsidRPr="008D3A0C">
          <w:rPr>
            <w:color w:val="365F91" w:themeColor="accent1" w:themeShade="BF"/>
            <w:u w:val="single"/>
          </w:rPr>
          <w:t>25287200</w:t>
        </w:r>
      </w:hyperlink>
      <w:r w:rsidRPr="008D3A0C">
        <w:t xml:space="preserve">. </w:t>
      </w:r>
    </w:p>
    <w:p w:rsidR="001A2B3B" w:rsidRPr="008D3A0C" w:rsidRDefault="001A2B3B" w:rsidP="001A2B3B">
      <w:pPr>
        <w:pStyle w:val="citationUlliParagraph"/>
        <w:numPr>
          <w:ilvl w:val="3"/>
          <w:numId w:val="41"/>
        </w:numPr>
      </w:pPr>
      <w:r w:rsidRPr="008D3A0C">
        <w:t xml:space="preserve">Warner CA, </w:t>
      </w:r>
      <w:proofErr w:type="spellStart"/>
      <w:r w:rsidRPr="008D3A0C">
        <w:t>Biedrzycki</w:t>
      </w:r>
      <w:proofErr w:type="spellEnd"/>
      <w:r w:rsidRPr="008D3A0C">
        <w:t xml:space="preserve"> ML, Jacobs SS, </w:t>
      </w:r>
      <w:proofErr w:type="spellStart"/>
      <w:r w:rsidRPr="008D3A0C">
        <w:t>Wisser</w:t>
      </w:r>
      <w:proofErr w:type="spellEnd"/>
      <w:r w:rsidRPr="008D3A0C">
        <w:t xml:space="preserve"> RJ, </w:t>
      </w:r>
      <w:r w:rsidRPr="008D3A0C">
        <w:rPr>
          <w:b/>
        </w:rPr>
        <w:t>Caplan JL</w:t>
      </w:r>
      <w:r w:rsidRPr="008D3A0C">
        <w:t xml:space="preserve">*, </w:t>
      </w:r>
      <w:proofErr w:type="spellStart"/>
      <w:r w:rsidRPr="00496490">
        <w:t>Sherrier</w:t>
      </w:r>
      <w:proofErr w:type="spellEnd"/>
      <w:r w:rsidRPr="00496490">
        <w:t xml:space="preserve"> DJ</w:t>
      </w:r>
      <w:r w:rsidRPr="008D3A0C">
        <w:t xml:space="preserve">*. An optical clearing technique for plant tissues allowing deep imaging and compatible with fluorescence microscopy. Plant Physiol. 2014 Dec;166(4):1684-7. PMCID: </w:t>
      </w:r>
      <w:hyperlink r:id="rId41" w:history="1">
        <w:r w:rsidRPr="008D3A0C">
          <w:rPr>
            <w:color w:val="365F91" w:themeColor="accent1" w:themeShade="BF"/>
            <w:u w:val="single"/>
          </w:rPr>
          <w:t>PMC4256880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Scheiblin</w:t>
      </w:r>
      <w:proofErr w:type="spellEnd"/>
      <w:r w:rsidRPr="008D3A0C">
        <w:t xml:space="preserve"> DA, Gao J,</w:t>
      </w:r>
      <w:r w:rsidRPr="008D3A0C">
        <w:rPr>
          <w:b/>
        </w:rPr>
        <w:t xml:space="preserve"> Caplan JL</w:t>
      </w:r>
      <w:r w:rsidRPr="008D3A0C">
        <w:t xml:space="preserve">, </w:t>
      </w:r>
      <w:proofErr w:type="spellStart"/>
      <w:r w:rsidRPr="008D3A0C">
        <w:t>Simirskii</w:t>
      </w:r>
      <w:proofErr w:type="spellEnd"/>
      <w:r w:rsidRPr="008D3A0C">
        <w:t xml:space="preserve"> VN, </w:t>
      </w:r>
      <w:proofErr w:type="spellStart"/>
      <w:r w:rsidRPr="008D3A0C">
        <w:t>Czymmek</w:t>
      </w:r>
      <w:proofErr w:type="spellEnd"/>
      <w:r w:rsidRPr="008D3A0C">
        <w:t xml:space="preserve"> KJ, Mathias RT,</w:t>
      </w:r>
      <w:r w:rsidRPr="00496490">
        <w:rPr>
          <w:u w:val="single"/>
        </w:rPr>
        <w:t xml:space="preserve"> Duncan MK. </w:t>
      </w:r>
      <w:r w:rsidRPr="008D3A0C">
        <w:t xml:space="preserve">Beta-1 integrin is important for the structural maintenance and homeostasis of differentiating fiber cells. </w:t>
      </w:r>
      <w:proofErr w:type="spellStart"/>
      <w:r w:rsidRPr="008D3A0C">
        <w:t>Int</w:t>
      </w:r>
      <w:proofErr w:type="spellEnd"/>
      <w:r w:rsidRPr="008D3A0C">
        <w:t xml:space="preserve"> J </w:t>
      </w:r>
      <w:proofErr w:type="spellStart"/>
      <w:r w:rsidRPr="008D3A0C">
        <w:t>Biochem</w:t>
      </w:r>
      <w:proofErr w:type="spellEnd"/>
      <w:r w:rsidR="00980554" w:rsidRPr="008D3A0C">
        <w:t xml:space="preserve"> Cell Biol. 2014 May;50:132-45. </w:t>
      </w:r>
      <w:r w:rsidRPr="008D3A0C">
        <w:t xml:space="preserve">PMCID: </w:t>
      </w:r>
      <w:hyperlink r:id="rId42" w:history="1">
        <w:r w:rsidRPr="008D3A0C">
          <w:rPr>
            <w:color w:val="365F91" w:themeColor="accent1" w:themeShade="BF"/>
            <w:u w:val="single"/>
          </w:rPr>
          <w:t>PMC4067138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Naik</w:t>
      </w:r>
      <w:proofErr w:type="spellEnd"/>
      <w:r w:rsidRPr="008D3A0C">
        <w:t xml:space="preserve"> MU,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8D3A0C">
        <w:t>Naik</w:t>
      </w:r>
      <w:proofErr w:type="spellEnd"/>
      <w:r w:rsidRPr="008D3A0C">
        <w:t xml:space="preserve"> UP. Junctional adhesion molecule-A suppresses platelet integrin α</w:t>
      </w:r>
      <w:proofErr w:type="spellStart"/>
      <w:r w:rsidRPr="008D3A0C">
        <w:t>IIb</w:t>
      </w:r>
      <w:proofErr w:type="spellEnd"/>
      <w:r w:rsidRPr="008D3A0C">
        <w:t xml:space="preserve">β3 signaling by recruiting </w:t>
      </w:r>
      <w:proofErr w:type="spellStart"/>
      <w:r w:rsidRPr="008D3A0C">
        <w:t>Csk</w:t>
      </w:r>
      <w:proofErr w:type="spellEnd"/>
      <w:r w:rsidRPr="008D3A0C">
        <w:t xml:space="preserve"> to the integrin-c-</w:t>
      </w:r>
      <w:proofErr w:type="spellStart"/>
      <w:r w:rsidRPr="008D3A0C">
        <w:t>Src</w:t>
      </w:r>
      <w:proofErr w:type="spellEnd"/>
      <w:r w:rsidRPr="008D3A0C">
        <w:t xml:space="preserve"> complex. Blood. 2014 Feb 27;123(9):1393-402. PMCID: </w:t>
      </w:r>
      <w:hyperlink r:id="rId43" w:history="1">
        <w:r w:rsidRPr="008D3A0C">
          <w:rPr>
            <w:color w:val="365F91" w:themeColor="accent1" w:themeShade="BF"/>
            <w:u w:val="single"/>
          </w:rPr>
          <w:t>PMC3938150</w:t>
        </w:r>
      </w:hyperlink>
      <w:r w:rsidR="00D27332" w:rsidRPr="008D3A0C">
        <w:t>.</w:t>
      </w:r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Mathioni</w:t>
      </w:r>
      <w:proofErr w:type="spellEnd"/>
      <w:r w:rsidRPr="008D3A0C">
        <w:t xml:space="preserve"> SM, Patel N, Riddick B, </w:t>
      </w:r>
      <w:proofErr w:type="spellStart"/>
      <w:r w:rsidRPr="008D3A0C">
        <w:t>Sweigard</w:t>
      </w:r>
      <w:proofErr w:type="spellEnd"/>
      <w:r w:rsidRPr="008D3A0C">
        <w:t xml:space="preserve"> JA, </w:t>
      </w:r>
      <w:proofErr w:type="spellStart"/>
      <w:r w:rsidRPr="008D3A0C">
        <w:t>Czymmek</w:t>
      </w:r>
      <w:proofErr w:type="spellEnd"/>
      <w:r w:rsidRPr="008D3A0C">
        <w:t xml:space="preserve"> KJ,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8D3A0C">
        <w:t>Kunjeti</w:t>
      </w:r>
      <w:proofErr w:type="spellEnd"/>
      <w:r w:rsidRPr="008D3A0C">
        <w:t xml:space="preserve"> SG, </w:t>
      </w:r>
      <w:proofErr w:type="spellStart"/>
      <w:r w:rsidRPr="008D3A0C">
        <w:t>Kunjeti</w:t>
      </w:r>
      <w:proofErr w:type="spellEnd"/>
      <w:r w:rsidRPr="008D3A0C">
        <w:t xml:space="preserve"> S, Raman V, Hillman BI, Kobayashi DY, </w:t>
      </w:r>
      <w:proofErr w:type="spellStart"/>
      <w:r w:rsidRPr="00496490">
        <w:t>Donofrio</w:t>
      </w:r>
      <w:proofErr w:type="spellEnd"/>
      <w:r w:rsidRPr="00496490">
        <w:t xml:space="preserve"> NM. </w:t>
      </w:r>
      <w:proofErr w:type="spellStart"/>
      <w:r w:rsidRPr="00496490">
        <w:t>Tr</w:t>
      </w:r>
      <w:r w:rsidRPr="008D3A0C">
        <w:t>anscriptomics</w:t>
      </w:r>
      <w:proofErr w:type="spellEnd"/>
      <w:r w:rsidRPr="008D3A0C">
        <w:t xml:space="preserve"> of the rice blast fungus </w:t>
      </w:r>
      <w:proofErr w:type="spellStart"/>
      <w:r w:rsidRPr="008D3A0C">
        <w:t>Magnaporthe</w:t>
      </w:r>
      <w:proofErr w:type="spellEnd"/>
      <w:r w:rsidRPr="008D3A0C">
        <w:t xml:space="preserve"> </w:t>
      </w:r>
      <w:proofErr w:type="spellStart"/>
      <w:r w:rsidRPr="008D3A0C">
        <w:t>oryzae</w:t>
      </w:r>
      <w:proofErr w:type="spellEnd"/>
      <w:r w:rsidRPr="008D3A0C">
        <w:t xml:space="preserve"> in response to the bacterial antagonist </w:t>
      </w:r>
      <w:proofErr w:type="spellStart"/>
      <w:r w:rsidRPr="008D3A0C">
        <w:t>Lysobacter</w:t>
      </w:r>
      <w:proofErr w:type="spellEnd"/>
      <w:r w:rsidRPr="008D3A0C">
        <w:t xml:space="preserve"> </w:t>
      </w:r>
      <w:proofErr w:type="spellStart"/>
      <w:r w:rsidRPr="008D3A0C">
        <w:t>enzymogenes</w:t>
      </w:r>
      <w:proofErr w:type="spellEnd"/>
      <w:r w:rsidRPr="008D3A0C">
        <w:t xml:space="preserve"> reveals candidate fungal defense response genes. </w:t>
      </w:r>
      <w:proofErr w:type="spellStart"/>
      <w:r w:rsidRPr="008D3A0C">
        <w:t>PLoS</w:t>
      </w:r>
      <w:proofErr w:type="spellEnd"/>
      <w:r w:rsidRPr="008D3A0C">
        <w:t xml:space="preserve"> One. 2013;8(10):e76487. PMCID: </w:t>
      </w:r>
      <w:hyperlink r:id="rId44" w:history="1">
        <w:r w:rsidRPr="008D3A0C">
          <w:rPr>
            <w:color w:val="365F91" w:themeColor="accent1" w:themeShade="BF"/>
            <w:u w:val="single"/>
          </w:rPr>
          <w:t>PMC3789685</w:t>
        </w:r>
      </w:hyperlink>
      <w:r w:rsidRPr="008D3A0C">
        <w:t>.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Lazouskaya</w:t>
      </w:r>
      <w:proofErr w:type="spellEnd"/>
      <w:r w:rsidRPr="008D3A0C">
        <w:t xml:space="preserve"> V, Wang LP, Or D, Wang G,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496490">
        <w:t>Jin</w:t>
      </w:r>
      <w:proofErr w:type="spellEnd"/>
      <w:r w:rsidRPr="00496490">
        <w:t xml:space="preserve"> Y. </w:t>
      </w:r>
      <w:r w:rsidRPr="008D3A0C">
        <w:t xml:space="preserve">Colloid mobilization by fluid displacement fronts in channels. J Colloid Interface Sci. 2013 Sep 15;406:44-50. PubMed PMID: </w:t>
      </w:r>
      <w:hyperlink r:id="rId45" w:history="1">
        <w:r w:rsidRPr="008D3A0C">
          <w:rPr>
            <w:color w:val="365F91" w:themeColor="accent1" w:themeShade="BF"/>
            <w:u w:val="single"/>
          </w:rPr>
          <w:t>23800372</w:t>
        </w:r>
      </w:hyperlink>
      <w:r w:rsidRPr="008D3A0C">
        <w:t xml:space="preserve">.  </w:t>
      </w:r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t>Nandety</w:t>
      </w:r>
      <w:proofErr w:type="spellEnd"/>
      <w:r w:rsidRPr="008D3A0C">
        <w:t xml:space="preserve"> RS, </w:t>
      </w:r>
      <w:r w:rsidRPr="008D3A0C">
        <w:rPr>
          <w:b/>
        </w:rPr>
        <w:t>Caplan JL</w:t>
      </w:r>
      <w:r w:rsidRPr="008D3A0C">
        <w:t xml:space="preserve">, Cavanaugh K, </w:t>
      </w:r>
      <w:proofErr w:type="spellStart"/>
      <w:r w:rsidRPr="008D3A0C">
        <w:t>Perroud</w:t>
      </w:r>
      <w:proofErr w:type="spellEnd"/>
      <w:r w:rsidRPr="008D3A0C">
        <w:t xml:space="preserve"> B, </w:t>
      </w:r>
      <w:proofErr w:type="spellStart"/>
      <w:r w:rsidRPr="008D3A0C">
        <w:t>Wroblewski</w:t>
      </w:r>
      <w:proofErr w:type="spellEnd"/>
      <w:r w:rsidRPr="008D3A0C">
        <w:t xml:space="preserve"> T, </w:t>
      </w:r>
      <w:proofErr w:type="spellStart"/>
      <w:r w:rsidRPr="008D3A0C">
        <w:t>Michelmore</w:t>
      </w:r>
      <w:proofErr w:type="spellEnd"/>
      <w:r w:rsidRPr="008D3A0C">
        <w:t xml:space="preserve"> RW, Meyers BC. The role of TIR-NBS and TIR-X proteins in plant basal defense responses. Plant Ph</w:t>
      </w:r>
      <w:r w:rsidR="00980554" w:rsidRPr="008D3A0C">
        <w:t>ysiol. 2013 Jul;162(3):1459-72.</w:t>
      </w:r>
      <w:r w:rsidRPr="008D3A0C">
        <w:t xml:space="preserve"> PMCID: </w:t>
      </w:r>
      <w:hyperlink r:id="rId46" w:history="1">
        <w:r w:rsidRPr="008D3A0C">
          <w:rPr>
            <w:color w:val="365F91" w:themeColor="accent1" w:themeShade="BF"/>
            <w:u w:val="single"/>
          </w:rPr>
          <w:t>PMC3707564</w:t>
        </w:r>
      </w:hyperlink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proofErr w:type="spellStart"/>
      <w:r w:rsidRPr="008D3A0C">
        <w:lastRenderedPageBreak/>
        <w:t>Lakshmanan</w:t>
      </w:r>
      <w:proofErr w:type="spellEnd"/>
      <w:r w:rsidRPr="008D3A0C">
        <w:t xml:space="preserve"> V, </w:t>
      </w:r>
      <w:proofErr w:type="spellStart"/>
      <w:r w:rsidRPr="008D3A0C">
        <w:t>Kitto</w:t>
      </w:r>
      <w:proofErr w:type="spellEnd"/>
      <w:r w:rsidRPr="008D3A0C">
        <w:t xml:space="preserve"> SL, </w:t>
      </w:r>
      <w:r w:rsidRPr="008D3A0C">
        <w:rPr>
          <w:b/>
        </w:rPr>
        <w:t>Caplan JL</w:t>
      </w:r>
      <w:r w:rsidRPr="008D3A0C">
        <w:t>, Hsueh YH, Kearns DB, Wu YS</w:t>
      </w:r>
      <w:r w:rsidRPr="00496490">
        <w:t xml:space="preserve">, </w:t>
      </w:r>
      <w:proofErr w:type="spellStart"/>
      <w:r w:rsidRPr="00496490">
        <w:t>Bais</w:t>
      </w:r>
      <w:proofErr w:type="spellEnd"/>
      <w:r w:rsidRPr="00496490">
        <w:t xml:space="preserve"> HP. Mi</w:t>
      </w:r>
      <w:r w:rsidRPr="008D3A0C">
        <w:t xml:space="preserve">crobe-associated molecular patterns-triggered root responses mediate beneficial </w:t>
      </w:r>
      <w:proofErr w:type="spellStart"/>
      <w:r w:rsidRPr="008D3A0C">
        <w:t>rhizobacterial</w:t>
      </w:r>
      <w:proofErr w:type="spellEnd"/>
      <w:r w:rsidRPr="008D3A0C">
        <w:t xml:space="preserve"> recruitment in Arabidopsis. Plant Physiol. 2012 Nov;160(3):1642-61. PubMed PMID: </w:t>
      </w:r>
      <w:hyperlink r:id="rId47" w:history="1">
        <w:r w:rsidRPr="008D3A0C">
          <w:rPr>
            <w:color w:val="365F91" w:themeColor="accent1" w:themeShade="BF"/>
            <w:u w:val="single"/>
          </w:rPr>
          <w:t>22972705</w:t>
        </w:r>
      </w:hyperlink>
      <w:r w:rsidRPr="008D3A0C">
        <w:t xml:space="preserve">; </w:t>
      </w:r>
      <w:proofErr w:type="spellStart"/>
      <w:r w:rsidRPr="008D3A0C">
        <w:t>P</w:t>
      </w:r>
      <w:r w:rsidR="00BC2C76">
        <w:t>ubmed</w:t>
      </w:r>
      <w:proofErr w:type="spellEnd"/>
      <w:r w:rsidRPr="008D3A0C">
        <w:t xml:space="preserve"> PMCID: </w:t>
      </w:r>
      <w:hyperlink r:id="rId48" w:history="1">
        <w:r w:rsidRPr="008D3A0C">
          <w:rPr>
            <w:color w:val="365F91" w:themeColor="accent1" w:themeShade="BF"/>
            <w:u w:val="single"/>
          </w:rPr>
          <w:t>PMC3486800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r w:rsidRPr="008D3A0C">
        <w:t xml:space="preserve">Kumar AS, </w:t>
      </w:r>
      <w:proofErr w:type="spellStart"/>
      <w:r w:rsidRPr="008D3A0C">
        <w:t>Lakshmanan</w:t>
      </w:r>
      <w:proofErr w:type="spellEnd"/>
      <w:r w:rsidRPr="008D3A0C">
        <w:t xml:space="preserve"> V,</w:t>
      </w:r>
      <w:r w:rsidRPr="008D3A0C">
        <w:rPr>
          <w:b/>
        </w:rPr>
        <w:t xml:space="preserve"> Caplan JL,</w:t>
      </w:r>
      <w:r w:rsidRPr="008D3A0C">
        <w:t xml:space="preserve"> Powell D, </w:t>
      </w:r>
      <w:proofErr w:type="spellStart"/>
      <w:r w:rsidRPr="008D3A0C">
        <w:t>Czymmek</w:t>
      </w:r>
      <w:proofErr w:type="spellEnd"/>
      <w:r w:rsidRPr="008D3A0C">
        <w:t xml:space="preserve"> KJ, </w:t>
      </w:r>
      <w:proofErr w:type="spellStart"/>
      <w:r w:rsidRPr="008D3A0C">
        <w:t>Levia</w:t>
      </w:r>
      <w:proofErr w:type="spellEnd"/>
      <w:r w:rsidRPr="008D3A0C">
        <w:t xml:space="preserve"> DF, </w:t>
      </w:r>
      <w:proofErr w:type="spellStart"/>
      <w:r w:rsidRPr="00496490">
        <w:t>Bais</w:t>
      </w:r>
      <w:proofErr w:type="spellEnd"/>
      <w:r w:rsidRPr="00496490">
        <w:t xml:space="preserve"> HP. </w:t>
      </w:r>
      <w:proofErr w:type="spellStart"/>
      <w:r w:rsidRPr="008D3A0C">
        <w:t>Rhizobacteria</w:t>
      </w:r>
      <w:proofErr w:type="spellEnd"/>
      <w:r w:rsidRPr="008D3A0C">
        <w:t xml:space="preserve"> Bacillus subtilis restricts foliar pathogen entry through stomata. Plant J. 2012 Nov;72(4):694-706. PubMed PMID: </w:t>
      </w:r>
      <w:hyperlink r:id="rId49" w:history="1">
        <w:r w:rsidRPr="008D3A0C">
          <w:rPr>
            <w:color w:val="365F91" w:themeColor="accent1" w:themeShade="BF"/>
            <w:u w:val="single"/>
          </w:rPr>
          <w:t>22862801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r w:rsidRPr="008D3A0C">
        <w:t xml:space="preserve">Wei D, Jacobs S, </w:t>
      </w:r>
      <w:proofErr w:type="spellStart"/>
      <w:r w:rsidRPr="008D3A0C">
        <w:t>Modla</w:t>
      </w:r>
      <w:proofErr w:type="spellEnd"/>
      <w:r w:rsidRPr="008D3A0C">
        <w:t xml:space="preserve"> S, Zhang S, Young CL, </w:t>
      </w:r>
      <w:proofErr w:type="spellStart"/>
      <w:r w:rsidRPr="008D3A0C">
        <w:t>Cirino</w:t>
      </w:r>
      <w:proofErr w:type="spellEnd"/>
      <w:r w:rsidRPr="008D3A0C">
        <w:t xml:space="preserve"> R, </w:t>
      </w:r>
      <w:r w:rsidRPr="008D3A0C">
        <w:rPr>
          <w:b/>
        </w:rPr>
        <w:t>Caplan J</w:t>
      </w:r>
      <w:r w:rsidRPr="008D3A0C">
        <w:t xml:space="preserve">, </w:t>
      </w:r>
      <w:proofErr w:type="spellStart"/>
      <w:r w:rsidRPr="008D3A0C">
        <w:t>Czymmek</w:t>
      </w:r>
      <w:proofErr w:type="spellEnd"/>
      <w:r w:rsidRPr="008D3A0C">
        <w:t xml:space="preserve"> K. High-resolution three-dimensional reconstruction of a whole yeast cell using focused-ion beam scanning electron microscopy. </w:t>
      </w:r>
      <w:proofErr w:type="spellStart"/>
      <w:r w:rsidRPr="008D3A0C">
        <w:t>Biotechniques</w:t>
      </w:r>
      <w:proofErr w:type="spellEnd"/>
      <w:r w:rsidRPr="008D3A0C">
        <w:t xml:space="preserve">. 2012 Jul;53(1):41-8. PubMed PMID: </w:t>
      </w:r>
      <w:hyperlink r:id="rId50" w:history="1">
        <w:r w:rsidRPr="008D3A0C">
          <w:rPr>
            <w:color w:val="365F91" w:themeColor="accent1" w:themeShade="BF"/>
            <w:u w:val="single"/>
          </w:rPr>
          <w:t>22780318</w:t>
        </w:r>
      </w:hyperlink>
      <w:r w:rsidRPr="008D3A0C">
        <w:t xml:space="preserve">. </w:t>
      </w:r>
    </w:p>
    <w:p w:rsidR="00D27332" w:rsidRPr="008D3A0C" w:rsidRDefault="004E398C" w:rsidP="00406F6E">
      <w:pPr>
        <w:pStyle w:val="citationUlliParagraph"/>
        <w:numPr>
          <w:ilvl w:val="3"/>
          <w:numId w:val="41"/>
        </w:numPr>
      </w:pPr>
      <w:r w:rsidRPr="008D3A0C">
        <w:t xml:space="preserve">Wang C, Fuller ME, Schaefer C, </w:t>
      </w:r>
      <w:r w:rsidRPr="008D3A0C">
        <w:rPr>
          <w:b/>
        </w:rPr>
        <w:t>Caplan JL,</w:t>
      </w:r>
      <w:r w:rsidRPr="008D3A0C">
        <w:t xml:space="preserve"> </w:t>
      </w:r>
      <w:proofErr w:type="spellStart"/>
      <w:r w:rsidRPr="00496490">
        <w:t>Jin</w:t>
      </w:r>
      <w:proofErr w:type="spellEnd"/>
      <w:r w:rsidRPr="00496490">
        <w:t xml:space="preserve"> Y</w:t>
      </w:r>
      <w:r w:rsidRPr="008D3A0C">
        <w:t xml:space="preserve">. Dissolution of explosive compounds TNT, RDX, and HMX under continuous flow conditions. J Hazard Mater. 2012 May 30;217-218:187-93. PubMed PMID: </w:t>
      </w:r>
      <w:hyperlink r:id="rId51" w:history="1">
        <w:r w:rsidRPr="008D3A0C">
          <w:rPr>
            <w:color w:val="365F91" w:themeColor="accent1" w:themeShade="BF"/>
            <w:u w:val="single"/>
          </w:rPr>
          <w:t>22480704</w:t>
        </w:r>
      </w:hyperlink>
      <w:r w:rsidRPr="008D3A0C">
        <w:t xml:space="preserve">. </w:t>
      </w:r>
    </w:p>
    <w:p w:rsidR="000E46D3" w:rsidRPr="008D3A0C" w:rsidRDefault="004E398C" w:rsidP="00FE0D7D">
      <w:pPr>
        <w:pStyle w:val="citationUlliParagraph"/>
        <w:numPr>
          <w:ilvl w:val="3"/>
          <w:numId w:val="41"/>
        </w:numPr>
      </w:pPr>
      <w:r w:rsidRPr="008D3A0C">
        <w:t xml:space="preserve">Young CL, </w:t>
      </w:r>
      <w:proofErr w:type="spellStart"/>
      <w:r w:rsidRPr="008D3A0C">
        <w:t>Raden</w:t>
      </w:r>
      <w:proofErr w:type="spellEnd"/>
      <w:r w:rsidRPr="008D3A0C">
        <w:t xml:space="preserve"> DL,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8D3A0C">
        <w:t>Czymmek</w:t>
      </w:r>
      <w:proofErr w:type="spellEnd"/>
      <w:r w:rsidRPr="008D3A0C">
        <w:t xml:space="preserve"> KJ, Robinson AS. Cassette series designed for live-cell imaging of proteins and high-resolution techniques in yeast. Yeast. 2012 Mar;29(3-4):119-36. PMCID: </w:t>
      </w:r>
      <w:hyperlink r:id="rId52" w:history="1">
        <w:r w:rsidRPr="008D3A0C">
          <w:rPr>
            <w:color w:val="365F91" w:themeColor="accent1" w:themeShade="BF"/>
            <w:u w:val="single"/>
          </w:rPr>
          <w:t>PMC3371369</w:t>
        </w:r>
      </w:hyperlink>
      <w:r w:rsidRPr="008D3A0C">
        <w:t xml:space="preserve">. </w:t>
      </w:r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t xml:space="preserve">Huang K, </w:t>
      </w:r>
      <w:proofErr w:type="spellStart"/>
      <w:r w:rsidRPr="008D3A0C">
        <w:t>Czymmek</w:t>
      </w:r>
      <w:proofErr w:type="spellEnd"/>
      <w:r w:rsidRPr="008D3A0C">
        <w:t xml:space="preserve"> KJ,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8D3A0C">
        <w:t>Sweigard</w:t>
      </w:r>
      <w:proofErr w:type="spellEnd"/>
      <w:r w:rsidRPr="008D3A0C">
        <w:t xml:space="preserve"> JA,</w:t>
      </w:r>
      <w:r w:rsidRPr="00496490">
        <w:t xml:space="preserve"> </w:t>
      </w:r>
      <w:proofErr w:type="spellStart"/>
      <w:r w:rsidRPr="00496490">
        <w:t>Donofrio</w:t>
      </w:r>
      <w:proofErr w:type="spellEnd"/>
      <w:r w:rsidRPr="00496490">
        <w:t xml:space="preserve"> NM. S</w:t>
      </w:r>
      <w:r w:rsidRPr="008D3A0C">
        <w:t xml:space="preserve">uppression of plant-generated reactive oxygen species is required for successful infection by the rice blast fungus. Virulence. 2011 Nov-Dec;2(6):559-62. PubMed PMID: </w:t>
      </w:r>
      <w:hyperlink r:id="rId53" w:history="1">
        <w:r w:rsidRPr="008D3A0C">
          <w:rPr>
            <w:color w:val="365F91" w:themeColor="accent1" w:themeShade="BF"/>
            <w:u w:val="single"/>
          </w:rPr>
          <w:t>21971181</w:t>
        </w:r>
      </w:hyperlink>
      <w:r w:rsidRPr="008D3A0C">
        <w:t xml:space="preserve">. </w:t>
      </w:r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t xml:space="preserve">Wang C, </w:t>
      </w:r>
      <w:proofErr w:type="spellStart"/>
      <w:r w:rsidRPr="008D3A0C">
        <w:t>Lazouskaya</w:t>
      </w:r>
      <w:proofErr w:type="spellEnd"/>
      <w:r w:rsidRPr="008D3A0C">
        <w:t xml:space="preserve"> V, Fuller ME, </w:t>
      </w:r>
      <w:r w:rsidRPr="008D3A0C">
        <w:rPr>
          <w:b/>
        </w:rPr>
        <w:t>Caplan JL</w:t>
      </w:r>
      <w:r w:rsidRPr="008D3A0C">
        <w:t>, Schaefer CE,</w:t>
      </w:r>
      <w:r w:rsidRPr="00496490">
        <w:t xml:space="preserve"> </w:t>
      </w:r>
      <w:proofErr w:type="spellStart"/>
      <w:r w:rsidRPr="00496490">
        <w:t>Jin</w:t>
      </w:r>
      <w:proofErr w:type="spellEnd"/>
      <w:r w:rsidRPr="00496490">
        <w:t xml:space="preserve"> Y.</w:t>
      </w:r>
      <w:r w:rsidRPr="008D3A0C">
        <w:t xml:space="preserve"> Dissolution of microscale energetic residues in saturated porous media: visualization and quantification at the pore-scale by spectral confocal microscopy. Environ </w:t>
      </w:r>
      <w:proofErr w:type="spellStart"/>
      <w:r w:rsidRPr="008D3A0C">
        <w:t>Sci</w:t>
      </w:r>
      <w:proofErr w:type="spellEnd"/>
      <w:r w:rsidRPr="008D3A0C">
        <w:t xml:space="preserve"> Technol. 2011 Oct 1;45(19):8352-8. PubMed PMID: </w:t>
      </w:r>
      <w:hyperlink r:id="rId54" w:history="1">
        <w:r w:rsidRPr="008D3A0C">
          <w:rPr>
            <w:color w:val="365F91" w:themeColor="accent1" w:themeShade="BF"/>
            <w:u w:val="single"/>
          </w:rPr>
          <w:t>21861475</w:t>
        </w:r>
      </w:hyperlink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rPr>
          <w:b/>
        </w:rPr>
        <w:t>Caplan J</w:t>
      </w:r>
      <w:r w:rsidRPr="008D3A0C">
        <w:t xml:space="preserve">, </w:t>
      </w:r>
      <w:proofErr w:type="spellStart"/>
      <w:r w:rsidRPr="008D3A0C">
        <w:t>Niethammer</w:t>
      </w:r>
      <w:proofErr w:type="spellEnd"/>
      <w:r w:rsidRPr="008D3A0C">
        <w:t xml:space="preserve"> M, Taylor RM 2nd, </w:t>
      </w:r>
      <w:proofErr w:type="spellStart"/>
      <w:r w:rsidRPr="008D3A0C">
        <w:t>Czymmek</w:t>
      </w:r>
      <w:proofErr w:type="spellEnd"/>
      <w:r w:rsidRPr="008D3A0C">
        <w:t xml:space="preserve"> KJ. The power of correlative microscopy: multi-modal, multi-scale, multi-dimensional. </w:t>
      </w:r>
      <w:proofErr w:type="spellStart"/>
      <w:r w:rsidRPr="008D3A0C">
        <w:t>Curr</w:t>
      </w:r>
      <w:proofErr w:type="spellEnd"/>
      <w:r w:rsidRPr="008D3A0C">
        <w:t xml:space="preserve"> </w:t>
      </w:r>
      <w:proofErr w:type="spellStart"/>
      <w:r w:rsidRPr="008D3A0C">
        <w:t>Opin</w:t>
      </w:r>
      <w:proofErr w:type="spellEnd"/>
      <w:r w:rsidRPr="008D3A0C">
        <w:t xml:space="preserve"> </w:t>
      </w:r>
      <w:proofErr w:type="spellStart"/>
      <w:r w:rsidRPr="008D3A0C">
        <w:t>Struct</w:t>
      </w:r>
      <w:proofErr w:type="spellEnd"/>
      <w:r w:rsidRPr="008D3A0C">
        <w:t xml:space="preserve"> Biol. 2011 Oct;21(5):686-93. PMCID: </w:t>
      </w:r>
      <w:hyperlink r:id="rId55" w:history="1">
        <w:r w:rsidRPr="008D3A0C">
          <w:rPr>
            <w:color w:val="365F91" w:themeColor="accent1" w:themeShade="BF"/>
            <w:u w:val="single"/>
          </w:rPr>
          <w:t>PMC3189301</w:t>
        </w:r>
      </w:hyperlink>
      <w:r w:rsidRPr="008D3A0C">
        <w:t xml:space="preserve">. </w:t>
      </w:r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t xml:space="preserve">Huang K, </w:t>
      </w:r>
      <w:proofErr w:type="spellStart"/>
      <w:r w:rsidRPr="008D3A0C">
        <w:t>Czymmek</w:t>
      </w:r>
      <w:proofErr w:type="spellEnd"/>
      <w:r w:rsidRPr="008D3A0C">
        <w:t xml:space="preserve"> KJ, </w:t>
      </w:r>
      <w:r w:rsidRPr="008D3A0C">
        <w:rPr>
          <w:b/>
        </w:rPr>
        <w:t>Caplan JL,</w:t>
      </w:r>
      <w:r w:rsidRPr="008D3A0C">
        <w:t xml:space="preserve"> </w:t>
      </w:r>
      <w:proofErr w:type="spellStart"/>
      <w:r w:rsidRPr="008D3A0C">
        <w:t>Sweigard</w:t>
      </w:r>
      <w:proofErr w:type="spellEnd"/>
      <w:r w:rsidRPr="008D3A0C">
        <w:t xml:space="preserve"> JA,</w:t>
      </w:r>
      <w:r w:rsidRPr="00496490">
        <w:rPr>
          <w:u w:val="single"/>
        </w:rPr>
        <w:t xml:space="preserve"> </w:t>
      </w:r>
      <w:proofErr w:type="spellStart"/>
      <w:r w:rsidRPr="00496490">
        <w:rPr>
          <w:u w:val="single"/>
        </w:rPr>
        <w:t>Donofrio</w:t>
      </w:r>
      <w:proofErr w:type="spellEnd"/>
      <w:r w:rsidRPr="00496490">
        <w:rPr>
          <w:u w:val="single"/>
        </w:rPr>
        <w:t xml:space="preserve"> NM. </w:t>
      </w:r>
      <w:r w:rsidRPr="008D3A0C">
        <w:t xml:space="preserve">HYR1-mediated detoxification of reactive oxygen species is required for full virulence in the rice blast fungus. </w:t>
      </w:r>
      <w:proofErr w:type="spellStart"/>
      <w:r w:rsidRPr="008D3A0C">
        <w:t>PLoS</w:t>
      </w:r>
      <w:proofErr w:type="spellEnd"/>
      <w:r w:rsidRPr="008D3A0C">
        <w:t xml:space="preserve"> </w:t>
      </w:r>
      <w:proofErr w:type="spellStart"/>
      <w:r w:rsidRPr="008D3A0C">
        <w:t>Pathog</w:t>
      </w:r>
      <w:proofErr w:type="spellEnd"/>
      <w:r w:rsidRPr="008D3A0C">
        <w:t xml:space="preserve">. 2011 Apr;7(4):e1001335. PMCID: </w:t>
      </w:r>
      <w:hyperlink r:id="rId56" w:history="1">
        <w:r w:rsidRPr="008D3A0C">
          <w:rPr>
            <w:color w:val="365F91" w:themeColor="accent1" w:themeShade="BF"/>
            <w:u w:val="single"/>
          </w:rPr>
          <w:t>PMC3077360</w:t>
        </w:r>
      </w:hyperlink>
      <w:r w:rsidRPr="008D3A0C">
        <w:t xml:space="preserve">. </w:t>
      </w:r>
    </w:p>
    <w:p w:rsidR="00617094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rPr>
          <w:b/>
        </w:rPr>
        <w:t>Caplan JL</w:t>
      </w:r>
      <w:r w:rsidRPr="008D3A0C">
        <w:t xml:space="preserve">, Zhu X, </w:t>
      </w:r>
      <w:proofErr w:type="spellStart"/>
      <w:r w:rsidRPr="008D3A0C">
        <w:t>Mamillapalli</w:t>
      </w:r>
      <w:proofErr w:type="spellEnd"/>
      <w:r w:rsidRPr="008D3A0C">
        <w:t xml:space="preserve"> P, </w:t>
      </w:r>
      <w:proofErr w:type="spellStart"/>
      <w:r w:rsidRPr="008D3A0C">
        <w:t>Marathe</w:t>
      </w:r>
      <w:proofErr w:type="spellEnd"/>
      <w:r w:rsidRPr="008D3A0C">
        <w:t xml:space="preserve"> R, </w:t>
      </w:r>
      <w:proofErr w:type="spellStart"/>
      <w:r w:rsidRPr="008D3A0C">
        <w:t>Anandalakshmi</w:t>
      </w:r>
      <w:proofErr w:type="spellEnd"/>
      <w:r w:rsidRPr="008D3A0C">
        <w:t xml:space="preserve"> R, Dinesh-Kumar SP. Induced ER chaperones regulate a receptor-like kinase to mediate antiviral innate immune response in plants. Cell Host Microbe. 2009 Nov 19;6(5):457-69. PMCID: </w:t>
      </w:r>
      <w:hyperlink r:id="rId57" w:history="1">
        <w:r w:rsidRPr="008D3A0C">
          <w:rPr>
            <w:color w:val="365F91" w:themeColor="accent1" w:themeShade="BF"/>
            <w:u w:val="single"/>
          </w:rPr>
          <w:t>PMC2784700</w:t>
        </w:r>
      </w:hyperlink>
      <w:r w:rsidRPr="008D3A0C">
        <w:t xml:space="preserve">. </w:t>
      </w:r>
    </w:p>
    <w:p w:rsidR="00D27332" w:rsidRPr="008D3A0C" w:rsidRDefault="00D27332" w:rsidP="00D27332">
      <w:pPr>
        <w:pStyle w:val="citationUlliParagraph"/>
        <w:numPr>
          <w:ilvl w:val="3"/>
          <w:numId w:val="41"/>
        </w:numPr>
      </w:pPr>
      <w:r w:rsidRPr="008D3A0C">
        <w:rPr>
          <w:b/>
        </w:rPr>
        <w:t>Caplan J</w:t>
      </w:r>
      <w:r w:rsidRPr="008D3A0C">
        <w:t xml:space="preserve">, </w:t>
      </w:r>
      <w:proofErr w:type="spellStart"/>
      <w:r w:rsidRPr="008D3A0C">
        <w:t>Padmanabhan</w:t>
      </w:r>
      <w:proofErr w:type="spellEnd"/>
      <w:r w:rsidRPr="008D3A0C">
        <w:t xml:space="preserve"> M, Dinesh-Kumar SP. Plant NB-LRR immune receptors: from recognition to transcriptional reprogramming. Cell Host Microbe. 2008 Mar 13;3(3):126-35. PubMed PMID: </w:t>
      </w:r>
      <w:hyperlink r:id="rId58" w:history="1">
        <w:r w:rsidRPr="008D3A0C">
          <w:rPr>
            <w:color w:val="365F91" w:themeColor="accent1" w:themeShade="BF"/>
            <w:u w:val="single"/>
          </w:rPr>
          <w:t>18329612</w:t>
        </w:r>
      </w:hyperlink>
      <w:r w:rsidRPr="008D3A0C">
        <w:t xml:space="preserve">. </w:t>
      </w:r>
    </w:p>
    <w:p w:rsidR="00617094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rPr>
          <w:b/>
        </w:rPr>
        <w:t>Caplan JL,</w:t>
      </w:r>
      <w:r w:rsidRPr="008D3A0C">
        <w:t xml:space="preserve"> </w:t>
      </w:r>
      <w:proofErr w:type="spellStart"/>
      <w:r w:rsidRPr="008D3A0C">
        <w:t>Mamillapalli</w:t>
      </w:r>
      <w:proofErr w:type="spellEnd"/>
      <w:r w:rsidRPr="008D3A0C">
        <w:t xml:space="preserve"> P, Burch-Smith TM, </w:t>
      </w:r>
      <w:proofErr w:type="spellStart"/>
      <w:r w:rsidRPr="008D3A0C">
        <w:t>Czymmek</w:t>
      </w:r>
      <w:proofErr w:type="spellEnd"/>
      <w:r w:rsidRPr="008D3A0C">
        <w:t xml:space="preserve"> K, Dinesh-Kumar SP. Chloroplastic protein NRIP1 mediates innate immune receptor recognition of a viral effector. Cell. 2008 Feb 8;132(3):449-62. PMCID: </w:t>
      </w:r>
      <w:hyperlink r:id="rId59" w:history="1">
        <w:r w:rsidRPr="008D3A0C">
          <w:rPr>
            <w:color w:val="365F91" w:themeColor="accent1" w:themeShade="BF"/>
            <w:u w:val="single"/>
          </w:rPr>
          <w:t>PMC2267721</w:t>
        </w:r>
      </w:hyperlink>
      <w:r w:rsidRPr="008D3A0C">
        <w:t xml:space="preserve">. </w:t>
      </w:r>
    </w:p>
    <w:p w:rsidR="00617094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t xml:space="preserve">Burch-Smith TM, Schiff M, </w:t>
      </w:r>
      <w:r w:rsidRPr="008D3A0C">
        <w:rPr>
          <w:b/>
        </w:rPr>
        <w:t>Caplan JL</w:t>
      </w:r>
      <w:r w:rsidRPr="008D3A0C">
        <w:t xml:space="preserve">, </w:t>
      </w:r>
      <w:proofErr w:type="spellStart"/>
      <w:r w:rsidRPr="008D3A0C">
        <w:t>Tsao</w:t>
      </w:r>
      <w:proofErr w:type="spellEnd"/>
      <w:r w:rsidRPr="008D3A0C">
        <w:t xml:space="preserve"> J, </w:t>
      </w:r>
      <w:proofErr w:type="spellStart"/>
      <w:r w:rsidRPr="008D3A0C">
        <w:t>Czymmek</w:t>
      </w:r>
      <w:proofErr w:type="spellEnd"/>
      <w:r w:rsidRPr="008D3A0C">
        <w:t xml:space="preserve"> K, Dinesh-Kumar SP. A novel role for the TIR domain in association with pathogen-derived elicitors. </w:t>
      </w:r>
      <w:proofErr w:type="spellStart"/>
      <w:r w:rsidRPr="008D3A0C">
        <w:t>PLoS</w:t>
      </w:r>
      <w:proofErr w:type="spellEnd"/>
      <w:r w:rsidRPr="008D3A0C">
        <w:t xml:space="preserve"> Biol. 2007 Mar;5(3):e68. PMCID: </w:t>
      </w:r>
      <w:hyperlink r:id="rId60" w:history="1">
        <w:r w:rsidRPr="008D3A0C">
          <w:rPr>
            <w:color w:val="365F91" w:themeColor="accent1" w:themeShade="BF"/>
            <w:u w:val="single"/>
          </w:rPr>
          <w:t>PMC1820829</w:t>
        </w:r>
      </w:hyperlink>
      <w:r w:rsidRPr="008D3A0C">
        <w:t xml:space="preserve">. </w:t>
      </w:r>
    </w:p>
    <w:p w:rsidR="00617094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t xml:space="preserve">Patel S, </w:t>
      </w:r>
      <w:r w:rsidRPr="008D3A0C">
        <w:rPr>
          <w:b/>
        </w:rPr>
        <w:t>Caplan J,</w:t>
      </w:r>
      <w:r w:rsidRPr="008D3A0C">
        <w:t xml:space="preserve"> Dinesh-Kumar SP. Autophagy in the control of programmed cell death. </w:t>
      </w:r>
      <w:proofErr w:type="spellStart"/>
      <w:r w:rsidRPr="008D3A0C">
        <w:t>Curr</w:t>
      </w:r>
      <w:proofErr w:type="spellEnd"/>
      <w:r w:rsidRPr="008D3A0C">
        <w:t xml:space="preserve"> </w:t>
      </w:r>
      <w:proofErr w:type="spellStart"/>
      <w:r w:rsidRPr="008D3A0C">
        <w:t>Opin</w:t>
      </w:r>
      <w:proofErr w:type="spellEnd"/>
      <w:r w:rsidRPr="008D3A0C">
        <w:t xml:space="preserve"> Plant Biol. 2006 Aug;9(4):391-6. PubMed PMID: </w:t>
      </w:r>
      <w:hyperlink r:id="rId61" w:history="1">
        <w:r w:rsidRPr="008D3A0C">
          <w:rPr>
            <w:color w:val="365F91" w:themeColor="accent1" w:themeShade="BF"/>
            <w:u w:val="single"/>
          </w:rPr>
          <w:t>16713731</w:t>
        </w:r>
      </w:hyperlink>
      <w:r w:rsidRPr="008D3A0C">
        <w:t xml:space="preserve">. </w:t>
      </w:r>
    </w:p>
    <w:p w:rsidR="00D27332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rPr>
          <w:b/>
        </w:rPr>
        <w:t>Caplan J,</w:t>
      </w:r>
      <w:r w:rsidRPr="008D3A0C">
        <w:t xml:space="preserve"> Dinesh-Kumar SP. Using viral vectors to silence endogenous genes. </w:t>
      </w:r>
      <w:proofErr w:type="spellStart"/>
      <w:r w:rsidRPr="008D3A0C">
        <w:t>Curr</w:t>
      </w:r>
      <w:proofErr w:type="spellEnd"/>
      <w:r w:rsidRPr="008D3A0C">
        <w:t xml:space="preserve"> </w:t>
      </w:r>
      <w:proofErr w:type="spellStart"/>
      <w:r w:rsidRPr="008D3A0C">
        <w:t>Protoc</w:t>
      </w:r>
      <w:proofErr w:type="spellEnd"/>
      <w:r w:rsidRPr="008D3A0C">
        <w:t xml:space="preserve"> </w:t>
      </w:r>
      <w:proofErr w:type="spellStart"/>
      <w:r w:rsidRPr="008D3A0C">
        <w:t>Microbiol</w:t>
      </w:r>
      <w:proofErr w:type="spellEnd"/>
      <w:r w:rsidRPr="008D3A0C">
        <w:t xml:space="preserve">. 2006 </w:t>
      </w:r>
      <w:proofErr w:type="spellStart"/>
      <w:r w:rsidRPr="008D3A0C">
        <w:t>Jun;Chapter</w:t>
      </w:r>
      <w:proofErr w:type="spellEnd"/>
      <w:r w:rsidRPr="008D3A0C">
        <w:t xml:space="preserve"> 16:Unit 16I.6. PubMed PMID: </w:t>
      </w:r>
      <w:hyperlink r:id="rId62" w:history="1">
        <w:r w:rsidRPr="008D3A0C">
          <w:rPr>
            <w:color w:val="365F91" w:themeColor="accent1" w:themeShade="BF"/>
            <w:u w:val="single"/>
          </w:rPr>
          <w:t>18770586</w:t>
        </w:r>
      </w:hyperlink>
      <w:r w:rsidRPr="008D3A0C">
        <w:t>.</w:t>
      </w:r>
    </w:p>
    <w:p w:rsidR="00617094" w:rsidRPr="008D3A0C" w:rsidRDefault="00D27332" w:rsidP="00406F6E">
      <w:pPr>
        <w:pStyle w:val="citationUlliParagraph"/>
        <w:numPr>
          <w:ilvl w:val="3"/>
          <w:numId w:val="41"/>
        </w:numPr>
      </w:pPr>
      <w:r w:rsidRPr="008D3A0C">
        <w:lastRenderedPageBreak/>
        <w:t xml:space="preserve">Li X, Cordero I, </w:t>
      </w:r>
      <w:r w:rsidRPr="008D3A0C">
        <w:rPr>
          <w:b/>
        </w:rPr>
        <w:t>Caplan J,</w:t>
      </w:r>
      <w:r w:rsidRPr="008D3A0C">
        <w:t xml:space="preserve"> </w:t>
      </w:r>
      <w:proofErr w:type="spellStart"/>
      <w:r w:rsidRPr="008D3A0C">
        <w:t>Mølhøj</w:t>
      </w:r>
      <w:proofErr w:type="spellEnd"/>
      <w:r w:rsidRPr="008D3A0C">
        <w:t xml:space="preserve"> M, Reiter WD. Molecular analysis of 10 coding regions from Arabidopsis that are homologous to the MUR3 xyloglucan galactosyltransferase. Plant Physiol. 2004 Mar;134(3):940-50. PMCID: </w:t>
      </w:r>
      <w:hyperlink r:id="rId63" w:history="1">
        <w:r w:rsidRPr="008D3A0C">
          <w:rPr>
            <w:color w:val="365F91" w:themeColor="accent1" w:themeShade="BF"/>
            <w:u w:val="single"/>
          </w:rPr>
          <w:t>PMC389917</w:t>
        </w:r>
      </w:hyperlink>
      <w:r w:rsidRPr="008D3A0C">
        <w:t xml:space="preserve">. </w:t>
      </w:r>
    </w:p>
    <w:p w:rsidR="00D27332" w:rsidRPr="008D3A0C" w:rsidRDefault="00D27332" w:rsidP="00D27332">
      <w:pPr>
        <w:pStyle w:val="citationUlliParagraph"/>
        <w:numPr>
          <w:ilvl w:val="3"/>
          <w:numId w:val="41"/>
        </w:numPr>
        <w:spacing w:after="220"/>
      </w:pPr>
      <w:proofErr w:type="spellStart"/>
      <w:r w:rsidRPr="008D3A0C">
        <w:t>Madson</w:t>
      </w:r>
      <w:proofErr w:type="spellEnd"/>
      <w:r w:rsidRPr="008D3A0C">
        <w:t xml:space="preserve"> M, </w:t>
      </w:r>
      <w:proofErr w:type="spellStart"/>
      <w:r w:rsidRPr="008D3A0C">
        <w:t>Dunand</w:t>
      </w:r>
      <w:proofErr w:type="spellEnd"/>
      <w:r w:rsidRPr="008D3A0C">
        <w:t xml:space="preserve"> C, Li X, </w:t>
      </w:r>
      <w:proofErr w:type="spellStart"/>
      <w:r w:rsidRPr="008D3A0C">
        <w:t>Verma</w:t>
      </w:r>
      <w:proofErr w:type="spellEnd"/>
      <w:r w:rsidRPr="008D3A0C">
        <w:t xml:space="preserve"> R, </w:t>
      </w:r>
      <w:proofErr w:type="spellStart"/>
      <w:r w:rsidRPr="008D3A0C">
        <w:t>Vanzin</w:t>
      </w:r>
      <w:proofErr w:type="spellEnd"/>
      <w:r w:rsidRPr="008D3A0C">
        <w:t xml:space="preserve"> GF, </w:t>
      </w:r>
      <w:r w:rsidRPr="008D3A0C">
        <w:rPr>
          <w:b/>
        </w:rPr>
        <w:t>Caplan J,</w:t>
      </w:r>
      <w:r w:rsidRPr="008D3A0C">
        <w:t xml:space="preserve"> </w:t>
      </w:r>
      <w:proofErr w:type="spellStart"/>
      <w:r w:rsidRPr="008D3A0C">
        <w:t>Shoue</w:t>
      </w:r>
      <w:proofErr w:type="spellEnd"/>
      <w:r w:rsidRPr="008D3A0C">
        <w:t xml:space="preserve"> DA, </w:t>
      </w:r>
      <w:proofErr w:type="spellStart"/>
      <w:r w:rsidRPr="008D3A0C">
        <w:t>Carpita</w:t>
      </w:r>
      <w:proofErr w:type="spellEnd"/>
      <w:r w:rsidRPr="008D3A0C">
        <w:t xml:space="preserve"> NC, Reiter WD. The MUR3 gene of Arabidopsis encodes a xyloglucan galactosyltransferase that is evolutionarily related to animal </w:t>
      </w:r>
      <w:proofErr w:type="spellStart"/>
      <w:r w:rsidRPr="008D3A0C">
        <w:t>exostosins</w:t>
      </w:r>
      <w:proofErr w:type="spellEnd"/>
      <w:r w:rsidRPr="008D3A0C">
        <w:t xml:space="preserve">. Plant Cell. 2003 Jul;15(7):1662-70. PMCID: </w:t>
      </w:r>
      <w:hyperlink r:id="rId64" w:history="1">
        <w:r w:rsidRPr="008D3A0C">
          <w:rPr>
            <w:color w:val="365F91" w:themeColor="accent1" w:themeShade="BF"/>
            <w:u w:val="single"/>
          </w:rPr>
          <w:t>PMC165408</w:t>
        </w:r>
      </w:hyperlink>
      <w:r w:rsidRPr="008D3A0C">
        <w:t xml:space="preserve">. </w:t>
      </w:r>
    </w:p>
    <w:p w:rsidR="00697B9B" w:rsidRPr="001508CA" w:rsidRDefault="00697B9B" w:rsidP="001508CA">
      <w:pPr>
        <w:tabs>
          <w:tab w:val="left" w:pos="720"/>
          <w:tab w:val="left" w:pos="1440"/>
          <w:tab w:val="left" w:pos="1620"/>
        </w:tabs>
        <w:spacing w:line="360" w:lineRule="auto"/>
        <w:rPr>
          <w:rFonts w:ascii="Arial" w:eastAsia="Times New Roman" w:hAnsi="Arial" w:cs="Arial"/>
          <w:b/>
          <w:color w:val="auto"/>
          <w:sz w:val="22"/>
          <w:szCs w:val="22"/>
          <w:u w:val="single"/>
        </w:rPr>
      </w:pPr>
      <w:r w:rsidRPr="001508CA">
        <w:rPr>
          <w:rFonts w:ascii="Arial" w:eastAsia="Times New Roman" w:hAnsi="Arial" w:cs="Arial"/>
          <w:b/>
          <w:color w:val="auto"/>
          <w:sz w:val="22"/>
          <w:szCs w:val="22"/>
          <w:u w:val="single"/>
        </w:rPr>
        <w:t>PRESENTATIONS</w:t>
      </w:r>
    </w:p>
    <w:p w:rsidR="000214FA" w:rsidRDefault="000214F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Plenary talk</w:t>
      </w:r>
    </w:p>
    <w:p w:rsidR="00C573E3" w:rsidRPr="00C573E3" w:rsidRDefault="00397C5A" w:rsidP="00C573E3">
      <w:pPr>
        <w:pStyle w:val="Geneva10point"/>
        <w:tabs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53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C573E3">
        <w:rPr>
          <w:rFonts w:ascii="Arial" w:hAnsi="Arial" w:cs="Arial"/>
          <w:sz w:val="22"/>
          <w:szCs w:val="22"/>
        </w:rPr>
        <w:tab/>
      </w:r>
      <w:r w:rsidR="00C573E3">
        <w:rPr>
          <w:rFonts w:ascii="Arial" w:hAnsi="Arial" w:cs="Arial"/>
          <w:sz w:val="22"/>
          <w:szCs w:val="22"/>
        </w:rPr>
        <w:tab/>
        <w:t>“</w:t>
      </w:r>
      <w:r w:rsidR="00C573E3" w:rsidRPr="00C573E3">
        <w:rPr>
          <w:rFonts w:ascii="Arial" w:hAnsi="Arial" w:cs="Arial"/>
          <w:sz w:val="22"/>
          <w:szCs w:val="22"/>
        </w:rPr>
        <w:t>Live-cell, quantum dot-based tracking of plant &amp; microbial extracellular vesicles</w:t>
      </w:r>
      <w:r w:rsidR="00C573E3">
        <w:rPr>
          <w:rFonts w:ascii="Arial" w:hAnsi="Arial" w:cs="Arial"/>
          <w:sz w:val="22"/>
          <w:szCs w:val="22"/>
        </w:rPr>
        <w:t xml:space="preserve">”, </w:t>
      </w:r>
      <w:r w:rsidR="00C573E3" w:rsidRPr="00C573E3">
        <w:rPr>
          <w:rFonts w:ascii="Arial" w:hAnsi="Arial" w:cs="Arial"/>
          <w:sz w:val="22"/>
          <w:szCs w:val="22"/>
        </w:rPr>
        <w:t xml:space="preserve">Department of Energy 2020 BCIS </w:t>
      </w:r>
      <w:proofErr w:type="spellStart"/>
      <w:r w:rsidR="00C573E3" w:rsidRPr="00C573E3">
        <w:rPr>
          <w:rFonts w:ascii="Arial" w:hAnsi="Arial" w:cs="Arial"/>
          <w:sz w:val="22"/>
          <w:szCs w:val="22"/>
        </w:rPr>
        <w:t>Bioimaging</w:t>
      </w:r>
      <w:proofErr w:type="spellEnd"/>
      <w:r w:rsidR="00C573E3" w:rsidRPr="00C573E3">
        <w:rPr>
          <w:rFonts w:ascii="Arial" w:hAnsi="Arial" w:cs="Arial"/>
          <w:sz w:val="22"/>
          <w:szCs w:val="22"/>
        </w:rPr>
        <w:t xml:space="preserve"> S</w:t>
      </w:r>
      <w:r w:rsidR="00C573E3">
        <w:rPr>
          <w:rFonts w:ascii="Arial" w:hAnsi="Arial" w:cs="Arial"/>
          <w:sz w:val="22"/>
          <w:szCs w:val="22"/>
        </w:rPr>
        <w:t xml:space="preserve">cience Program Annual Principal </w:t>
      </w:r>
      <w:r w:rsidR="00C573E3" w:rsidRPr="00C573E3">
        <w:rPr>
          <w:rFonts w:ascii="Arial" w:hAnsi="Arial" w:cs="Arial"/>
          <w:sz w:val="22"/>
          <w:szCs w:val="22"/>
        </w:rPr>
        <w:t>Investigator (PI) Meeting</w:t>
      </w:r>
      <w:r w:rsidR="00C573E3">
        <w:rPr>
          <w:rFonts w:ascii="Arial" w:hAnsi="Arial" w:cs="Arial"/>
          <w:sz w:val="22"/>
          <w:szCs w:val="22"/>
        </w:rPr>
        <w:t>, Washington DC</w:t>
      </w:r>
    </w:p>
    <w:p w:rsidR="00C573E3" w:rsidRDefault="00C573E3" w:rsidP="00C573E3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“</w:t>
      </w:r>
      <w:r w:rsidRPr="000214FA">
        <w:rPr>
          <w:rFonts w:ascii="Arial" w:hAnsi="Arial" w:cs="Arial"/>
          <w:sz w:val="22"/>
          <w:szCs w:val="22"/>
        </w:rPr>
        <w:t>Stromule-directed chloroplast m</w:t>
      </w:r>
      <w:r>
        <w:rPr>
          <w:rFonts w:ascii="Arial" w:hAnsi="Arial" w:cs="Arial"/>
          <w:sz w:val="22"/>
          <w:szCs w:val="22"/>
        </w:rPr>
        <w:t xml:space="preserve">ovement during plant immunity: </w:t>
      </w:r>
      <w:r w:rsidRPr="000214FA">
        <w:rPr>
          <w:rFonts w:ascii="Arial" w:hAnsi="Arial" w:cs="Arial"/>
          <w:sz w:val="22"/>
          <w:szCs w:val="22"/>
        </w:rPr>
        <w:t>does the tail wag the dog?</w:t>
      </w:r>
      <w:r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0214FA">
        <w:rPr>
          <w:rFonts w:ascii="Arial" w:hAnsi="Arial" w:cs="Arial"/>
          <w:sz w:val="22"/>
          <w:szCs w:val="22"/>
        </w:rPr>
        <w:t>Botanikertagung</w:t>
      </w:r>
      <w:proofErr w:type="spellEnd"/>
      <w:r>
        <w:rPr>
          <w:rFonts w:ascii="Arial" w:hAnsi="Arial" w:cs="Arial"/>
          <w:sz w:val="22"/>
          <w:szCs w:val="22"/>
        </w:rPr>
        <w:t>, Kiel Germany</w:t>
      </w:r>
    </w:p>
    <w:p w:rsidR="00C573E3" w:rsidRDefault="00C573E3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</w:p>
    <w:p w:rsidR="0017203A" w:rsidRDefault="0017203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 w:rsidRPr="0017203A">
        <w:rPr>
          <w:rFonts w:ascii="Arial" w:hAnsi="Arial" w:cs="Arial"/>
          <w:i/>
          <w:sz w:val="22"/>
          <w:szCs w:val="22"/>
        </w:rPr>
        <w:t>Invited talks</w:t>
      </w:r>
    </w:p>
    <w:p w:rsidR="00397C5A" w:rsidRPr="00397C5A" w:rsidRDefault="00397C5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“</w:t>
      </w:r>
      <w:proofErr w:type="spellStart"/>
      <w:r w:rsidRPr="00397C5A">
        <w:rPr>
          <w:rFonts w:ascii="Arial" w:hAnsi="Arial" w:cs="Arial"/>
          <w:sz w:val="22"/>
          <w:szCs w:val="22"/>
        </w:rPr>
        <w:t>Bioimaging</w:t>
      </w:r>
      <w:proofErr w:type="spellEnd"/>
      <w:r w:rsidRPr="00397C5A">
        <w:rPr>
          <w:rFonts w:ascii="Arial" w:hAnsi="Arial" w:cs="Arial"/>
          <w:sz w:val="22"/>
          <w:szCs w:val="22"/>
        </w:rPr>
        <w:t xml:space="preserve"> and image analysis within biomedical research at UD and in the greater Delaware region</w:t>
      </w:r>
      <w:r>
        <w:rPr>
          <w:rFonts w:ascii="Arial" w:hAnsi="Arial" w:cs="Arial"/>
          <w:sz w:val="22"/>
          <w:szCs w:val="22"/>
        </w:rPr>
        <w:t>”, Darwin Computing Symposium, University of Delaware</w:t>
      </w:r>
      <w:bookmarkStart w:id="0" w:name="_GoBack"/>
      <w:bookmarkEnd w:id="0"/>
    </w:p>
    <w:p w:rsidR="0063770F" w:rsidRDefault="0063770F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</w:t>
      </w:r>
      <w:r w:rsidRPr="0063770F">
        <w:rPr>
          <w:rFonts w:ascii="Arial" w:hAnsi="Arial" w:cs="Arial"/>
          <w:sz w:val="22"/>
          <w:szCs w:val="22"/>
        </w:rPr>
        <w:t>Stromule-guided chloroplast movement during plant innate immunity</w:t>
      </w:r>
      <w:r>
        <w:rPr>
          <w:rFonts w:ascii="Arial" w:hAnsi="Arial" w:cs="Arial"/>
          <w:sz w:val="22"/>
          <w:szCs w:val="22"/>
        </w:rPr>
        <w:t>”, American Society of Plant Biology Regional Meeting, University of Maryland British Columbia</w:t>
      </w:r>
    </w:p>
    <w:p w:rsidR="0063770F" w:rsidRDefault="0063770F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</w:t>
      </w:r>
      <w:r w:rsidR="00AB79BC" w:rsidRPr="00AB79BC">
        <w:rPr>
          <w:rFonts w:ascii="Arial" w:hAnsi="Arial" w:cs="Arial"/>
          <w:sz w:val="22"/>
          <w:szCs w:val="22"/>
        </w:rPr>
        <w:t xml:space="preserve">Delaware’s </w:t>
      </w:r>
      <w:proofErr w:type="spellStart"/>
      <w:r w:rsidR="00AB79BC" w:rsidRPr="00AB79BC">
        <w:rPr>
          <w:rFonts w:ascii="Arial" w:hAnsi="Arial" w:cs="Arial"/>
          <w:sz w:val="22"/>
          <w:szCs w:val="22"/>
        </w:rPr>
        <w:t>Bioimaging</w:t>
      </w:r>
      <w:proofErr w:type="spellEnd"/>
      <w:r w:rsidR="00AB79BC" w:rsidRPr="00AB79BC">
        <w:rPr>
          <w:rFonts w:ascii="Arial" w:hAnsi="Arial" w:cs="Arial"/>
          <w:sz w:val="22"/>
          <w:szCs w:val="22"/>
        </w:rPr>
        <w:t xml:space="preserve"> resources: imaging whole organisms to single molecules</w:t>
      </w:r>
      <w:r w:rsidR="00AB79BC">
        <w:rPr>
          <w:rFonts w:ascii="Arial" w:hAnsi="Arial" w:cs="Arial"/>
          <w:sz w:val="22"/>
          <w:szCs w:val="22"/>
        </w:rPr>
        <w:t xml:space="preserve">”, </w:t>
      </w:r>
      <w:r w:rsidR="00AB79BC" w:rsidRPr="00AB79BC">
        <w:rPr>
          <w:rFonts w:ascii="Arial" w:hAnsi="Arial" w:cs="Arial"/>
          <w:sz w:val="22"/>
          <w:szCs w:val="22"/>
        </w:rPr>
        <w:t xml:space="preserve">Delaware </w:t>
      </w:r>
      <w:proofErr w:type="spellStart"/>
      <w:r w:rsidR="00AB79BC" w:rsidRPr="00AB79BC">
        <w:rPr>
          <w:rFonts w:ascii="Arial" w:hAnsi="Arial" w:cs="Arial"/>
          <w:sz w:val="22"/>
          <w:szCs w:val="22"/>
        </w:rPr>
        <w:t>IDeA</w:t>
      </w:r>
      <w:proofErr w:type="spellEnd"/>
      <w:r w:rsidR="00AB79BC" w:rsidRPr="00AB79BC">
        <w:rPr>
          <w:rFonts w:ascii="Arial" w:hAnsi="Arial" w:cs="Arial"/>
          <w:sz w:val="22"/>
          <w:szCs w:val="22"/>
        </w:rPr>
        <w:t xml:space="preserve"> Symposium</w:t>
      </w:r>
      <w:r w:rsidR="00AB79BC">
        <w:rPr>
          <w:rFonts w:ascii="Arial" w:hAnsi="Arial" w:cs="Arial"/>
          <w:sz w:val="22"/>
          <w:szCs w:val="22"/>
        </w:rPr>
        <w:t>, University of Delaware</w:t>
      </w:r>
    </w:p>
    <w:p w:rsidR="00AB79BC" w:rsidRPr="0063770F" w:rsidRDefault="00AB79BC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</w:t>
      </w:r>
      <w:r w:rsidRPr="00AB79BC">
        <w:rPr>
          <w:rFonts w:ascii="Arial" w:hAnsi="Arial" w:cs="Arial"/>
          <w:sz w:val="22"/>
          <w:szCs w:val="22"/>
        </w:rPr>
        <w:t>The DBI Bio-Imaging Center:</w:t>
      </w:r>
      <w:r>
        <w:rPr>
          <w:rFonts w:ascii="Arial" w:hAnsi="Arial" w:cs="Arial"/>
          <w:sz w:val="22"/>
          <w:szCs w:val="22"/>
        </w:rPr>
        <w:t xml:space="preserve"> </w:t>
      </w:r>
      <w:r w:rsidRPr="00AB79BC">
        <w:rPr>
          <w:rFonts w:ascii="Arial" w:hAnsi="Arial" w:cs="Arial"/>
          <w:sz w:val="22"/>
          <w:szCs w:val="22"/>
        </w:rPr>
        <w:t>A shared facility for state-of-the-art microscopy at UD</w:t>
      </w:r>
      <w:r>
        <w:rPr>
          <w:rFonts w:ascii="Arial" w:hAnsi="Arial" w:cs="Arial"/>
          <w:sz w:val="22"/>
          <w:szCs w:val="22"/>
        </w:rPr>
        <w:t>”, NIH</w:t>
      </w:r>
      <w:r w:rsidR="000267FC">
        <w:rPr>
          <w:rFonts w:ascii="Arial" w:hAnsi="Arial" w:cs="Arial"/>
          <w:sz w:val="22"/>
          <w:szCs w:val="22"/>
        </w:rPr>
        <w:t xml:space="preserve"> Academy, Delaware Biotechnology Institute</w:t>
      </w:r>
    </w:p>
    <w:p w:rsidR="0063770F" w:rsidRDefault="0063770F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</w:t>
      </w:r>
      <w:r w:rsidRPr="000214FA">
        <w:rPr>
          <w:rFonts w:ascii="Arial" w:hAnsi="Arial" w:cs="Arial"/>
          <w:sz w:val="22"/>
          <w:szCs w:val="22"/>
        </w:rPr>
        <w:t>Stromule-</w:t>
      </w:r>
      <w:r>
        <w:rPr>
          <w:rFonts w:ascii="Arial" w:hAnsi="Arial" w:cs="Arial"/>
          <w:sz w:val="22"/>
          <w:szCs w:val="22"/>
        </w:rPr>
        <w:t>guided</w:t>
      </w:r>
      <w:r w:rsidRPr="000214FA">
        <w:rPr>
          <w:rFonts w:ascii="Arial" w:hAnsi="Arial" w:cs="Arial"/>
          <w:sz w:val="22"/>
          <w:szCs w:val="22"/>
        </w:rPr>
        <w:t xml:space="preserve"> chloroplast m</w:t>
      </w:r>
      <w:r>
        <w:rPr>
          <w:rFonts w:ascii="Arial" w:hAnsi="Arial" w:cs="Arial"/>
          <w:sz w:val="22"/>
          <w:szCs w:val="22"/>
        </w:rPr>
        <w:t>ovement</w:t>
      </w:r>
      <w:r w:rsidR="00AB79B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, </w:t>
      </w:r>
      <w:r w:rsidRPr="0063770F">
        <w:rPr>
          <w:rFonts w:ascii="Arial" w:hAnsi="Arial" w:cs="Arial"/>
          <w:sz w:val="22"/>
          <w:szCs w:val="22"/>
        </w:rPr>
        <w:t>Chloroplast Biotechnology Gordon Research Conference</w:t>
      </w:r>
      <w:r>
        <w:rPr>
          <w:rFonts w:ascii="Arial" w:hAnsi="Arial" w:cs="Arial"/>
          <w:sz w:val="22"/>
          <w:szCs w:val="22"/>
        </w:rPr>
        <w:t>, Ventura California</w:t>
      </w:r>
    </w:p>
    <w:p w:rsidR="00AB79BC" w:rsidRDefault="00AB79BC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“Core Facility Resources”, Junior Investigators Network, University of Delaware</w:t>
      </w:r>
    </w:p>
    <w:p w:rsidR="00AB79BC" w:rsidRDefault="00AB79BC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“Bio-Imaging Center: Past, Present, and Future</w:t>
      </w:r>
      <w:r w:rsidR="000267FC">
        <w:rPr>
          <w:rFonts w:ascii="Arial" w:hAnsi="Arial" w:cs="Arial"/>
          <w:sz w:val="22"/>
          <w:szCs w:val="22"/>
        </w:rPr>
        <w:t>”, Molecular Probes Imaging Workshop, Delaware Biotechnology Institute</w:t>
      </w:r>
    </w:p>
    <w:p w:rsidR="00DD1793" w:rsidRPr="00DD1793" w:rsidRDefault="00DD1793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>“</w:t>
      </w:r>
      <w:r w:rsidRPr="000214FA">
        <w:rPr>
          <w:rFonts w:ascii="Arial" w:hAnsi="Arial" w:cs="Arial"/>
          <w:sz w:val="22"/>
          <w:szCs w:val="22"/>
        </w:rPr>
        <w:t>Stromule-directed chloroplast m</w:t>
      </w:r>
      <w:r>
        <w:rPr>
          <w:rFonts w:ascii="Arial" w:hAnsi="Arial" w:cs="Arial"/>
          <w:sz w:val="22"/>
          <w:szCs w:val="22"/>
        </w:rPr>
        <w:t xml:space="preserve">ovement during plant immunity: </w:t>
      </w:r>
      <w:r w:rsidRPr="000214FA">
        <w:rPr>
          <w:rFonts w:ascii="Arial" w:hAnsi="Arial" w:cs="Arial"/>
          <w:sz w:val="22"/>
          <w:szCs w:val="22"/>
        </w:rPr>
        <w:t>does the tail wag the dog?</w:t>
      </w:r>
      <w:r>
        <w:rPr>
          <w:rFonts w:ascii="Arial" w:hAnsi="Arial" w:cs="Arial"/>
          <w:sz w:val="22"/>
          <w:szCs w:val="22"/>
        </w:rPr>
        <w:t>”, Univers</w:t>
      </w:r>
      <w:r w:rsidR="00D715E9">
        <w:rPr>
          <w:rFonts w:ascii="Arial" w:hAnsi="Arial" w:cs="Arial"/>
          <w:sz w:val="22"/>
          <w:szCs w:val="22"/>
        </w:rPr>
        <w:t>ity of Pennsylvania</w:t>
      </w:r>
    </w:p>
    <w:p w:rsidR="00175BBD" w:rsidRPr="00175BBD" w:rsidRDefault="00175BBD" w:rsidP="00175BB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“</w:t>
      </w:r>
      <w:r w:rsidRPr="00175BBD">
        <w:rPr>
          <w:rFonts w:ascii="Arial" w:hAnsi="Arial" w:cs="Arial"/>
          <w:sz w:val="22"/>
          <w:szCs w:val="22"/>
        </w:rPr>
        <w:t>Shedding light on the role of chloroplast dynamics during plant innate immunity</w:t>
      </w:r>
      <w:r>
        <w:rPr>
          <w:rFonts w:ascii="Arial" w:hAnsi="Arial" w:cs="Arial"/>
          <w:sz w:val="22"/>
          <w:szCs w:val="22"/>
        </w:rPr>
        <w:t>”, University of Delaware</w:t>
      </w:r>
    </w:p>
    <w:p w:rsidR="004A5980" w:rsidRDefault="004A5980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“</w:t>
      </w:r>
      <w:r w:rsidRPr="004A5980">
        <w:rPr>
          <w:rFonts w:ascii="Arial" w:hAnsi="Arial" w:cs="Arial"/>
          <w:sz w:val="22"/>
          <w:szCs w:val="22"/>
        </w:rPr>
        <w:t>Chloroplast stromules: the formation and functioning during plant innate immunity</w:t>
      </w:r>
      <w:r>
        <w:rPr>
          <w:rFonts w:ascii="Arial" w:hAnsi="Arial" w:cs="Arial"/>
          <w:sz w:val="22"/>
          <w:szCs w:val="22"/>
        </w:rPr>
        <w:t>”, Donald Danforth Center, St. Louis</w:t>
      </w:r>
    </w:p>
    <w:p w:rsidR="004A5980" w:rsidRDefault="004A5980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172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4A5980">
        <w:rPr>
          <w:rFonts w:ascii="Arial" w:hAnsi="Arial" w:cs="Arial"/>
          <w:sz w:val="22"/>
          <w:szCs w:val="22"/>
        </w:rPr>
        <w:t>Chloroplast stromules: the formation and functioning during plant innate immunity</w:t>
      </w:r>
      <w:r>
        <w:rPr>
          <w:rFonts w:ascii="Arial" w:hAnsi="Arial" w:cs="Arial"/>
          <w:sz w:val="22"/>
          <w:szCs w:val="22"/>
        </w:rPr>
        <w:t>”, The 17</w:t>
      </w:r>
      <w:r w:rsidRPr="004A598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Plant Biology Mini-Symposium, University of Maryland.</w:t>
      </w:r>
    </w:p>
    <w:p w:rsidR="0023410F" w:rsidRDefault="0023410F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="00172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23410F">
        <w:rPr>
          <w:rFonts w:ascii="Arial" w:hAnsi="Arial" w:cs="Arial"/>
          <w:sz w:val="22"/>
          <w:szCs w:val="22"/>
        </w:rPr>
        <w:t>The Bio-Imaging Center at the Delaware Biotechnology Institute: a core facility for electron, li</w:t>
      </w:r>
      <w:r>
        <w:rPr>
          <w:rFonts w:ascii="Arial" w:hAnsi="Arial" w:cs="Arial"/>
          <w:sz w:val="22"/>
          <w:szCs w:val="22"/>
        </w:rPr>
        <w:t>ght and atomic force microscopy”, OSCAR Center, Delaware State University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 xml:space="preserve"> “Cor</w:t>
      </w:r>
      <w:r w:rsidRPr="00980554">
        <w:rPr>
          <w:rFonts w:ascii="Arial" w:hAnsi="Arial" w:cs="Arial"/>
          <w:sz w:val="22"/>
          <w:szCs w:val="22"/>
        </w:rPr>
        <w:t>relative Microscopy: Biological Applications and Approaches</w:t>
      </w:r>
      <w:r>
        <w:rPr>
          <w:rFonts w:ascii="Arial" w:hAnsi="Arial" w:cs="Arial"/>
          <w:sz w:val="22"/>
          <w:szCs w:val="22"/>
        </w:rPr>
        <w:t>”, Carl Zeiss, NY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“Nobel Prize in Chemistry Eric Betzig, Stefan W. Hell &amp; William E. Moerner” Nobel Prize Symposium, University of Delaware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“</w:t>
      </w:r>
      <w:r w:rsidRPr="00C33D75">
        <w:rPr>
          <w:rFonts w:ascii="Arial" w:hAnsi="Arial" w:cs="Arial"/>
          <w:sz w:val="22"/>
          <w:szCs w:val="22"/>
        </w:rPr>
        <w:t>Revealing new insights into biological questions with super resolution microscopy</w:t>
      </w:r>
      <w:r>
        <w:rPr>
          <w:rFonts w:ascii="Arial" w:hAnsi="Arial" w:cs="Arial"/>
          <w:sz w:val="22"/>
          <w:szCs w:val="22"/>
        </w:rPr>
        <w:t xml:space="preserve">”, Three site tour across Canada, McGill University, </w:t>
      </w:r>
      <w:proofErr w:type="spellStart"/>
      <w:r>
        <w:rPr>
          <w:rFonts w:ascii="Arial" w:hAnsi="Arial" w:cs="Arial"/>
          <w:sz w:val="22"/>
          <w:szCs w:val="22"/>
        </w:rPr>
        <w:t>Sherbrooke</w:t>
      </w:r>
      <w:proofErr w:type="spellEnd"/>
      <w:r>
        <w:rPr>
          <w:rFonts w:ascii="Arial" w:hAnsi="Arial" w:cs="Arial"/>
          <w:sz w:val="22"/>
          <w:szCs w:val="22"/>
        </w:rPr>
        <w:t xml:space="preserve"> University, and Hotel </w:t>
      </w:r>
      <w:proofErr w:type="spellStart"/>
      <w:r>
        <w:rPr>
          <w:rFonts w:ascii="Arial" w:hAnsi="Arial" w:cs="Arial"/>
          <w:sz w:val="22"/>
          <w:szCs w:val="22"/>
        </w:rPr>
        <w:t>Dieu</w:t>
      </w:r>
      <w:proofErr w:type="spellEnd"/>
      <w:r>
        <w:rPr>
          <w:rFonts w:ascii="Arial" w:hAnsi="Arial" w:cs="Arial"/>
          <w:sz w:val="22"/>
          <w:szCs w:val="22"/>
        </w:rPr>
        <w:t xml:space="preserve"> Research Center Laval University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Panel Member: Regional Core Instrumentation Centers: Leveraging Northeast IDeA-funded Resources, Northeastern Regional Information Center, University of Delaware</w:t>
      </w:r>
    </w:p>
    <w:p w:rsidR="0040291D" w:rsidRPr="00697B9B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2012</w:t>
      </w:r>
      <w:r>
        <w:rPr>
          <w:rFonts w:ascii="Arial" w:hAnsi="Arial" w:cs="Arial"/>
          <w:sz w:val="22"/>
          <w:szCs w:val="22"/>
        </w:rPr>
        <w:tab/>
        <w:t>“</w:t>
      </w:r>
      <w:r w:rsidRPr="00697B9B">
        <w:rPr>
          <w:rFonts w:ascii="Arial" w:hAnsi="Arial" w:cs="Arial"/>
          <w:sz w:val="22"/>
          <w:szCs w:val="22"/>
        </w:rPr>
        <w:t>Characterization of chloroplast dynamics during programmed cell death and plant innate immunity</w:t>
      </w:r>
      <w:r>
        <w:rPr>
          <w:rFonts w:ascii="Arial" w:hAnsi="Arial" w:cs="Arial"/>
          <w:sz w:val="22"/>
          <w:szCs w:val="22"/>
        </w:rPr>
        <w:t>”, Department of Plant Biology, University of California, Davis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 w:rsidRPr="00697B9B">
        <w:rPr>
          <w:rFonts w:ascii="Arial" w:hAnsi="Arial" w:cs="Arial"/>
          <w:sz w:val="22"/>
          <w:szCs w:val="22"/>
        </w:rPr>
        <w:tab/>
        <w:t xml:space="preserve">Correlative microscopy: </w:t>
      </w:r>
      <w:r>
        <w:rPr>
          <w:rFonts w:ascii="Arial" w:hAnsi="Arial" w:cs="Arial"/>
          <w:sz w:val="22"/>
          <w:szCs w:val="22"/>
        </w:rPr>
        <w:t xml:space="preserve">correlating back scattered TEM-like SEM </w:t>
      </w:r>
      <w:r w:rsidRPr="00697B9B">
        <w:rPr>
          <w:rFonts w:ascii="Arial" w:hAnsi="Arial" w:cs="Arial"/>
          <w:sz w:val="22"/>
          <w:szCs w:val="22"/>
        </w:rPr>
        <w:t>images and super resolution microscopy</w:t>
      </w:r>
      <w:r>
        <w:rPr>
          <w:rFonts w:ascii="Arial" w:hAnsi="Arial" w:cs="Arial"/>
          <w:sz w:val="22"/>
          <w:szCs w:val="22"/>
        </w:rPr>
        <w:t>, Appalachian Regional Microscopy Society, University of Tennessee</w:t>
      </w:r>
    </w:p>
    <w:p w:rsidR="0040291D" w:rsidRPr="00697B9B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>“</w:t>
      </w:r>
      <w:r w:rsidRPr="001508CA">
        <w:rPr>
          <w:rFonts w:ascii="Arial" w:hAnsi="Arial" w:cs="Arial"/>
          <w:sz w:val="22"/>
          <w:szCs w:val="22"/>
        </w:rPr>
        <w:t>Advances in microscopy techniques to study plant-microbe interactions” Invited talk for the Rhizosphere Science Workshop, University of Delaware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</w:p>
    <w:p w:rsidR="0017203A" w:rsidRDefault="0017203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Keynote</w:t>
      </w:r>
    </w:p>
    <w:p w:rsidR="0017203A" w:rsidRPr="0017203A" w:rsidRDefault="0040291D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 w:rsidR="0017203A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Keynote speaker: “</w:t>
      </w:r>
      <w:r w:rsidRPr="00F326A6">
        <w:rPr>
          <w:rFonts w:ascii="Arial" w:hAnsi="Arial" w:cs="Arial"/>
          <w:sz w:val="22"/>
          <w:szCs w:val="22"/>
        </w:rPr>
        <w:t>Microscopy: playing at the intersection of art and science</w:t>
      </w:r>
      <w:r>
        <w:rPr>
          <w:rFonts w:ascii="Arial" w:hAnsi="Arial" w:cs="Arial"/>
          <w:sz w:val="22"/>
          <w:szCs w:val="22"/>
        </w:rPr>
        <w:t xml:space="preserve">”, Art in Science, </w:t>
      </w:r>
      <w:r w:rsidRPr="00F326A6">
        <w:rPr>
          <w:rFonts w:ascii="Arial" w:hAnsi="Arial" w:cs="Arial"/>
          <w:sz w:val="22"/>
          <w:szCs w:val="22"/>
        </w:rPr>
        <w:t>Interdisciplinary Science and Engineering Laboratory</w:t>
      </w:r>
      <w:r>
        <w:rPr>
          <w:rFonts w:ascii="Arial" w:hAnsi="Arial" w:cs="Arial"/>
          <w:sz w:val="22"/>
          <w:szCs w:val="22"/>
        </w:rPr>
        <w:t>, University of Delaware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</w:p>
    <w:p w:rsidR="0040291D" w:rsidRPr="0017203A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Panel</w:t>
      </w:r>
    </w:p>
    <w:p w:rsidR="00AB79BC" w:rsidRDefault="003B7088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 w:rsidR="00AB79BC">
        <w:rPr>
          <w:rFonts w:ascii="Arial" w:hAnsi="Arial" w:cs="Arial"/>
          <w:sz w:val="22"/>
          <w:szCs w:val="22"/>
        </w:rPr>
        <w:tab/>
        <w:t>Panel member: “Research Resources”, College of Health Sciences Research Day, University of Delaware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Pr="0017203A">
        <w:rPr>
          <w:rFonts w:ascii="Arial" w:hAnsi="Arial" w:cs="Arial"/>
          <w:sz w:val="22"/>
          <w:szCs w:val="22"/>
        </w:rPr>
        <w:t>Panel member:</w:t>
      </w:r>
      <w:r>
        <w:rPr>
          <w:rFonts w:ascii="Arial" w:hAnsi="Arial" w:cs="Arial"/>
          <w:sz w:val="22"/>
          <w:szCs w:val="22"/>
        </w:rPr>
        <w:t xml:space="preserve"> “</w:t>
      </w:r>
      <w:r w:rsidRPr="00C33D75">
        <w:rPr>
          <w:rFonts w:ascii="Arial" w:hAnsi="Arial" w:cs="Arial"/>
          <w:sz w:val="22"/>
          <w:szCs w:val="22"/>
        </w:rPr>
        <w:t>Shared Resource Sections of COBRE, INBRE, and SIG Grants:</w:t>
      </w:r>
      <w:r>
        <w:rPr>
          <w:rFonts w:ascii="Arial" w:hAnsi="Arial" w:cs="Arial"/>
          <w:sz w:val="22"/>
          <w:szCs w:val="22"/>
        </w:rPr>
        <w:t xml:space="preserve"> What reviewers are looking for”, Northeastern Regional Information Center, Bar Harbor, Maine</w:t>
      </w:r>
    </w:p>
    <w:p w:rsidR="0040291D" w:rsidRDefault="0040291D" w:rsidP="0040291D">
      <w:pPr>
        <w:pStyle w:val="Geneva10point"/>
        <w:tabs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53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7203A">
        <w:rPr>
          <w:rFonts w:ascii="Arial" w:hAnsi="Arial" w:cs="Arial"/>
          <w:sz w:val="22"/>
          <w:szCs w:val="22"/>
        </w:rPr>
        <w:t>Panel Chair:</w:t>
      </w:r>
      <w:r>
        <w:rPr>
          <w:rFonts w:ascii="Arial" w:hAnsi="Arial" w:cs="Arial"/>
          <w:sz w:val="22"/>
          <w:szCs w:val="22"/>
        </w:rPr>
        <w:t xml:space="preserve"> “</w:t>
      </w:r>
      <w:r w:rsidRPr="00C33D75">
        <w:rPr>
          <w:rFonts w:ascii="Arial" w:hAnsi="Arial" w:cs="Arial"/>
          <w:sz w:val="22"/>
          <w:szCs w:val="22"/>
        </w:rPr>
        <w:t>Managing</w:t>
      </w:r>
      <w:r>
        <w:rPr>
          <w:rFonts w:ascii="Arial" w:hAnsi="Arial" w:cs="Arial"/>
          <w:sz w:val="22"/>
          <w:szCs w:val="22"/>
        </w:rPr>
        <w:t xml:space="preserve"> a Successful Core: Developing </w:t>
      </w:r>
      <w:r w:rsidRPr="00C33D75">
        <w:rPr>
          <w:rFonts w:ascii="Arial" w:hAnsi="Arial" w:cs="Arial"/>
          <w:sz w:val="22"/>
          <w:szCs w:val="22"/>
        </w:rPr>
        <w:t>business mode</w:t>
      </w:r>
      <w:r>
        <w:rPr>
          <w:rFonts w:ascii="Arial" w:hAnsi="Arial" w:cs="Arial"/>
          <w:sz w:val="22"/>
          <w:szCs w:val="22"/>
        </w:rPr>
        <w:t xml:space="preserve">ls that best fit your research </w:t>
      </w:r>
      <w:r w:rsidRPr="00C33D75">
        <w:rPr>
          <w:rFonts w:ascii="Arial" w:hAnsi="Arial" w:cs="Arial"/>
          <w:sz w:val="22"/>
          <w:szCs w:val="22"/>
        </w:rPr>
        <w:t>enviro</w:t>
      </w:r>
      <w:r>
        <w:rPr>
          <w:rFonts w:ascii="Arial" w:hAnsi="Arial" w:cs="Arial"/>
          <w:sz w:val="22"/>
          <w:szCs w:val="22"/>
        </w:rPr>
        <w:t xml:space="preserve">nment and how to set goals for </w:t>
      </w:r>
      <w:r w:rsidRPr="00C33D75">
        <w:rPr>
          <w:rFonts w:ascii="Arial" w:hAnsi="Arial" w:cs="Arial"/>
          <w:sz w:val="22"/>
          <w:szCs w:val="22"/>
        </w:rPr>
        <w:t>sustainability</w:t>
      </w:r>
      <w:r>
        <w:rPr>
          <w:rFonts w:ascii="Arial" w:hAnsi="Arial" w:cs="Arial"/>
          <w:sz w:val="22"/>
          <w:szCs w:val="22"/>
        </w:rPr>
        <w:t xml:space="preserve">”, </w:t>
      </w:r>
      <w:r w:rsidRPr="00C33D75">
        <w:rPr>
          <w:rFonts w:ascii="Arial" w:hAnsi="Arial" w:cs="Arial"/>
          <w:sz w:val="22"/>
          <w:szCs w:val="22"/>
        </w:rPr>
        <w:t>National IDeA Symposium of Biomedical Research</w:t>
      </w:r>
      <w:r>
        <w:rPr>
          <w:rFonts w:ascii="Arial" w:hAnsi="Arial" w:cs="Arial"/>
          <w:sz w:val="22"/>
          <w:szCs w:val="22"/>
        </w:rPr>
        <w:t>, Washington DC</w:t>
      </w:r>
    </w:p>
    <w:p w:rsidR="0040291D" w:rsidRDefault="0040291D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</w:p>
    <w:p w:rsidR="008D3A0C" w:rsidRDefault="008D3A0C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</w:p>
    <w:p w:rsidR="0017203A" w:rsidRPr="0017203A" w:rsidRDefault="0017203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 w:rsidRPr="0017203A">
        <w:rPr>
          <w:rFonts w:ascii="Arial" w:hAnsi="Arial" w:cs="Arial"/>
          <w:i/>
          <w:sz w:val="22"/>
          <w:szCs w:val="22"/>
        </w:rPr>
        <w:t>Seminar series</w:t>
      </w:r>
    </w:p>
    <w:p w:rsidR="00AB79BC" w:rsidRDefault="00AB79BC" w:rsidP="00AB79B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“</w:t>
      </w:r>
      <w:r w:rsidRPr="00AB79BC">
        <w:rPr>
          <w:rFonts w:ascii="Arial" w:hAnsi="Arial" w:cs="Arial"/>
          <w:sz w:val="22"/>
          <w:szCs w:val="22"/>
        </w:rPr>
        <w:t>The DBI Bio-Imaging Center: A shared facility for state-of-the-art microscopy at UD</w:t>
      </w:r>
      <w:r>
        <w:rPr>
          <w:rFonts w:ascii="Arial" w:hAnsi="Arial" w:cs="Arial"/>
          <w:sz w:val="22"/>
          <w:szCs w:val="22"/>
        </w:rPr>
        <w:t>”, Chemistry Biology Interface Seminar Series, University of Delaware</w:t>
      </w:r>
    </w:p>
    <w:p w:rsidR="0040291D" w:rsidRDefault="0040291D" w:rsidP="0040291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“</w:t>
      </w:r>
      <w:r w:rsidRPr="004A5980">
        <w:rPr>
          <w:rFonts w:ascii="Arial" w:hAnsi="Arial" w:cs="Arial"/>
          <w:sz w:val="22"/>
          <w:szCs w:val="22"/>
        </w:rPr>
        <w:t>Chloroplast stromules: the formation and functioning during plant innate immunity</w:t>
      </w:r>
      <w:r>
        <w:rPr>
          <w:rFonts w:ascii="Arial" w:hAnsi="Arial" w:cs="Arial"/>
          <w:sz w:val="22"/>
          <w:szCs w:val="22"/>
        </w:rPr>
        <w:t>”, Department of Plant and Soil Sciences, University of Delaware</w:t>
      </w:r>
    </w:p>
    <w:p w:rsidR="00697B9B" w:rsidRDefault="00697B9B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="00172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697B9B">
        <w:rPr>
          <w:rFonts w:ascii="Arial" w:hAnsi="Arial" w:cs="Arial"/>
          <w:sz w:val="22"/>
          <w:szCs w:val="22"/>
        </w:rPr>
        <w:t xml:space="preserve">The DBI Bio-Imaging Center: </w:t>
      </w:r>
      <w:r w:rsidR="00F326A6">
        <w:rPr>
          <w:rFonts w:ascii="Arial" w:hAnsi="Arial" w:cs="Arial"/>
          <w:sz w:val="22"/>
          <w:szCs w:val="22"/>
        </w:rPr>
        <w:t>A highly accessible resource for advanced microscopy techniques at UD</w:t>
      </w:r>
      <w:r>
        <w:rPr>
          <w:rFonts w:ascii="Arial" w:hAnsi="Arial" w:cs="Arial"/>
          <w:sz w:val="22"/>
          <w:szCs w:val="22"/>
        </w:rPr>
        <w:t>”</w:t>
      </w:r>
      <w:r w:rsidR="006E3FCC">
        <w:rPr>
          <w:rFonts w:ascii="Arial" w:hAnsi="Arial" w:cs="Arial"/>
          <w:sz w:val="22"/>
          <w:szCs w:val="22"/>
        </w:rPr>
        <w:t>,</w:t>
      </w:r>
      <w:r w:rsidR="00F326A6">
        <w:rPr>
          <w:rFonts w:ascii="Arial" w:hAnsi="Arial" w:cs="Arial"/>
          <w:sz w:val="22"/>
          <w:szCs w:val="22"/>
        </w:rPr>
        <w:t xml:space="preserve"> </w:t>
      </w:r>
      <w:r w:rsidR="00F326A6" w:rsidRPr="00F326A6">
        <w:rPr>
          <w:rFonts w:ascii="Arial" w:hAnsi="Arial" w:cs="Arial"/>
          <w:sz w:val="22"/>
          <w:szCs w:val="22"/>
        </w:rPr>
        <w:t>Animal and Food Sciences</w:t>
      </w:r>
      <w:r w:rsidR="00F326A6">
        <w:rPr>
          <w:rFonts w:ascii="Arial" w:hAnsi="Arial" w:cs="Arial"/>
          <w:sz w:val="22"/>
          <w:szCs w:val="22"/>
        </w:rPr>
        <w:t>, University of Delaware</w:t>
      </w:r>
    </w:p>
    <w:p w:rsidR="00697B9B" w:rsidRDefault="001508C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 w:rsidR="00B76192">
        <w:rPr>
          <w:rFonts w:ascii="Arial" w:hAnsi="Arial" w:cs="Arial"/>
          <w:sz w:val="22"/>
          <w:szCs w:val="22"/>
        </w:rPr>
        <w:tab/>
      </w:r>
      <w:r w:rsidR="00697B9B" w:rsidRPr="00697B9B">
        <w:rPr>
          <w:rFonts w:ascii="Arial" w:hAnsi="Arial" w:cs="Arial"/>
          <w:sz w:val="22"/>
          <w:szCs w:val="22"/>
        </w:rPr>
        <w:t xml:space="preserve">“Chloroplastic stromules function during programmed </w:t>
      </w:r>
      <w:r w:rsidR="008D3A0C">
        <w:rPr>
          <w:rFonts w:ascii="Arial" w:hAnsi="Arial" w:cs="Arial"/>
          <w:sz w:val="22"/>
          <w:szCs w:val="22"/>
        </w:rPr>
        <w:t xml:space="preserve">cell death and innate immunity”, </w:t>
      </w:r>
      <w:r w:rsidR="00697B9B" w:rsidRPr="00697B9B">
        <w:rPr>
          <w:rFonts w:ascii="Arial" w:hAnsi="Arial" w:cs="Arial"/>
          <w:sz w:val="22"/>
          <w:szCs w:val="22"/>
        </w:rPr>
        <w:t xml:space="preserve">Department of Biological Sciences, University of Delaware </w:t>
      </w:r>
    </w:p>
    <w:p w:rsidR="00697B9B" w:rsidRPr="00697B9B" w:rsidRDefault="001508C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</w:t>
      </w:r>
      <w:r w:rsidR="00B76192">
        <w:rPr>
          <w:rFonts w:ascii="Arial" w:hAnsi="Arial" w:cs="Arial"/>
          <w:sz w:val="22"/>
          <w:szCs w:val="22"/>
        </w:rPr>
        <w:tab/>
      </w:r>
      <w:r w:rsidR="00697B9B" w:rsidRPr="00697B9B">
        <w:rPr>
          <w:rFonts w:ascii="Arial" w:hAnsi="Arial" w:cs="Arial"/>
          <w:sz w:val="22"/>
          <w:szCs w:val="22"/>
        </w:rPr>
        <w:t xml:space="preserve">“Emerging perspectives on the role of chloroplasts during </w:t>
      </w:r>
      <w:r w:rsidR="008D3A0C">
        <w:rPr>
          <w:rFonts w:ascii="Arial" w:hAnsi="Arial" w:cs="Arial"/>
          <w:sz w:val="22"/>
          <w:szCs w:val="22"/>
        </w:rPr>
        <w:t xml:space="preserve">a plant innate immune response”, </w:t>
      </w:r>
      <w:r w:rsidR="00697B9B" w:rsidRPr="00697B9B">
        <w:rPr>
          <w:rFonts w:ascii="Arial" w:hAnsi="Arial" w:cs="Arial"/>
          <w:sz w:val="22"/>
          <w:szCs w:val="22"/>
        </w:rPr>
        <w:t xml:space="preserve">Department of Plant and Soil Sciences, University of Delaware </w:t>
      </w:r>
    </w:p>
    <w:p w:rsidR="00697B9B" w:rsidRPr="00697B9B" w:rsidRDefault="001508C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2008</w:t>
      </w:r>
      <w:r w:rsidR="00B76192">
        <w:rPr>
          <w:rFonts w:ascii="Arial" w:hAnsi="Arial" w:cs="Arial"/>
          <w:sz w:val="22"/>
          <w:szCs w:val="22"/>
        </w:rPr>
        <w:tab/>
      </w:r>
      <w:r w:rsidR="00697B9B" w:rsidRPr="00697B9B">
        <w:rPr>
          <w:rFonts w:ascii="Arial" w:hAnsi="Arial" w:cs="Arial"/>
          <w:sz w:val="22"/>
          <w:szCs w:val="22"/>
        </w:rPr>
        <w:t>“Discovery of multi-chaperone complexes requ</w:t>
      </w:r>
      <w:r w:rsidR="008D3A0C">
        <w:rPr>
          <w:rFonts w:ascii="Arial" w:hAnsi="Arial" w:cs="Arial"/>
          <w:sz w:val="22"/>
          <w:szCs w:val="22"/>
        </w:rPr>
        <w:t xml:space="preserve">ired for plant innate immunity”, </w:t>
      </w:r>
      <w:r w:rsidR="00697B9B" w:rsidRPr="00697B9B">
        <w:rPr>
          <w:rFonts w:ascii="Arial" w:hAnsi="Arial" w:cs="Arial"/>
          <w:sz w:val="22"/>
          <w:szCs w:val="22"/>
        </w:rPr>
        <w:t>Department of Molecular, Cellular, and Developmental Biology, Yale University</w:t>
      </w:r>
    </w:p>
    <w:p w:rsidR="00697B9B" w:rsidRPr="00697B9B" w:rsidRDefault="001508CA" w:rsidP="00697B9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</w:t>
      </w:r>
      <w:r w:rsidR="00B451CC">
        <w:rPr>
          <w:rFonts w:ascii="Arial" w:hAnsi="Arial" w:cs="Arial"/>
          <w:sz w:val="22"/>
          <w:szCs w:val="22"/>
        </w:rPr>
        <w:tab/>
      </w:r>
      <w:r w:rsidR="00697B9B" w:rsidRPr="00697B9B">
        <w:rPr>
          <w:rFonts w:ascii="Arial" w:hAnsi="Arial" w:cs="Arial"/>
          <w:sz w:val="22"/>
          <w:szCs w:val="22"/>
        </w:rPr>
        <w:t xml:space="preserve">“Shotgun proteomics without a sequenced genome: </w:t>
      </w:r>
      <w:proofErr w:type="spellStart"/>
      <w:r w:rsidR="00697B9B" w:rsidRPr="00697B9B">
        <w:rPr>
          <w:rFonts w:ascii="Arial" w:hAnsi="Arial" w:cs="Arial"/>
          <w:sz w:val="22"/>
          <w:szCs w:val="22"/>
        </w:rPr>
        <w:t>TRAQing</w:t>
      </w:r>
      <w:proofErr w:type="spellEnd"/>
      <w:r w:rsidR="00697B9B" w:rsidRPr="00697B9B">
        <w:rPr>
          <w:rFonts w:ascii="Arial" w:hAnsi="Arial" w:cs="Arial"/>
          <w:sz w:val="22"/>
          <w:szCs w:val="22"/>
        </w:rPr>
        <w:t xml:space="preserve"> proteins during an N-mediated defense response to TMV” Botany Seminar, Department of Molecular, Cellular, and Developmental Biology, Yale University</w:t>
      </w:r>
    </w:p>
    <w:p w:rsidR="008D3A0C" w:rsidRDefault="008D3A0C" w:rsidP="006D78C7">
      <w:pPr>
        <w:tabs>
          <w:tab w:val="left" w:pos="720"/>
          <w:tab w:val="left" w:pos="1440"/>
          <w:tab w:val="left" w:pos="16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D78C7" w:rsidRPr="00E80216" w:rsidRDefault="006D78C7" w:rsidP="006D78C7">
      <w:pPr>
        <w:tabs>
          <w:tab w:val="left" w:pos="720"/>
          <w:tab w:val="left" w:pos="1440"/>
          <w:tab w:val="left" w:pos="16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80216">
        <w:rPr>
          <w:rFonts w:ascii="Arial" w:hAnsi="Arial" w:cs="Arial"/>
          <w:b/>
          <w:sz w:val="22"/>
          <w:szCs w:val="22"/>
          <w:u w:val="single"/>
        </w:rPr>
        <w:t>T</w:t>
      </w:r>
      <w:r w:rsidRPr="00E80216">
        <w:rPr>
          <w:rFonts w:ascii="Arial" w:eastAsia="Times New Roman" w:hAnsi="Arial" w:cs="Arial"/>
          <w:b/>
          <w:color w:val="auto"/>
          <w:sz w:val="22"/>
          <w:szCs w:val="22"/>
          <w:u w:val="single"/>
        </w:rPr>
        <w:t>EACHING EXPERIENCE</w:t>
      </w:r>
    </w:p>
    <w:p w:rsidR="00555B88" w:rsidRPr="00555B88" w:rsidRDefault="00555B88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Active</w:t>
      </w:r>
    </w:p>
    <w:p w:rsidR="006D78C7" w:rsidRPr="00BE14A7" w:rsidRDefault="00210289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2012-p</w:t>
      </w:r>
      <w:r w:rsidR="00BD6F49" w:rsidRPr="00BE14A7">
        <w:rPr>
          <w:rFonts w:ascii="Arial" w:hAnsi="Arial" w:cs="Arial"/>
          <w:sz w:val="22"/>
          <w:szCs w:val="22"/>
        </w:rPr>
        <w:t>resent</w:t>
      </w:r>
      <w:r w:rsidR="006D78C7" w:rsidRPr="00BE14A7">
        <w:rPr>
          <w:rFonts w:ascii="Arial" w:hAnsi="Arial" w:cs="Arial"/>
          <w:sz w:val="22"/>
          <w:szCs w:val="22"/>
        </w:rPr>
        <w:tab/>
      </w:r>
      <w:r w:rsidR="006D78C7" w:rsidRPr="00BE14A7">
        <w:rPr>
          <w:rFonts w:ascii="Arial" w:hAnsi="Arial" w:cs="Arial"/>
          <w:sz w:val="22"/>
          <w:szCs w:val="22"/>
        </w:rPr>
        <w:tab/>
      </w:r>
      <w:r w:rsidR="00190EB7" w:rsidRPr="00045A8D">
        <w:rPr>
          <w:rFonts w:ascii="Arial" w:hAnsi="Arial" w:cs="Arial"/>
          <w:b/>
          <w:sz w:val="22"/>
          <w:szCs w:val="22"/>
        </w:rPr>
        <w:t>Instructor</w:t>
      </w:r>
      <w:r w:rsidR="006D78C7" w:rsidRPr="00BE14A7">
        <w:rPr>
          <w:rFonts w:ascii="Arial" w:hAnsi="Arial" w:cs="Arial"/>
          <w:sz w:val="22"/>
          <w:szCs w:val="22"/>
        </w:rPr>
        <w:t xml:space="preserve"> for Confocal Microscopy I (BISC850)</w:t>
      </w:r>
      <w:r w:rsidR="00980554">
        <w:rPr>
          <w:rFonts w:ascii="Arial" w:hAnsi="Arial" w:cs="Arial"/>
          <w:sz w:val="22"/>
          <w:szCs w:val="22"/>
        </w:rPr>
        <w:t>, UD</w:t>
      </w:r>
    </w:p>
    <w:p w:rsidR="006D78C7" w:rsidRPr="00BE14A7" w:rsidRDefault="00210289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2009-p</w:t>
      </w:r>
      <w:r w:rsidR="00465945" w:rsidRPr="00BE14A7">
        <w:rPr>
          <w:rFonts w:ascii="Arial" w:hAnsi="Arial" w:cs="Arial"/>
          <w:sz w:val="22"/>
          <w:szCs w:val="22"/>
        </w:rPr>
        <w:t>resent</w:t>
      </w:r>
      <w:r w:rsidR="00BE14A7">
        <w:rPr>
          <w:rFonts w:ascii="Arial" w:hAnsi="Arial" w:cs="Arial"/>
          <w:sz w:val="22"/>
          <w:szCs w:val="22"/>
        </w:rPr>
        <w:tab/>
      </w:r>
      <w:r w:rsidR="00045A8D" w:rsidRPr="00045A8D">
        <w:rPr>
          <w:rFonts w:ascii="Arial" w:hAnsi="Arial" w:cs="Arial"/>
          <w:b/>
          <w:sz w:val="22"/>
          <w:szCs w:val="22"/>
        </w:rPr>
        <w:t>Trainer</w:t>
      </w:r>
      <w:r w:rsidR="006D78C7" w:rsidRPr="00BE14A7">
        <w:rPr>
          <w:rFonts w:ascii="Arial" w:hAnsi="Arial" w:cs="Arial"/>
          <w:sz w:val="22"/>
          <w:szCs w:val="22"/>
        </w:rPr>
        <w:t xml:space="preserve"> of undergraduates, graduate students and post-doctoral researchers to conduct confocal microscopy, multiphoton microscopy,</w:t>
      </w:r>
      <w:r w:rsidR="000339BA">
        <w:rPr>
          <w:rFonts w:ascii="Arial" w:hAnsi="Arial" w:cs="Arial"/>
          <w:sz w:val="22"/>
          <w:szCs w:val="22"/>
        </w:rPr>
        <w:t xml:space="preserve"> super-resolution microscopy,</w:t>
      </w:r>
      <w:r w:rsidR="006D78C7" w:rsidRPr="00BE14A7">
        <w:rPr>
          <w:rFonts w:ascii="Arial" w:hAnsi="Arial" w:cs="Arial"/>
          <w:sz w:val="22"/>
          <w:szCs w:val="22"/>
        </w:rPr>
        <w:t xml:space="preserve"> laser capture microdissection, conventional light microscopy, </w:t>
      </w:r>
      <w:proofErr w:type="spellStart"/>
      <w:r w:rsidR="006D78C7" w:rsidRPr="00BE14A7">
        <w:rPr>
          <w:rFonts w:ascii="Arial" w:hAnsi="Arial" w:cs="Arial"/>
          <w:sz w:val="22"/>
          <w:szCs w:val="22"/>
        </w:rPr>
        <w:t>cryo</w:t>
      </w:r>
      <w:proofErr w:type="spellEnd"/>
      <w:r w:rsidR="006D78C7" w:rsidRPr="00BE14A7">
        <w:rPr>
          <w:rFonts w:ascii="Arial" w:hAnsi="Arial" w:cs="Arial"/>
          <w:sz w:val="22"/>
          <w:szCs w:val="22"/>
        </w:rPr>
        <w:t>-scanning electron mi</w:t>
      </w:r>
      <w:r w:rsidR="009719F7">
        <w:rPr>
          <w:rFonts w:ascii="Arial" w:hAnsi="Arial" w:cs="Arial"/>
          <w:sz w:val="22"/>
          <w:szCs w:val="22"/>
        </w:rPr>
        <w:t>croscopy and sample preparation</w:t>
      </w:r>
      <w:r w:rsidR="00980554">
        <w:rPr>
          <w:rFonts w:ascii="Arial" w:hAnsi="Arial" w:cs="Arial"/>
          <w:sz w:val="22"/>
          <w:szCs w:val="22"/>
        </w:rPr>
        <w:t>, UD</w:t>
      </w:r>
    </w:p>
    <w:p w:rsidR="00555B88" w:rsidRPr="00555B88" w:rsidRDefault="00555B88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Completed</w:t>
      </w:r>
    </w:p>
    <w:p w:rsidR="00BD6F49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2013</w:t>
      </w:r>
      <w:r w:rsidR="00BE14A7">
        <w:rPr>
          <w:rFonts w:ascii="Arial" w:hAnsi="Arial" w:cs="Arial"/>
          <w:sz w:val="22"/>
          <w:szCs w:val="22"/>
        </w:rPr>
        <w:tab/>
      </w:r>
      <w:r w:rsidR="00BE14A7">
        <w:rPr>
          <w:rFonts w:ascii="Arial" w:hAnsi="Arial" w:cs="Arial"/>
          <w:sz w:val="22"/>
          <w:szCs w:val="22"/>
        </w:rPr>
        <w:tab/>
      </w:r>
      <w:r w:rsidR="00BD6F49" w:rsidRPr="00045A8D">
        <w:rPr>
          <w:rFonts w:ascii="Arial" w:hAnsi="Arial" w:cs="Arial"/>
          <w:b/>
          <w:sz w:val="22"/>
          <w:szCs w:val="22"/>
        </w:rPr>
        <w:t>Guest lecturer</w:t>
      </w:r>
      <w:r w:rsidR="00BD6F49" w:rsidRPr="00BE14A7">
        <w:rPr>
          <w:rFonts w:ascii="Arial" w:hAnsi="Arial" w:cs="Arial"/>
          <w:sz w:val="22"/>
          <w:szCs w:val="22"/>
        </w:rPr>
        <w:t xml:space="preserve"> for Experimental Methods in </w:t>
      </w:r>
      <w:proofErr w:type="spellStart"/>
      <w:r w:rsidR="00BD6F49" w:rsidRPr="00BE14A7">
        <w:rPr>
          <w:rFonts w:ascii="Arial" w:hAnsi="Arial" w:cs="Arial"/>
          <w:sz w:val="22"/>
          <w:szCs w:val="22"/>
        </w:rPr>
        <w:t>Mol</w:t>
      </w:r>
      <w:proofErr w:type="spellEnd"/>
      <w:r w:rsidR="00BD6F49" w:rsidRPr="00BE14A7">
        <w:rPr>
          <w:rFonts w:ascii="Arial" w:hAnsi="Arial" w:cs="Arial"/>
          <w:sz w:val="22"/>
          <w:szCs w:val="22"/>
        </w:rPr>
        <w:t xml:space="preserve"> and Cell Biology</w:t>
      </w:r>
      <w:r w:rsidR="009805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80554">
        <w:rPr>
          <w:rFonts w:ascii="Arial" w:hAnsi="Arial" w:cs="Arial"/>
          <w:sz w:val="22"/>
          <w:szCs w:val="22"/>
        </w:rPr>
        <w:t>UPenn</w:t>
      </w:r>
      <w:proofErr w:type="spellEnd"/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lastRenderedPageBreak/>
        <w:t>2011</w:t>
      </w:r>
      <w:r w:rsidR="00BE14A7">
        <w:rPr>
          <w:rFonts w:ascii="Arial" w:hAnsi="Arial" w:cs="Arial"/>
          <w:sz w:val="22"/>
          <w:szCs w:val="22"/>
        </w:rPr>
        <w:tab/>
      </w:r>
      <w:r w:rsidR="00BE14A7">
        <w:rPr>
          <w:rFonts w:ascii="Arial" w:hAnsi="Arial" w:cs="Arial"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 xml:space="preserve">Guest lecturer </w:t>
      </w:r>
      <w:r w:rsidR="00E147FC">
        <w:rPr>
          <w:rFonts w:ascii="Arial" w:hAnsi="Arial" w:cs="Arial"/>
          <w:sz w:val="22"/>
          <w:szCs w:val="22"/>
        </w:rPr>
        <w:t>for Botany (PLSC101)</w:t>
      </w:r>
      <w:r w:rsidR="00980554">
        <w:rPr>
          <w:rFonts w:ascii="Arial" w:hAnsi="Arial" w:cs="Arial"/>
          <w:sz w:val="22"/>
          <w:szCs w:val="22"/>
        </w:rPr>
        <w:t>, UD</w:t>
      </w:r>
      <w:r w:rsidR="006D78C7" w:rsidRPr="00BE14A7">
        <w:rPr>
          <w:rFonts w:ascii="Arial" w:hAnsi="Arial" w:cs="Arial"/>
          <w:sz w:val="22"/>
          <w:szCs w:val="22"/>
        </w:rPr>
        <w:tab/>
      </w:r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2010-2011</w:t>
      </w:r>
      <w:r w:rsidR="006D78C7" w:rsidRPr="00BE14A7">
        <w:rPr>
          <w:rFonts w:ascii="Arial" w:hAnsi="Arial" w:cs="Arial"/>
          <w:sz w:val="22"/>
          <w:szCs w:val="22"/>
        </w:rPr>
        <w:tab/>
      </w:r>
      <w:r w:rsidR="006D78C7" w:rsidRPr="00BE14A7">
        <w:rPr>
          <w:rFonts w:ascii="Arial" w:hAnsi="Arial" w:cs="Arial"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>Guest lecturer</w:t>
      </w:r>
      <w:r w:rsidR="006D78C7" w:rsidRPr="00BE14A7">
        <w:rPr>
          <w:rFonts w:ascii="Arial" w:hAnsi="Arial" w:cs="Arial"/>
          <w:sz w:val="22"/>
          <w:szCs w:val="22"/>
        </w:rPr>
        <w:t xml:space="preserve"> for </w:t>
      </w:r>
      <w:r w:rsidR="00980554">
        <w:rPr>
          <w:rFonts w:ascii="Arial" w:hAnsi="Arial" w:cs="Arial"/>
          <w:sz w:val="22"/>
          <w:szCs w:val="22"/>
        </w:rPr>
        <w:t>Confocal Microscopy I (BISC850), UD</w:t>
      </w:r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2010</w:t>
      </w:r>
      <w:r w:rsidR="00BE14A7">
        <w:rPr>
          <w:rFonts w:ascii="Arial" w:hAnsi="Arial" w:cs="Arial"/>
          <w:sz w:val="22"/>
          <w:szCs w:val="22"/>
        </w:rPr>
        <w:tab/>
      </w:r>
      <w:r w:rsidR="00BE14A7">
        <w:rPr>
          <w:rFonts w:ascii="Arial" w:hAnsi="Arial" w:cs="Arial"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>Guest lecturer</w:t>
      </w:r>
      <w:r w:rsidR="006D78C7" w:rsidRPr="00BE14A7">
        <w:rPr>
          <w:rFonts w:ascii="Arial" w:hAnsi="Arial" w:cs="Arial"/>
          <w:sz w:val="22"/>
          <w:szCs w:val="22"/>
        </w:rPr>
        <w:t xml:space="preserve"> for Paradigms in Cell Signaling (PLSC667)</w:t>
      </w:r>
      <w:r w:rsidR="00980554">
        <w:rPr>
          <w:rFonts w:ascii="Arial" w:hAnsi="Arial" w:cs="Arial"/>
          <w:sz w:val="22"/>
          <w:szCs w:val="22"/>
        </w:rPr>
        <w:t>, UD</w:t>
      </w:r>
      <w:r w:rsidR="006D78C7" w:rsidRPr="00BE14A7">
        <w:rPr>
          <w:rFonts w:ascii="Arial" w:hAnsi="Arial" w:cs="Arial"/>
          <w:sz w:val="22"/>
          <w:szCs w:val="22"/>
        </w:rPr>
        <w:t xml:space="preserve"> </w:t>
      </w:r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2008</w:t>
      </w:r>
      <w:r w:rsidR="00BE14A7">
        <w:rPr>
          <w:rFonts w:ascii="Arial" w:hAnsi="Arial" w:cs="Arial"/>
          <w:sz w:val="22"/>
          <w:szCs w:val="22"/>
        </w:rPr>
        <w:tab/>
      </w:r>
      <w:r w:rsidR="00BE14A7">
        <w:rPr>
          <w:rFonts w:ascii="Arial" w:hAnsi="Arial" w:cs="Arial"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>Teaching Fellow:</w:t>
      </w:r>
      <w:r w:rsidR="006D78C7" w:rsidRPr="00BE14A7">
        <w:rPr>
          <w:rFonts w:ascii="Arial" w:hAnsi="Arial" w:cs="Arial"/>
          <w:sz w:val="22"/>
          <w:szCs w:val="22"/>
        </w:rPr>
        <w:t xml:space="preserve"> Experimental Strategies in Cellular Biology</w:t>
      </w:r>
      <w:r w:rsidR="00980554">
        <w:rPr>
          <w:rFonts w:ascii="Arial" w:hAnsi="Arial" w:cs="Arial"/>
          <w:sz w:val="22"/>
          <w:szCs w:val="22"/>
        </w:rPr>
        <w:t xml:space="preserve">, Yale </w:t>
      </w:r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2007</w:t>
      </w:r>
      <w:r w:rsidR="00BE14A7">
        <w:rPr>
          <w:rFonts w:ascii="Arial" w:hAnsi="Arial" w:cs="Arial"/>
          <w:sz w:val="22"/>
          <w:szCs w:val="22"/>
        </w:rPr>
        <w:tab/>
      </w:r>
      <w:r w:rsidR="00BE14A7">
        <w:rPr>
          <w:rFonts w:ascii="Arial" w:hAnsi="Arial" w:cs="Arial"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>Teaching Fellow</w:t>
      </w:r>
      <w:r w:rsidR="006D78C7" w:rsidRPr="00BE14A7">
        <w:rPr>
          <w:rFonts w:ascii="Arial" w:hAnsi="Arial" w:cs="Arial"/>
          <w:sz w:val="22"/>
          <w:szCs w:val="22"/>
        </w:rPr>
        <w:t>: Nucleic Acid Lab</w:t>
      </w:r>
      <w:r w:rsidR="00980554">
        <w:rPr>
          <w:rFonts w:ascii="Arial" w:hAnsi="Arial" w:cs="Arial"/>
          <w:sz w:val="22"/>
          <w:szCs w:val="22"/>
        </w:rPr>
        <w:t>, Yale</w:t>
      </w:r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2006</w:t>
      </w:r>
      <w:r w:rsidR="00BE14A7">
        <w:rPr>
          <w:rFonts w:ascii="Arial" w:hAnsi="Arial" w:cs="Arial"/>
          <w:sz w:val="22"/>
          <w:szCs w:val="22"/>
        </w:rPr>
        <w:tab/>
      </w:r>
      <w:r w:rsidR="00BE14A7">
        <w:rPr>
          <w:rFonts w:ascii="Arial" w:hAnsi="Arial" w:cs="Arial"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>Teaching Fellow</w:t>
      </w:r>
      <w:r w:rsidR="006D78C7" w:rsidRPr="00BE14A7">
        <w:rPr>
          <w:rFonts w:ascii="Arial" w:hAnsi="Arial" w:cs="Arial"/>
          <w:sz w:val="22"/>
          <w:szCs w:val="22"/>
        </w:rPr>
        <w:t>: Biotechnology</w:t>
      </w:r>
      <w:r w:rsidR="00980554">
        <w:rPr>
          <w:rFonts w:ascii="Arial" w:hAnsi="Arial" w:cs="Arial"/>
          <w:sz w:val="22"/>
          <w:szCs w:val="22"/>
        </w:rPr>
        <w:t>, Yale</w:t>
      </w:r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2004</w:t>
      </w:r>
      <w:r w:rsidR="00BE14A7">
        <w:rPr>
          <w:rFonts w:ascii="Arial" w:hAnsi="Arial" w:cs="Arial"/>
          <w:sz w:val="22"/>
          <w:szCs w:val="22"/>
        </w:rPr>
        <w:tab/>
      </w:r>
      <w:r w:rsidR="00BE14A7">
        <w:rPr>
          <w:rFonts w:ascii="Arial" w:hAnsi="Arial" w:cs="Arial"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 xml:space="preserve">Teaching Fellow: </w:t>
      </w:r>
      <w:r w:rsidR="006D78C7" w:rsidRPr="00BE14A7">
        <w:rPr>
          <w:rFonts w:ascii="Arial" w:hAnsi="Arial" w:cs="Arial"/>
          <w:sz w:val="22"/>
          <w:szCs w:val="22"/>
        </w:rPr>
        <w:t>Concepts and Logic: Genetic Analysis</w:t>
      </w:r>
      <w:r w:rsidR="00980554">
        <w:rPr>
          <w:rFonts w:ascii="Arial" w:hAnsi="Arial" w:cs="Arial"/>
          <w:sz w:val="22"/>
          <w:szCs w:val="22"/>
        </w:rPr>
        <w:t>, Yale</w:t>
      </w:r>
    </w:p>
    <w:p w:rsidR="006D78C7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2003</w:t>
      </w:r>
      <w:r w:rsidR="00BE14A7">
        <w:rPr>
          <w:rFonts w:ascii="Arial" w:hAnsi="Arial" w:cs="Arial"/>
          <w:sz w:val="22"/>
          <w:szCs w:val="22"/>
        </w:rPr>
        <w:tab/>
      </w:r>
      <w:r w:rsidR="00BE14A7" w:rsidRPr="00045A8D">
        <w:rPr>
          <w:rFonts w:ascii="Arial" w:hAnsi="Arial" w:cs="Arial"/>
          <w:b/>
          <w:sz w:val="22"/>
          <w:szCs w:val="22"/>
        </w:rPr>
        <w:tab/>
      </w:r>
      <w:r w:rsidR="006D78C7" w:rsidRPr="00045A8D">
        <w:rPr>
          <w:rFonts w:ascii="Arial" w:hAnsi="Arial" w:cs="Arial"/>
          <w:b/>
          <w:sz w:val="22"/>
          <w:szCs w:val="22"/>
        </w:rPr>
        <w:t>Teaching Fellow:</w:t>
      </w:r>
      <w:r w:rsidR="006D78C7" w:rsidRPr="00BE14A7">
        <w:rPr>
          <w:rFonts w:ascii="Arial" w:hAnsi="Arial" w:cs="Arial"/>
          <w:sz w:val="22"/>
          <w:szCs w:val="22"/>
        </w:rPr>
        <w:t xml:space="preserve"> Concepts and Logic: Genetic Analysis</w:t>
      </w:r>
      <w:r w:rsidR="00980554">
        <w:rPr>
          <w:rFonts w:ascii="Arial" w:hAnsi="Arial" w:cs="Arial"/>
          <w:sz w:val="22"/>
          <w:szCs w:val="22"/>
        </w:rPr>
        <w:t>, Yale</w:t>
      </w:r>
    </w:p>
    <w:p w:rsidR="00D65E3C" w:rsidRDefault="00D65E3C" w:rsidP="006D78C7">
      <w:pPr>
        <w:tabs>
          <w:tab w:val="left" w:pos="720"/>
          <w:tab w:val="left" w:pos="1440"/>
          <w:tab w:val="left" w:pos="1620"/>
        </w:tabs>
      </w:pPr>
    </w:p>
    <w:p w:rsidR="00D65E3C" w:rsidRPr="00BE14A7" w:rsidRDefault="00D65E3C" w:rsidP="00E80216">
      <w:pPr>
        <w:tabs>
          <w:tab w:val="left" w:pos="720"/>
          <w:tab w:val="left" w:pos="1440"/>
          <w:tab w:val="left" w:pos="1620"/>
        </w:tabs>
        <w:spacing w:line="360" w:lineRule="auto"/>
        <w:rPr>
          <w:rFonts w:ascii="Arial" w:hAnsi="Arial" w:cs="Arial"/>
          <w:b/>
          <w:u w:val="single"/>
        </w:rPr>
      </w:pPr>
      <w:r w:rsidRPr="00E80216">
        <w:rPr>
          <w:rFonts w:ascii="Arial" w:hAnsi="Arial" w:cs="Arial"/>
          <w:b/>
          <w:sz w:val="22"/>
          <w:szCs w:val="22"/>
          <w:u w:val="single"/>
        </w:rPr>
        <w:t>MENTORING</w:t>
      </w:r>
    </w:p>
    <w:p w:rsidR="00465945" w:rsidRPr="00BE14A7" w:rsidRDefault="00465945" w:rsidP="00465945">
      <w:pPr>
        <w:tabs>
          <w:tab w:val="left" w:pos="720"/>
          <w:tab w:val="left" w:pos="1440"/>
          <w:tab w:val="left" w:pos="1620"/>
        </w:tabs>
        <w:rPr>
          <w:rFonts w:ascii="Arial" w:hAnsi="Arial" w:cs="Arial"/>
          <w:i/>
        </w:rPr>
      </w:pPr>
      <w:r w:rsidRPr="00BE14A7">
        <w:rPr>
          <w:rFonts w:ascii="Arial" w:hAnsi="Arial" w:cs="Arial"/>
          <w:i/>
        </w:rPr>
        <w:t>Current postdocs</w:t>
      </w:r>
      <w:r w:rsidR="00F36623">
        <w:rPr>
          <w:rFonts w:ascii="Arial" w:hAnsi="Arial" w:cs="Arial"/>
          <w:i/>
        </w:rPr>
        <w:t>,</w:t>
      </w:r>
      <w:r w:rsidRPr="00BE14A7">
        <w:rPr>
          <w:rFonts w:ascii="Arial" w:hAnsi="Arial" w:cs="Arial"/>
          <w:i/>
        </w:rPr>
        <w:t xml:space="preserve"> students</w:t>
      </w:r>
      <w:r w:rsidR="00F36623">
        <w:rPr>
          <w:rFonts w:ascii="Arial" w:hAnsi="Arial" w:cs="Arial"/>
          <w:i/>
        </w:rPr>
        <w:t xml:space="preserve"> and research scientists</w:t>
      </w:r>
    </w:p>
    <w:p w:rsidR="003902DD" w:rsidRPr="003902DD" w:rsidRDefault="003902DD" w:rsidP="00F326A6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Richard West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Associate Scientist I, </w:t>
      </w:r>
      <w:r>
        <w:rPr>
          <w:rFonts w:ascii="Arial" w:hAnsi="Arial" w:cs="Arial"/>
          <w:sz w:val="22"/>
          <w:szCs w:val="22"/>
        </w:rPr>
        <w:t>Bio-Imaging Center, CBBI</w:t>
      </w:r>
    </w:p>
    <w:p w:rsidR="00D65114" w:rsidRDefault="00D65114" w:rsidP="00F326A6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803D84">
        <w:rPr>
          <w:rFonts w:ascii="Arial" w:hAnsi="Arial" w:cs="Arial"/>
          <w:sz w:val="22"/>
          <w:szCs w:val="22"/>
        </w:rPr>
        <w:t>2019-present</w:t>
      </w:r>
      <w:r w:rsidRPr="00803D84">
        <w:rPr>
          <w:rFonts w:ascii="Arial" w:hAnsi="Arial" w:cs="Arial"/>
          <w:sz w:val="22"/>
          <w:szCs w:val="22"/>
        </w:rPr>
        <w:tab/>
      </w:r>
      <w:r w:rsidRPr="00803D84">
        <w:rPr>
          <w:rFonts w:ascii="Arial" w:hAnsi="Arial" w:cs="Arial"/>
          <w:sz w:val="22"/>
          <w:szCs w:val="22"/>
        </w:rPr>
        <w:tab/>
      </w:r>
      <w:proofErr w:type="spellStart"/>
      <w:r w:rsidR="00803D84" w:rsidRPr="00803D84">
        <w:rPr>
          <w:rFonts w:ascii="Arial" w:hAnsi="Arial" w:cs="Arial"/>
          <w:b/>
          <w:sz w:val="22"/>
          <w:szCs w:val="22"/>
        </w:rPr>
        <w:t>Deji</w:t>
      </w:r>
      <w:proofErr w:type="spellEnd"/>
      <w:r w:rsidR="00803D84" w:rsidRPr="00803D8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03D84" w:rsidRPr="00803D84">
        <w:rPr>
          <w:rFonts w:ascii="Arial" w:hAnsi="Arial" w:cs="Arial"/>
          <w:b/>
          <w:sz w:val="22"/>
          <w:szCs w:val="22"/>
        </w:rPr>
        <w:t>Adekanye</w:t>
      </w:r>
      <w:proofErr w:type="spellEnd"/>
      <w:r w:rsidR="00803D84">
        <w:rPr>
          <w:rFonts w:ascii="Arial" w:hAnsi="Arial" w:cs="Arial"/>
          <w:sz w:val="22"/>
          <w:szCs w:val="22"/>
        </w:rPr>
        <w:t xml:space="preserve">, graduate student, </w:t>
      </w:r>
      <w:r w:rsidR="00803D84" w:rsidRPr="00803D84">
        <w:rPr>
          <w:rFonts w:ascii="Arial" w:hAnsi="Arial" w:cs="Arial"/>
          <w:b/>
          <w:sz w:val="22"/>
          <w:szCs w:val="22"/>
        </w:rPr>
        <w:t>MS</w:t>
      </w:r>
      <w:r w:rsidR="00803D84">
        <w:rPr>
          <w:rFonts w:ascii="Arial" w:hAnsi="Arial" w:cs="Arial"/>
          <w:sz w:val="22"/>
          <w:szCs w:val="22"/>
        </w:rPr>
        <w:t>, Department of Biological Sciences</w:t>
      </w:r>
    </w:p>
    <w:p w:rsidR="00D715E9" w:rsidRDefault="00D715E9" w:rsidP="00F326A6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2018-p</w:t>
      </w:r>
      <w:r w:rsidRPr="00BE14A7">
        <w:rPr>
          <w:rFonts w:ascii="Arial" w:hAnsi="Arial" w:cs="Arial"/>
          <w:sz w:val="22"/>
          <w:szCs w:val="22"/>
        </w:rPr>
        <w:t>resent</w:t>
      </w:r>
      <w:r w:rsidRPr="00BE14A7">
        <w:rPr>
          <w:rFonts w:ascii="Arial" w:hAnsi="Arial" w:cs="Arial"/>
          <w:sz w:val="22"/>
          <w:szCs w:val="22"/>
        </w:rPr>
        <w:tab/>
      </w:r>
      <w:r w:rsidRPr="00BE14A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Kody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Seward</w:t>
      </w:r>
      <w:r w:rsidRPr="00BE14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E14A7">
        <w:rPr>
          <w:rFonts w:ascii="Arial" w:hAnsi="Arial" w:cs="Arial"/>
          <w:sz w:val="22"/>
          <w:szCs w:val="22"/>
        </w:rPr>
        <w:t>graduate student</w:t>
      </w:r>
      <w:r>
        <w:rPr>
          <w:rFonts w:ascii="Arial" w:hAnsi="Arial" w:cs="Arial"/>
          <w:sz w:val="22"/>
          <w:szCs w:val="22"/>
        </w:rPr>
        <w:t>,</w:t>
      </w:r>
      <w:r w:rsidRPr="00BE14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MS</w:t>
      </w:r>
      <w:r w:rsidRPr="00BE14A7">
        <w:rPr>
          <w:rFonts w:ascii="Arial" w:hAnsi="Arial" w:cs="Arial"/>
          <w:sz w:val="22"/>
          <w:szCs w:val="22"/>
        </w:rPr>
        <w:t>,</w:t>
      </w:r>
      <w:r w:rsidRPr="003D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BE14A7">
        <w:rPr>
          <w:rFonts w:ascii="Arial" w:hAnsi="Arial" w:cs="Arial"/>
          <w:sz w:val="22"/>
          <w:szCs w:val="22"/>
        </w:rPr>
        <w:t>epartment of Biological Sciences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15E9" w:rsidRDefault="00E722E0" w:rsidP="00D715E9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D715E9">
        <w:rPr>
          <w:rFonts w:ascii="Arial" w:hAnsi="Arial" w:cs="Arial"/>
          <w:sz w:val="22"/>
          <w:szCs w:val="22"/>
        </w:rPr>
        <w:t>-p</w:t>
      </w:r>
      <w:r w:rsidR="00D715E9" w:rsidRPr="00BE14A7">
        <w:rPr>
          <w:rFonts w:ascii="Arial" w:hAnsi="Arial" w:cs="Arial"/>
          <w:sz w:val="22"/>
          <w:szCs w:val="22"/>
        </w:rPr>
        <w:t>resent</w:t>
      </w:r>
      <w:r w:rsidR="00D715E9" w:rsidRPr="00BE14A7">
        <w:rPr>
          <w:rFonts w:ascii="Arial" w:hAnsi="Arial" w:cs="Arial"/>
          <w:sz w:val="22"/>
          <w:szCs w:val="22"/>
        </w:rPr>
        <w:tab/>
      </w:r>
      <w:r w:rsidR="00D715E9" w:rsidRPr="00BE14A7">
        <w:rPr>
          <w:rFonts w:ascii="Arial" w:hAnsi="Arial" w:cs="Arial"/>
          <w:sz w:val="22"/>
          <w:szCs w:val="22"/>
        </w:rPr>
        <w:tab/>
      </w:r>
      <w:r w:rsidR="00D715E9">
        <w:rPr>
          <w:rFonts w:ascii="Arial" w:hAnsi="Arial" w:cs="Arial"/>
          <w:b/>
          <w:sz w:val="22"/>
          <w:szCs w:val="22"/>
        </w:rPr>
        <w:t xml:space="preserve">Sylvain Le </w:t>
      </w:r>
      <w:proofErr w:type="spellStart"/>
      <w:r w:rsidR="00D715E9">
        <w:rPr>
          <w:rFonts w:ascii="Arial" w:hAnsi="Arial" w:cs="Arial"/>
          <w:b/>
          <w:sz w:val="22"/>
          <w:szCs w:val="22"/>
        </w:rPr>
        <w:t>Marchand</w:t>
      </w:r>
      <w:proofErr w:type="spellEnd"/>
      <w:r w:rsidR="00D715E9" w:rsidRPr="00BE14A7">
        <w:rPr>
          <w:rFonts w:ascii="Arial" w:hAnsi="Arial" w:cs="Arial"/>
          <w:sz w:val="22"/>
          <w:szCs w:val="22"/>
        </w:rPr>
        <w:t xml:space="preserve">, </w:t>
      </w:r>
      <w:r w:rsidR="00D715E9">
        <w:rPr>
          <w:rFonts w:ascii="Arial" w:hAnsi="Arial" w:cs="Arial"/>
          <w:b/>
          <w:sz w:val="22"/>
          <w:szCs w:val="22"/>
        </w:rPr>
        <w:t>Associate</w:t>
      </w:r>
      <w:r w:rsidR="00D715E9" w:rsidRPr="00942B65">
        <w:rPr>
          <w:rFonts w:ascii="Arial" w:hAnsi="Arial" w:cs="Arial"/>
          <w:b/>
          <w:sz w:val="22"/>
          <w:szCs w:val="22"/>
        </w:rPr>
        <w:t xml:space="preserve"> Scientist</w:t>
      </w:r>
      <w:r w:rsidR="00D715E9">
        <w:rPr>
          <w:rFonts w:ascii="Arial" w:hAnsi="Arial" w:cs="Arial"/>
          <w:b/>
          <w:sz w:val="22"/>
          <w:szCs w:val="22"/>
        </w:rPr>
        <w:t xml:space="preserve"> I</w:t>
      </w:r>
      <w:r w:rsidR="00D715E9" w:rsidRPr="00BE14A7">
        <w:rPr>
          <w:rFonts w:ascii="Arial" w:hAnsi="Arial" w:cs="Arial"/>
          <w:sz w:val="22"/>
          <w:szCs w:val="22"/>
        </w:rPr>
        <w:t>,</w:t>
      </w:r>
      <w:r w:rsidR="00D715E9">
        <w:rPr>
          <w:rFonts w:ascii="Arial" w:hAnsi="Arial" w:cs="Arial"/>
          <w:sz w:val="22"/>
          <w:szCs w:val="22"/>
        </w:rPr>
        <w:t xml:space="preserve"> Bio-Imaging Center,</w:t>
      </w:r>
      <w:r w:rsidR="00D715E9" w:rsidRPr="00BE14A7">
        <w:rPr>
          <w:rFonts w:ascii="Arial" w:hAnsi="Arial" w:cs="Arial"/>
          <w:sz w:val="22"/>
          <w:szCs w:val="22"/>
        </w:rPr>
        <w:t xml:space="preserve"> </w:t>
      </w:r>
      <w:r w:rsidR="00D715E9">
        <w:rPr>
          <w:rFonts w:ascii="Arial" w:hAnsi="Arial" w:cs="Arial"/>
          <w:sz w:val="22"/>
          <w:szCs w:val="22"/>
        </w:rPr>
        <w:t>DBI</w:t>
      </w:r>
    </w:p>
    <w:p w:rsidR="00F326A6" w:rsidRPr="00BE14A7" w:rsidRDefault="00803D84" w:rsidP="00F326A6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2016-p</w:t>
      </w:r>
      <w:r w:rsidRPr="00BE14A7">
        <w:rPr>
          <w:rFonts w:ascii="Arial" w:hAnsi="Arial" w:cs="Arial"/>
          <w:sz w:val="22"/>
          <w:szCs w:val="22"/>
        </w:rPr>
        <w:t>resent</w:t>
      </w:r>
      <w:r w:rsidRPr="00BE14A7">
        <w:rPr>
          <w:rFonts w:ascii="Arial" w:hAnsi="Arial" w:cs="Arial"/>
          <w:sz w:val="22"/>
          <w:szCs w:val="22"/>
        </w:rPr>
        <w:tab/>
      </w:r>
      <w:r w:rsidRPr="00BE14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Tim Chaya</w:t>
      </w:r>
      <w:r w:rsidRPr="00BE14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803D84">
        <w:rPr>
          <w:rFonts w:ascii="Arial" w:hAnsi="Arial" w:cs="Arial"/>
          <w:b/>
          <w:sz w:val="22"/>
          <w:szCs w:val="22"/>
        </w:rPr>
        <w:t>Limited term researcher,</w:t>
      </w:r>
      <w:r w:rsidRPr="003D6ACC">
        <w:rPr>
          <w:rFonts w:ascii="Arial" w:hAnsi="Arial" w:cs="Arial"/>
          <w:sz w:val="22"/>
          <w:szCs w:val="22"/>
        </w:rPr>
        <w:t xml:space="preserve"> </w:t>
      </w:r>
      <w:r w:rsidRPr="00BE14A7">
        <w:rPr>
          <w:rFonts w:ascii="Arial" w:hAnsi="Arial" w:cs="Arial"/>
          <w:sz w:val="22"/>
          <w:szCs w:val="22"/>
        </w:rPr>
        <w:t>Department of Plant and Soil Sciences</w:t>
      </w:r>
    </w:p>
    <w:p w:rsidR="00CC0DC0" w:rsidRPr="00BE14A7" w:rsidRDefault="00210289" w:rsidP="00CC0DC0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2015-p</w:t>
      </w:r>
      <w:r w:rsidR="00465945" w:rsidRPr="00BE14A7">
        <w:rPr>
          <w:rFonts w:ascii="Arial" w:hAnsi="Arial" w:cs="Arial"/>
          <w:sz w:val="22"/>
          <w:szCs w:val="22"/>
        </w:rPr>
        <w:t>resent</w:t>
      </w:r>
      <w:r w:rsidR="00465945" w:rsidRPr="00BE14A7">
        <w:rPr>
          <w:rFonts w:ascii="Arial" w:hAnsi="Arial" w:cs="Arial"/>
          <w:sz w:val="22"/>
          <w:szCs w:val="22"/>
        </w:rPr>
        <w:tab/>
      </w:r>
      <w:r w:rsidR="00465945" w:rsidRPr="00BE14A7">
        <w:rPr>
          <w:rFonts w:ascii="Arial" w:hAnsi="Arial" w:cs="Arial"/>
          <w:sz w:val="22"/>
          <w:szCs w:val="22"/>
        </w:rPr>
        <w:tab/>
      </w:r>
      <w:r w:rsidR="00465945" w:rsidRPr="00032955">
        <w:rPr>
          <w:rFonts w:ascii="Arial" w:hAnsi="Arial" w:cs="Arial"/>
          <w:b/>
          <w:sz w:val="22"/>
          <w:szCs w:val="22"/>
        </w:rPr>
        <w:t xml:space="preserve">Alex </w:t>
      </w:r>
      <w:proofErr w:type="spellStart"/>
      <w:r w:rsidR="00465945" w:rsidRPr="00032955">
        <w:rPr>
          <w:rFonts w:ascii="Arial" w:hAnsi="Arial" w:cs="Arial"/>
          <w:b/>
          <w:sz w:val="22"/>
          <w:szCs w:val="22"/>
        </w:rPr>
        <w:t>Nedo</w:t>
      </w:r>
      <w:proofErr w:type="spellEnd"/>
      <w:r w:rsidR="003D6ACC">
        <w:rPr>
          <w:rFonts w:ascii="Arial" w:hAnsi="Arial" w:cs="Arial"/>
          <w:sz w:val="22"/>
          <w:szCs w:val="22"/>
        </w:rPr>
        <w:t>, g</w:t>
      </w:r>
      <w:r w:rsidR="00465945" w:rsidRPr="00BE14A7">
        <w:rPr>
          <w:rFonts w:ascii="Arial" w:hAnsi="Arial" w:cs="Arial"/>
          <w:sz w:val="22"/>
          <w:szCs w:val="22"/>
        </w:rPr>
        <w:t>raduate student</w:t>
      </w:r>
      <w:r w:rsidR="00CC0DC0">
        <w:rPr>
          <w:rFonts w:ascii="Arial" w:hAnsi="Arial" w:cs="Arial"/>
          <w:sz w:val="22"/>
          <w:szCs w:val="22"/>
        </w:rPr>
        <w:t>,</w:t>
      </w:r>
      <w:r w:rsidR="003D6ACC" w:rsidRPr="003D6ACC">
        <w:rPr>
          <w:rFonts w:ascii="Arial" w:hAnsi="Arial" w:cs="Arial"/>
          <w:sz w:val="22"/>
          <w:szCs w:val="22"/>
        </w:rPr>
        <w:t xml:space="preserve"> </w:t>
      </w:r>
      <w:r w:rsidR="00D715E9">
        <w:rPr>
          <w:rFonts w:ascii="Arial" w:hAnsi="Arial" w:cs="Arial"/>
          <w:b/>
          <w:sz w:val="22"/>
          <w:szCs w:val="22"/>
        </w:rPr>
        <w:t>PhD</w:t>
      </w:r>
      <w:r w:rsidR="003D6ACC">
        <w:rPr>
          <w:rFonts w:ascii="Arial" w:hAnsi="Arial" w:cs="Arial"/>
          <w:sz w:val="22"/>
          <w:szCs w:val="22"/>
        </w:rPr>
        <w:t>,</w:t>
      </w:r>
      <w:r w:rsidR="00CC0DC0">
        <w:rPr>
          <w:rFonts w:ascii="Arial" w:hAnsi="Arial" w:cs="Arial"/>
          <w:sz w:val="22"/>
          <w:szCs w:val="22"/>
        </w:rPr>
        <w:t xml:space="preserve"> D</w:t>
      </w:r>
      <w:r w:rsidR="00CC0DC0" w:rsidRPr="00BE14A7">
        <w:rPr>
          <w:rFonts w:ascii="Arial" w:hAnsi="Arial" w:cs="Arial"/>
          <w:sz w:val="22"/>
          <w:szCs w:val="22"/>
        </w:rPr>
        <w:t>epartment of Biological Sciences</w:t>
      </w:r>
    </w:p>
    <w:p w:rsidR="00465945" w:rsidRPr="00BE14A7" w:rsidRDefault="0046594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2013-</w:t>
      </w:r>
      <w:r w:rsidR="00210289">
        <w:rPr>
          <w:rFonts w:ascii="Arial" w:hAnsi="Arial" w:cs="Arial"/>
          <w:sz w:val="22"/>
          <w:szCs w:val="22"/>
        </w:rPr>
        <w:t>pr</w:t>
      </w:r>
      <w:r w:rsidRPr="00BE14A7">
        <w:rPr>
          <w:rFonts w:ascii="Arial" w:hAnsi="Arial" w:cs="Arial"/>
          <w:sz w:val="22"/>
          <w:szCs w:val="22"/>
        </w:rPr>
        <w:t>esent</w:t>
      </w:r>
      <w:r w:rsidRPr="00BE14A7">
        <w:rPr>
          <w:rFonts w:ascii="Arial" w:hAnsi="Arial" w:cs="Arial"/>
          <w:sz w:val="22"/>
          <w:szCs w:val="22"/>
        </w:rPr>
        <w:tab/>
      </w:r>
      <w:r w:rsidRPr="00BE14A7">
        <w:rPr>
          <w:rFonts w:ascii="Arial" w:hAnsi="Arial" w:cs="Arial"/>
          <w:sz w:val="22"/>
          <w:szCs w:val="22"/>
        </w:rPr>
        <w:tab/>
      </w:r>
      <w:r w:rsidRPr="00032955">
        <w:rPr>
          <w:rFonts w:ascii="Arial" w:hAnsi="Arial" w:cs="Arial"/>
          <w:b/>
          <w:sz w:val="22"/>
          <w:szCs w:val="22"/>
        </w:rPr>
        <w:t>Kun Huang</w:t>
      </w:r>
      <w:r w:rsidR="00803D84">
        <w:rPr>
          <w:rFonts w:ascii="Arial" w:hAnsi="Arial" w:cs="Arial"/>
          <w:sz w:val="22"/>
          <w:szCs w:val="22"/>
        </w:rPr>
        <w:t xml:space="preserve">, </w:t>
      </w:r>
      <w:r w:rsidR="00803D84">
        <w:rPr>
          <w:rFonts w:ascii="Arial" w:hAnsi="Arial" w:cs="Arial"/>
          <w:b/>
          <w:sz w:val="22"/>
          <w:szCs w:val="22"/>
        </w:rPr>
        <w:t>Research Scientist III</w:t>
      </w:r>
      <w:r w:rsidRPr="00BE14A7">
        <w:rPr>
          <w:rFonts w:ascii="Arial" w:hAnsi="Arial" w:cs="Arial"/>
          <w:sz w:val="22"/>
          <w:szCs w:val="22"/>
        </w:rPr>
        <w:t>, Department of Plant and Soil Sciences</w:t>
      </w:r>
    </w:p>
    <w:p w:rsidR="00F36623" w:rsidRPr="00BE14A7" w:rsidRDefault="0069790A" w:rsidP="00F36623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 w:rsidR="00210289">
        <w:rPr>
          <w:rFonts w:ascii="Arial" w:hAnsi="Arial" w:cs="Arial"/>
          <w:sz w:val="22"/>
          <w:szCs w:val="22"/>
        </w:rPr>
        <w:t>-p</w:t>
      </w:r>
      <w:r w:rsidR="00F36623">
        <w:rPr>
          <w:rFonts w:ascii="Arial" w:hAnsi="Arial" w:cs="Arial"/>
          <w:sz w:val="22"/>
          <w:szCs w:val="22"/>
        </w:rPr>
        <w:t>resent</w:t>
      </w:r>
      <w:r w:rsidR="00F36623">
        <w:rPr>
          <w:rFonts w:ascii="Arial" w:hAnsi="Arial" w:cs="Arial"/>
          <w:sz w:val="22"/>
          <w:szCs w:val="22"/>
        </w:rPr>
        <w:tab/>
      </w:r>
      <w:r w:rsidR="00F36623">
        <w:rPr>
          <w:rFonts w:ascii="Arial" w:hAnsi="Arial" w:cs="Arial"/>
          <w:sz w:val="22"/>
          <w:szCs w:val="22"/>
        </w:rPr>
        <w:tab/>
      </w:r>
      <w:r w:rsidR="00F36623" w:rsidRPr="00F36623">
        <w:rPr>
          <w:rFonts w:ascii="Arial" w:hAnsi="Arial" w:cs="Arial"/>
          <w:b/>
          <w:sz w:val="22"/>
          <w:szCs w:val="22"/>
        </w:rPr>
        <w:t>Jean Ross</w:t>
      </w:r>
      <w:r w:rsidR="00F36623">
        <w:rPr>
          <w:rFonts w:ascii="Arial" w:hAnsi="Arial" w:cs="Arial"/>
          <w:sz w:val="22"/>
          <w:szCs w:val="22"/>
        </w:rPr>
        <w:t xml:space="preserve">, </w:t>
      </w:r>
      <w:r w:rsidR="00F36623" w:rsidRPr="00942B65">
        <w:rPr>
          <w:rFonts w:ascii="Arial" w:hAnsi="Arial" w:cs="Arial"/>
          <w:b/>
          <w:sz w:val="22"/>
          <w:szCs w:val="22"/>
        </w:rPr>
        <w:t>Research Scientist II</w:t>
      </w:r>
      <w:r w:rsidR="00F36623">
        <w:rPr>
          <w:rFonts w:ascii="Arial" w:hAnsi="Arial" w:cs="Arial"/>
          <w:sz w:val="22"/>
          <w:szCs w:val="22"/>
        </w:rPr>
        <w:t>, Bio-Imaging Center, DBI</w:t>
      </w:r>
    </w:p>
    <w:p w:rsidR="00F36623" w:rsidRDefault="00F36623" w:rsidP="00F36623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 w:rsidR="00210289">
        <w:rPr>
          <w:rFonts w:ascii="Arial" w:hAnsi="Arial" w:cs="Arial"/>
          <w:sz w:val="22"/>
          <w:szCs w:val="22"/>
        </w:rPr>
        <w:t>-p</w:t>
      </w:r>
      <w:r w:rsidRPr="00BE14A7">
        <w:rPr>
          <w:rFonts w:ascii="Arial" w:hAnsi="Arial" w:cs="Arial"/>
          <w:sz w:val="22"/>
          <w:szCs w:val="22"/>
        </w:rPr>
        <w:t>resent</w:t>
      </w:r>
      <w:r w:rsidRPr="00BE14A7">
        <w:rPr>
          <w:rFonts w:ascii="Arial" w:hAnsi="Arial" w:cs="Arial"/>
          <w:sz w:val="22"/>
          <w:szCs w:val="22"/>
        </w:rPr>
        <w:tab/>
      </w:r>
      <w:r w:rsidRPr="00BE14A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Chandran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Sabanayagam</w:t>
      </w:r>
      <w:proofErr w:type="spellEnd"/>
      <w:r w:rsidRPr="00BE14A7">
        <w:rPr>
          <w:rFonts w:ascii="Arial" w:hAnsi="Arial" w:cs="Arial"/>
          <w:sz w:val="22"/>
          <w:szCs w:val="22"/>
        </w:rPr>
        <w:t xml:space="preserve">, </w:t>
      </w:r>
      <w:r w:rsidR="00C13B4B">
        <w:rPr>
          <w:rFonts w:ascii="Arial" w:hAnsi="Arial" w:cs="Arial"/>
          <w:b/>
          <w:sz w:val="22"/>
          <w:szCs w:val="22"/>
        </w:rPr>
        <w:t>Associate</w:t>
      </w:r>
      <w:r w:rsidRPr="00942B65">
        <w:rPr>
          <w:rFonts w:ascii="Arial" w:hAnsi="Arial" w:cs="Arial"/>
          <w:b/>
          <w:sz w:val="22"/>
          <w:szCs w:val="22"/>
        </w:rPr>
        <w:t xml:space="preserve"> Scientist</w:t>
      </w:r>
      <w:r w:rsidR="00D715E9">
        <w:rPr>
          <w:rFonts w:ascii="Arial" w:hAnsi="Arial" w:cs="Arial"/>
          <w:b/>
          <w:sz w:val="22"/>
          <w:szCs w:val="22"/>
        </w:rPr>
        <w:t xml:space="preserve"> I</w:t>
      </w:r>
      <w:r w:rsidRPr="00BE14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Bio-Imaging Center,</w:t>
      </w:r>
      <w:r w:rsidRPr="00BE14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DBI</w:t>
      </w:r>
    </w:p>
    <w:p w:rsidR="00F36623" w:rsidRPr="00BE14A7" w:rsidRDefault="00210289" w:rsidP="00F36623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2012-p</w:t>
      </w:r>
      <w:r w:rsidR="00F36623">
        <w:rPr>
          <w:rFonts w:ascii="Arial" w:hAnsi="Arial" w:cs="Arial"/>
          <w:sz w:val="22"/>
          <w:szCs w:val="22"/>
        </w:rPr>
        <w:t>resent</w:t>
      </w:r>
      <w:r w:rsidR="00F36623">
        <w:rPr>
          <w:rFonts w:ascii="Arial" w:hAnsi="Arial" w:cs="Arial"/>
          <w:sz w:val="22"/>
          <w:szCs w:val="22"/>
        </w:rPr>
        <w:tab/>
      </w:r>
      <w:r w:rsidR="00F36623">
        <w:rPr>
          <w:rFonts w:ascii="Arial" w:hAnsi="Arial" w:cs="Arial"/>
          <w:sz w:val="22"/>
          <w:szCs w:val="22"/>
        </w:rPr>
        <w:tab/>
      </w:r>
      <w:r w:rsidR="00F36623" w:rsidRPr="00F36623">
        <w:rPr>
          <w:rFonts w:ascii="Arial" w:hAnsi="Arial" w:cs="Arial"/>
          <w:b/>
          <w:sz w:val="22"/>
          <w:szCs w:val="22"/>
        </w:rPr>
        <w:t xml:space="preserve">Shannon </w:t>
      </w:r>
      <w:proofErr w:type="spellStart"/>
      <w:r w:rsidR="00F36623" w:rsidRPr="00F36623">
        <w:rPr>
          <w:rFonts w:ascii="Arial" w:hAnsi="Arial" w:cs="Arial"/>
          <w:b/>
          <w:sz w:val="22"/>
          <w:szCs w:val="22"/>
        </w:rPr>
        <w:t>Modla</w:t>
      </w:r>
      <w:proofErr w:type="spellEnd"/>
      <w:r w:rsidR="00F36623" w:rsidRPr="00F36623">
        <w:rPr>
          <w:rFonts w:ascii="Arial" w:hAnsi="Arial" w:cs="Arial"/>
          <w:b/>
          <w:sz w:val="22"/>
          <w:szCs w:val="22"/>
        </w:rPr>
        <w:t>,</w:t>
      </w:r>
      <w:r w:rsidR="00F36623">
        <w:rPr>
          <w:rFonts w:ascii="Arial" w:hAnsi="Arial" w:cs="Arial"/>
          <w:sz w:val="22"/>
          <w:szCs w:val="22"/>
        </w:rPr>
        <w:t xml:space="preserve"> </w:t>
      </w:r>
      <w:r w:rsidR="00F36623" w:rsidRPr="00942B65">
        <w:rPr>
          <w:rFonts w:ascii="Arial" w:hAnsi="Arial" w:cs="Arial"/>
          <w:b/>
          <w:sz w:val="22"/>
          <w:szCs w:val="22"/>
        </w:rPr>
        <w:t>Research Scientist III,</w:t>
      </w:r>
      <w:r w:rsidR="00F36623" w:rsidRPr="00F36623">
        <w:rPr>
          <w:rFonts w:ascii="Arial" w:hAnsi="Arial" w:cs="Arial"/>
          <w:sz w:val="22"/>
          <w:szCs w:val="22"/>
        </w:rPr>
        <w:t xml:space="preserve"> </w:t>
      </w:r>
      <w:r w:rsidR="00F36623">
        <w:rPr>
          <w:rFonts w:ascii="Arial" w:hAnsi="Arial" w:cs="Arial"/>
          <w:sz w:val="22"/>
          <w:szCs w:val="22"/>
        </w:rPr>
        <w:t>Bio-Imaging Center, DBI</w:t>
      </w:r>
    </w:p>
    <w:p w:rsidR="00F36623" w:rsidRPr="00BE14A7" w:rsidRDefault="00210289" w:rsidP="00F36623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2012-p</w:t>
      </w:r>
      <w:r w:rsidR="00F36623">
        <w:rPr>
          <w:rFonts w:ascii="Arial" w:hAnsi="Arial" w:cs="Arial"/>
          <w:sz w:val="22"/>
          <w:szCs w:val="22"/>
        </w:rPr>
        <w:t>resent</w:t>
      </w:r>
      <w:r w:rsidR="00F36623">
        <w:rPr>
          <w:rFonts w:ascii="Arial" w:hAnsi="Arial" w:cs="Arial"/>
          <w:sz w:val="22"/>
          <w:szCs w:val="22"/>
        </w:rPr>
        <w:tab/>
      </w:r>
      <w:r w:rsidR="00F36623">
        <w:rPr>
          <w:rFonts w:ascii="Arial" w:hAnsi="Arial" w:cs="Arial"/>
          <w:sz w:val="22"/>
          <w:szCs w:val="22"/>
        </w:rPr>
        <w:tab/>
      </w:r>
      <w:r w:rsidR="00F36623" w:rsidRPr="00F36623">
        <w:rPr>
          <w:rFonts w:ascii="Arial" w:hAnsi="Arial" w:cs="Arial"/>
          <w:b/>
          <w:sz w:val="22"/>
          <w:szCs w:val="22"/>
        </w:rPr>
        <w:t>Deborah Powell,</w:t>
      </w:r>
      <w:r w:rsidR="00F36623">
        <w:rPr>
          <w:rFonts w:ascii="Arial" w:hAnsi="Arial" w:cs="Arial"/>
          <w:sz w:val="22"/>
          <w:szCs w:val="22"/>
        </w:rPr>
        <w:t xml:space="preserve"> </w:t>
      </w:r>
      <w:r w:rsidR="00F36623" w:rsidRPr="00942B65">
        <w:rPr>
          <w:rFonts w:ascii="Arial" w:hAnsi="Arial" w:cs="Arial"/>
          <w:b/>
          <w:sz w:val="22"/>
          <w:szCs w:val="22"/>
        </w:rPr>
        <w:t>Research Scientist I</w:t>
      </w:r>
      <w:r w:rsidR="00D715E9">
        <w:rPr>
          <w:rFonts w:ascii="Arial" w:hAnsi="Arial" w:cs="Arial"/>
          <w:b/>
          <w:sz w:val="22"/>
          <w:szCs w:val="22"/>
        </w:rPr>
        <w:t>I</w:t>
      </w:r>
      <w:r w:rsidR="00F36623" w:rsidRPr="00942B65">
        <w:rPr>
          <w:rFonts w:ascii="Arial" w:hAnsi="Arial" w:cs="Arial"/>
          <w:b/>
          <w:sz w:val="22"/>
          <w:szCs w:val="22"/>
        </w:rPr>
        <w:t>I</w:t>
      </w:r>
      <w:r w:rsidR="00F36623">
        <w:rPr>
          <w:rFonts w:ascii="Arial" w:hAnsi="Arial" w:cs="Arial"/>
          <w:sz w:val="22"/>
          <w:szCs w:val="22"/>
        </w:rPr>
        <w:t>, Bio-Imaging Center, DBI</w:t>
      </w:r>
    </w:p>
    <w:p w:rsidR="008D3A0C" w:rsidRDefault="008D3A0C" w:rsidP="00BE14A7">
      <w:pPr>
        <w:tabs>
          <w:tab w:val="left" w:pos="720"/>
          <w:tab w:val="left" w:pos="1440"/>
          <w:tab w:val="left" w:pos="1620"/>
        </w:tabs>
        <w:rPr>
          <w:rFonts w:ascii="Arial" w:hAnsi="Arial" w:cs="Arial"/>
          <w:i/>
        </w:rPr>
      </w:pPr>
    </w:p>
    <w:p w:rsidR="00BE14A7" w:rsidRDefault="00BE14A7" w:rsidP="00BE14A7">
      <w:pPr>
        <w:tabs>
          <w:tab w:val="left" w:pos="720"/>
          <w:tab w:val="left" w:pos="1440"/>
          <w:tab w:val="left" w:pos="1620"/>
        </w:tabs>
        <w:rPr>
          <w:rFonts w:ascii="Arial" w:hAnsi="Arial" w:cs="Arial"/>
          <w:i/>
        </w:rPr>
      </w:pPr>
      <w:r w:rsidRPr="00BE14A7">
        <w:rPr>
          <w:rFonts w:ascii="Arial" w:hAnsi="Arial" w:cs="Arial"/>
          <w:i/>
        </w:rPr>
        <w:t>Former postdocs</w:t>
      </w:r>
      <w:r w:rsidR="00FD13B8">
        <w:rPr>
          <w:rFonts w:ascii="Arial" w:hAnsi="Arial" w:cs="Arial"/>
          <w:i/>
        </w:rPr>
        <w:t>,</w:t>
      </w:r>
      <w:r w:rsidRPr="00BE14A7">
        <w:rPr>
          <w:rFonts w:ascii="Arial" w:hAnsi="Arial" w:cs="Arial"/>
          <w:i/>
        </w:rPr>
        <w:t xml:space="preserve"> students</w:t>
      </w:r>
      <w:r w:rsidR="00FD13B8">
        <w:rPr>
          <w:rFonts w:ascii="Arial" w:hAnsi="Arial" w:cs="Arial"/>
          <w:i/>
        </w:rPr>
        <w:t>, and research scientists</w:t>
      </w:r>
    </w:p>
    <w:p w:rsidR="00E246BB" w:rsidRPr="00E246BB" w:rsidRDefault="00E246BB" w:rsidP="00E246B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E246BB">
        <w:rPr>
          <w:rFonts w:ascii="Arial" w:hAnsi="Arial" w:cs="Arial"/>
          <w:sz w:val="22"/>
          <w:szCs w:val="22"/>
        </w:rPr>
        <w:t>2019</w:t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b/>
          <w:sz w:val="22"/>
          <w:szCs w:val="22"/>
        </w:rPr>
        <w:t>Matt Rigor, INBRE Summer Scholar</w:t>
      </w:r>
      <w:r w:rsidRPr="00E246BB">
        <w:rPr>
          <w:rFonts w:ascii="Arial" w:hAnsi="Arial" w:cs="Arial"/>
          <w:sz w:val="22"/>
          <w:szCs w:val="22"/>
        </w:rPr>
        <w:t>, Department of Biomedical Engineering</w:t>
      </w:r>
    </w:p>
    <w:p w:rsidR="00803D84" w:rsidRPr="00E246BB" w:rsidRDefault="00803D84" w:rsidP="000214F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E246BB">
        <w:rPr>
          <w:rFonts w:ascii="Arial" w:hAnsi="Arial" w:cs="Arial"/>
          <w:sz w:val="22"/>
          <w:szCs w:val="22"/>
        </w:rPr>
        <w:t>2016-2019</w:t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b/>
          <w:sz w:val="22"/>
          <w:szCs w:val="22"/>
        </w:rPr>
        <w:t>Tim Chaya</w:t>
      </w:r>
      <w:r w:rsidRPr="00E246BB">
        <w:rPr>
          <w:rFonts w:ascii="Arial" w:hAnsi="Arial" w:cs="Arial"/>
          <w:sz w:val="22"/>
          <w:szCs w:val="22"/>
        </w:rPr>
        <w:t xml:space="preserve">, </w:t>
      </w:r>
      <w:r w:rsidRPr="00E246BB">
        <w:rPr>
          <w:rFonts w:ascii="Arial" w:hAnsi="Arial" w:cs="Arial"/>
          <w:b/>
          <w:sz w:val="22"/>
          <w:szCs w:val="22"/>
        </w:rPr>
        <w:t>MS</w:t>
      </w:r>
      <w:r w:rsidRPr="00E246BB">
        <w:rPr>
          <w:rFonts w:ascii="Arial" w:hAnsi="Arial" w:cs="Arial"/>
          <w:sz w:val="22"/>
          <w:szCs w:val="22"/>
        </w:rPr>
        <w:t>, Plant and Soil Sciences</w:t>
      </w:r>
      <w:r w:rsidR="00092274">
        <w:rPr>
          <w:rFonts w:ascii="Arial" w:hAnsi="Arial" w:cs="Arial"/>
          <w:sz w:val="22"/>
          <w:szCs w:val="22"/>
        </w:rPr>
        <w:t>, Limited term researcher</w:t>
      </w:r>
    </w:p>
    <w:p w:rsidR="00E246BB" w:rsidRPr="00E246BB" w:rsidRDefault="00E246BB" w:rsidP="00E246BB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E246BB">
        <w:rPr>
          <w:rFonts w:ascii="Arial" w:hAnsi="Arial" w:cs="Arial"/>
          <w:sz w:val="22"/>
          <w:szCs w:val="22"/>
        </w:rPr>
        <w:t>2018</w:t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b/>
          <w:sz w:val="22"/>
          <w:szCs w:val="22"/>
        </w:rPr>
        <w:t>Tianna Cooks, INBRE Summer Scholar,</w:t>
      </w:r>
      <w:r w:rsidRPr="00E246BB">
        <w:rPr>
          <w:rFonts w:ascii="Arial" w:hAnsi="Arial" w:cs="Arial"/>
          <w:sz w:val="22"/>
          <w:szCs w:val="22"/>
        </w:rPr>
        <w:t xml:space="preserve"> Delaware State University</w:t>
      </w:r>
    </w:p>
    <w:p w:rsidR="00D863A0" w:rsidRPr="00092274" w:rsidRDefault="00D863A0" w:rsidP="000214F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E246BB">
        <w:rPr>
          <w:rFonts w:ascii="Arial" w:hAnsi="Arial" w:cs="Arial"/>
          <w:sz w:val="22"/>
          <w:szCs w:val="22"/>
        </w:rPr>
        <w:t>2015-</w:t>
      </w:r>
      <w:r w:rsidR="00D715E9" w:rsidRPr="00E246BB">
        <w:rPr>
          <w:rFonts w:ascii="Arial" w:hAnsi="Arial" w:cs="Arial"/>
          <w:sz w:val="22"/>
          <w:szCs w:val="22"/>
        </w:rPr>
        <w:t>2017</w:t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b/>
          <w:sz w:val="22"/>
          <w:szCs w:val="22"/>
        </w:rPr>
        <w:t xml:space="preserve">Ali </w:t>
      </w:r>
      <w:proofErr w:type="spellStart"/>
      <w:r w:rsidRPr="00E246BB">
        <w:rPr>
          <w:rFonts w:ascii="Arial" w:hAnsi="Arial" w:cs="Arial"/>
          <w:b/>
          <w:sz w:val="22"/>
          <w:szCs w:val="22"/>
        </w:rPr>
        <w:t>Alqarni</w:t>
      </w:r>
      <w:proofErr w:type="spellEnd"/>
      <w:r w:rsidRPr="00E246BB">
        <w:rPr>
          <w:rFonts w:ascii="Arial" w:hAnsi="Arial" w:cs="Arial"/>
          <w:b/>
          <w:sz w:val="22"/>
          <w:szCs w:val="22"/>
        </w:rPr>
        <w:t>,</w:t>
      </w:r>
      <w:r w:rsidRPr="00E246BB">
        <w:rPr>
          <w:rFonts w:ascii="Arial" w:hAnsi="Arial" w:cs="Arial"/>
          <w:sz w:val="22"/>
          <w:szCs w:val="22"/>
        </w:rPr>
        <w:t xml:space="preserve"> </w:t>
      </w:r>
      <w:r w:rsidRPr="00E246BB">
        <w:rPr>
          <w:rFonts w:ascii="Arial" w:hAnsi="Arial" w:cs="Arial"/>
          <w:b/>
          <w:sz w:val="22"/>
          <w:szCs w:val="22"/>
        </w:rPr>
        <w:t>MS</w:t>
      </w:r>
      <w:r w:rsidRPr="00E246BB">
        <w:rPr>
          <w:rFonts w:ascii="Arial" w:hAnsi="Arial" w:cs="Arial"/>
          <w:sz w:val="22"/>
          <w:szCs w:val="22"/>
        </w:rPr>
        <w:t xml:space="preserve">, PhD student at </w:t>
      </w:r>
      <w:r w:rsidR="00092274">
        <w:rPr>
          <w:rFonts w:ascii="Arial" w:hAnsi="Arial" w:cs="Arial"/>
          <w:sz w:val="22"/>
          <w:szCs w:val="22"/>
        </w:rPr>
        <w:t>King Faisal University</w:t>
      </w:r>
    </w:p>
    <w:p w:rsidR="00FD13B8" w:rsidRPr="00092274" w:rsidRDefault="00FD13B8" w:rsidP="000214F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b/>
          <w:sz w:val="22"/>
          <w:szCs w:val="22"/>
        </w:rPr>
      </w:pPr>
      <w:r w:rsidRPr="00E246BB">
        <w:rPr>
          <w:rFonts w:ascii="Arial" w:hAnsi="Arial" w:cs="Arial"/>
          <w:sz w:val="22"/>
          <w:szCs w:val="22"/>
        </w:rPr>
        <w:t>2011-2017</w:t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sz w:val="22"/>
          <w:szCs w:val="22"/>
        </w:rPr>
        <w:tab/>
      </w:r>
      <w:r w:rsidRPr="00E246BB">
        <w:rPr>
          <w:rFonts w:ascii="Arial" w:hAnsi="Arial" w:cs="Arial"/>
          <w:b/>
          <w:sz w:val="22"/>
          <w:szCs w:val="22"/>
        </w:rPr>
        <w:t>Michael Moore, MS</w:t>
      </w:r>
      <w:r w:rsidRPr="00E246BB">
        <w:rPr>
          <w:rFonts w:ascii="Arial" w:hAnsi="Arial" w:cs="Arial"/>
          <w:sz w:val="22"/>
          <w:szCs w:val="22"/>
        </w:rPr>
        <w:t xml:space="preserve">, </w:t>
      </w:r>
      <w:r w:rsidR="00092274">
        <w:rPr>
          <w:rFonts w:ascii="Arial" w:hAnsi="Arial" w:cs="Arial"/>
          <w:sz w:val="22"/>
          <w:szCs w:val="22"/>
        </w:rPr>
        <w:t>Core Facility M</w:t>
      </w:r>
      <w:r w:rsidRPr="00E246BB">
        <w:rPr>
          <w:rFonts w:ascii="Arial" w:hAnsi="Arial" w:cs="Arial"/>
          <w:sz w:val="22"/>
          <w:szCs w:val="22"/>
        </w:rPr>
        <w:t xml:space="preserve">anager </w:t>
      </w:r>
      <w:r w:rsidRPr="00092274">
        <w:rPr>
          <w:rFonts w:ascii="Arial" w:hAnsi="Arial" w:cs="Arial"/>
          <w:sz w:val="22"/>
          <w:szCs w:val="22"/>
        </w:rPr>
        <w:t>at DSU Imaging Facility</w:t>
      </w:r>
    </w:p>
    <w:p w:rsidR="0044214C" w:rsidRPr="00092274" w:rsidRDefault="0044214C" w:rsidP="000214F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2015-2017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2955">
        <w:rPr>
          <w:rFonts w:ascii="Arial" w:hAnsi="Arial" w:cs="Arial"/>
          <w:b/>
          <w:sz w:val="22"/>
          <w:szCs w:val="22"/>
        </w:rPr>
        <w:t>Andrew Moore</w:t>
      </w:r>
      <w:r>
        <w:rPr>
          <w:rFonts w:ascii="Arial" w:hAnsi="Arial" w:cs="Arial"/>
          <w:sz w:val="22"/>
          <w:szCs w:val="22"/>
        </w:rPr>
        <w:t xml:space="preserve">, </w:t>
      </w:r>
      <w:r w:rsidRPr="003D6ACC">
        <w:rPr>
          <w:rFonts w:ascii="Arial" w:hAnsi="Arial" w:cs="Arial"/>
          <w:b/>
          <w:sz w:val="22"/>
          <w:szCs w:val="22"/>
        </w:rPr>
        <w:t>MS</w:t>
      </w:r>
      <w:r>
        <w:rPr>
          <w:rFonts w:ascii="Arial" w:hAnsi="Arial" w:cs="Arial"/>
          <w:sz w:val="22"/>
          <w:szCs w:val="22"/>
        </w:rPr>
        <w:t xml:space="preserve">, </w:t>
      </w:r>
      <w:r w:rsidR="00092274">
        <w:rPr>
          <w:rFonts w:ascii="Arial" w:hAnsi="Arial" w:cs="Arial"/>
          <w:sz w:val="22"/>
          <w:szCs w:val="22"/>
        </w:rPr>
        <w:t xml:space="preserve">Research Associate at Prelude Therapeutics, </w:t>
      </w:r>
      <w:proofErr w:type="spellStart"/>
      <w:r w:rsidR="00092274">
        <w:rPr>
          <w:rFonts w:ascii="Arial" w:hAnsi="Arial" w:cs="Arial"/>
          <w:sz w:val="22"/>
          <w:szCs w:val="22"/>
        </w:rPr>
        <w:t>Inc</w:t>
      </w:r>
      <w:proofErr w:type="spellEnd"/>
    </w:p>
    <w:p w:rsidR="000214FA" w:rsidRPr="00BE14A7" w:rsidRDefault="000214FA" w:rsidP="000214F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</w:rPr>
        <w:t>2</w:t>
      </w:r>
      <w:r>
        <w:rPr>
          <w:rFonts w:ascii="Arial" w:hAnsi="Arial" w:cs="Arial"/>
          <w:sz w:val="22"/>
          <w:szCs w:val="22"/>
        </w:rPr>
        <w:t>015-2017</w:t>
      </w:r>
      <w:r w:rsidRPr="00BE14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32955">
        <w:rPr>
          <w:rFonts w:ascii="Arial" w:hAnsi="Arial" w:cs="Arial"/>
          <w:b/>
          <w:sz w:val="22"/>
          <w:szCs w:val="22"/>
        </w:rPr>
        <w:t>Solomon Lynch</w:t>
      </w:r>
      <w:r w:rsidR="0044214C">
        <w:rPr>
          <w:rFonts w:ascii="Arial" w:hAnsi="Arial" w:cs="Arial"/>
          <w:sz w:val="22"/>
          <w:szCs w:val="22"/>
        </w:rPr>
        <w:t xml:space="preserve">, </w:t>
      </w:r>
      <w:r w:rsidRPr="003D6ACC">
        <w:rPr>
          <w:rFonts w:ascii="Arial" w:hAnsi="Arial" w:cs="Arial"/>
          <w:b/>
          <w:sz w:val="22"/>
          <w:szCs w:val="22"/>
        </w:rPr>
        <w:t>PhD</w:t>
      </w:r>
      <w:r>
        <w:rPr>
          <w:rFonts w:ascii="Arial" w:hAnsi="Arial" w:cs="Arial"/>
          <w:sz w:val="22"/>
          <w:szCs w:val="22"/>
        </w:rPr>
        <w:t>,</w:t>
      </w:r>
      <w:r w:rsidR="0044214C">
        <w:rPr>
          <w:rFonts w:ascii="Arial" w:hAnsi="Arial" w:cs="Arial"/>
          <w:sz w:val="22"/>
          <w:szCs w:val="22"/>
        </w:rPr>
        <w:t xml:space="preserve"> </w:t>
      </w:r>
      <w:r w:rsidR="0009227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btaining teaching certificate</w:t>
      </w:r>
    </w:p>
    <w:p w:rsidR="0044214C" w:rsidRDefault="00A439DE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2013-201</w:t>
      </w:r>
      <w:r w:rsidR="00ED6203" w:rsidRPr="00BE14A7">
        <w:rPr>
          <w:rFonts w:ascii="Arial" w:hAnsi="Arial" w:cs="Arial"/>
          <w:sz w:val="22"/>
          <w:szCs w:val="22"/>
        </w:rPr>
        <w:tab/>
      </w:r>
      <w:r w:rsidR="00ED6203" w:rsidRPr="00BE14A7">
        <w:rPr>
          <w:rFonts w:ascii="Arial" w:hAnsi="Arial" w:cs="Arial"/>
          <w:sz w:val="22"/>
          <w:szCs w:val="22"/>
        </w:rPr>
        <w:tab/>
      </w:r>
      <w:r w:rsidR="00ED6203" w:rsidRPr="00032955">
        <w:rPr>
          <w:rFonts w:ascii="Arial" w:hAnsi="Arial" w:cs="Arial"/>
          <w:b/>
          <w:sz w:val="22"/>
          <w:szCs w:val="22"/>
        </w:rPr>
        <w:t>Katharine Minker</w:t>
      </w:r>
      <w:r w:rsidR="0044214C">
        <w:rPr>
          <w:rFonts w:ascii="Arial" w:hAnsi="Arial" w:cs="Arial"/>
          <w:sz w:val="22"/>
          <w:szCs w:val="22"/>
        </w:rPr>
        <w:t>,</w:t>
      </w:r>
      <w:r w:rsidR="00ED6203" w:rsidRPr="003D6ACC">
        <w:rPr>
          <w:rFonts w:ascii="Arial" w:hAnsi="Arial" w:cs="Arial"/>
          <w:sz w:val="22"/>
          <w:szCs w:val="22"/>
        </w:rPr>
        <w:t xml:space="preserve"> </w:t>
      </w:r>
      <w:r w:rsidR="00ED6203" w:rsidRPr="003D6ACC">
        <w:rPr>
          <w:rFonts w:ascii="Arial" w:hAnsi="Arial" w:cs="Arial"/>
          <w:b/>
          <w:sz w:val="22"/>
          <w:szCs w:val="22"/>
        </w:rPr>
        <w:t>MS</w:t>
      </w:r>
      <w:r w:rsidR="0044214C">
        <w:rPr>
          <w:rFonts w:ascii="Arial" w:hAnsi="Arial" w:cs="Arial"/>
          <w:b/>
          <w:sz w:val="22"/>
          <w:szCs w:val="22"/>
        </w:rPr>
        <w:t>,</w:t>
      </w:r>
      <w:r w:rsidR="00C601D2">
        <w:rPr>
          <w:rFonts w:ascii="Arial" w:hAnsi="Arial" w:cs="Arial"/>
          <w:sz w:val="22"/>
          <w:szCs w:val="22"/>
        </w:rPr>
        <w:t xml:space="preserve"> </w:t>
      </w:r>
      <w:r w:rsidR="00E246BB">
        <w:rPr>
          <w:rFonts w:ascii="Arial" w:hAnsi="Arial" w:cs="Arial"/>
          <w:sz w:val="22"/>
          <w:szCs w:val="22"/>
        </w:rPr>
        <w:t>Lecturer at Community College of Philadelphia</w:t>
      </w:r>
      <w:r w:rsidR="0044214C" w:rsidRPr="0044214C">
        <w:rPr>
          <w:rFonts w:ascii="Arial" w:hAnsi="Arial" w:cs="Arial"/>
          <w:sz w:val="22"/>
          <w:szCs w:val="22"/>
        </w:rPr>
        <w:t xml:space="preserve"> </w:t>
      </w:r>
    </w:p>
    <w:p w:rsidR="00D65E3C" w:rsidRPr="00092274" w:rsidRDefault="00D65E3C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 w:rsidRPr="00BE14A7">
        <w:rPr>
          <w:rFonts w:ascii="Arial" w:hAnsi="Arial" w:cs="Arial"/>
          <w:sz w:val="22"/>
          <w:szCs w:val="22"/>
        </w:rPr>
        <w:t>2011-2015</w:t>
      </w:r>
      <w:r w:rsidRPr="00BE14A7">
        <w:rPr>
          <w:rFonts w:ascii="Arial" w:hAnsi="Arial" w:cs="Arial"/>
          <w:sz w:val="22"/>
          <w:szCs w:val="22"/>
        </w:rPr>
        <w:tab/>
      </w:r>
      <w:r w:rsidR="00CC0DC0">
        <w:rPr>
          <w:rFonts w:ascii="Arial" w:hAnsi="Arial" w:cs="Arial"/>
          <w:sz w:val="22"/>
          <w:szCs w:val="22"/>
        </w:rPr>
        <w:tab/>
      </w:r>
      <w:r w:rsidR="00092274" w:rsidRPr="00092274">
        <w:rPr>
          <w:rFonts w:ascii="Arial" w:hAnsi="Arial" w:cs="Arial"/>
          <w:b/>
          <w:sz w:val="22"/>
          <w:szCs w:val="22"/>
        </w:rPr>
        <w:t>Dr.</w:t>
      </w:r>
      <w:r w:rsidR="000922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32955">
        <w:rPr>
          <w:rFonts w:ascii="Arial" w:hAnsi="Arial" w:cs="Arial"/>
          <w:b/>
          <w:sz w:val="22"/>
          <w:szCs w:val="22"/>
        </w:rPr>
        <w:t>Amutha</w:t>
      </w:r>
      <w:proofErr w:type="spellEnd"/>
      <w:r w:rsidRPr="00032955">
        <w:rPr>
          <w:rFonts w:ascii="Arial" w:hAnsi="Arial" w:cs="Arial"/>
          <w:b/>
          <w:sz w:val="22"/>
          <w:szCs w:val="22"/>
        </w:rPr>
        <w:t xml:space="preserve"> Kumar</w:t>
      </w:r>
      <w:r w:rsidR="0023410F">
        <w:rPr>
          <w:rFonts w:ascii="Arial" w:hAnsi="Arial" w:cs="Arial"/>
          <w:b/>
          <w:sz w:val="22"/>
          <w:szCs w:val="22"/>
        </w:rPr>
        <w:t>,</w:t>
      </w:r>
      <w:r w:rsidR="00CC0DC0">
        <w:rPr>
          <w:rFonts w:ascii="Arial" w:hAnsi="Arial" w:cs="Arial"/>
          <w:sz w:val="22"/>
          <w:szCs w:val="22"/>
        </w:rPr>
        <w:t xml:space="preserve"> </w:t>
      </w:r>
      <w:r w:rsidR="00CC0DC0" w:rsidRPr="003D6ACC">
        <w:rPr>
          <w:rFonts w:ascii="Arial" w:hAnsi="Arial" w:cs="Arial"/>
          <w:b/>
          <w:sz w:val="22"/>
          <w:szCs w:val="22"/>
        </w:rPr>
        <w:t>Postdoc</w:t>
      </w:r>
      <w:r w:rsidR="00CC0DC0">
        <w:rPr>
          <w:rFonts w:ascii="Arial" w:hAnsi="Arial" w:cs="Arial"/>
          <w:sz w:val="22"/>
          <w:szCs w:val="22"/>
        </w:rPr>
        <w:t>,</w:t>
      </w:r>
      <w:r w:rsidR="00092274">
        <w:rPr>
          <w:rFonts w:ascii="Arial" w:hAnsi="Arial" w:cs="Arial"/>
          <w:sz w:val="22"/>
          <w:szCs w:val="22"/>
        </w:rPr>
        <w:t xml:space="preserve"> Scientist at</w:t>
      </w:r>
      <w:r w:rsidR="00CC0DC0">
        <w:rPr>
          <w:rFonts w:ascii="Arial" w:hAnsi="Arial" w:cs="Arial"/>
          <w:sz w:val="22"/>
          <w:szCs w:val="22"/>
        </w:rPr>
        <w:t xml:space="preserve"> </w:t>
      </w:r>
      <w:r w:rsidR="00F36623" w:rsidRPr="00092274">
        <w:rPr>
          <w:rFonts w:ascii="Arial" w:hAnsi="Arial" w:cs="Arial"/>
          <w:sz w:val="22"/>
          <w:szCs w:val="22"/>
        </w:rPr>
        <w:t>NY Departmen</w:t>
      </w:r>
      <w:r w:rsidR="00D1343F" w:rsidRPr="00092274">
        <w:rPr>
          <w:rFonts w:ascii="Arial" w:hAnsi="Arial" w:cs="Arial"/>
          <w:sz w:val="22"/>
          <w:szCs w:val="22"/>
        </w:rPr>
        <w:t>t</w:t>
      </w:r>
      <w:r w:rsidR="000204CF" w:rsidRPr="00092274">
        <w:rPr>
          <w:rFonts w:ascii="Arial" w:hAnsi="Arial" w:cs="Arial"/>
          <w:sz w:val="22"/>
          <w:szCs w:val="22"/>
        </w:rPr>
        <w:t xml:space="preserve"> of H</w:t>
      </w:r>
      <w:r w:rsidR="00CC0DC0" w:rsidRPr="00092274">
        <w:rPr>
          <w:rFonts w:ascii="Arial" w:hAnsi="Arial" w:cs="Arial"/>
          <w:sz w:val="22"/>
          <w:szCs w:val="22"/>
        </w:rPr>
        <w:t>ealth</w:t>
      </w:r>
    </w:p>
    <w:p w:rsidR="00CC0DC0" w:rsidRDefault="00CC0DC0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2012-2013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2274" w:rsidRPr="00092274">
        <w:rPr>
          <w:rFonts w:ascii="Arial" w:hAnsi="Arial" w:cs="Arial"/>
          <w:b/>
          <w:sz w:val="22"/>
          <w:szCs w:val="22"/>
        </w:rPr>
        <w:t>Dr.</w:t>
      </w:r>
      <w:r w:rsidR="00092274">
        <w:rPr>
          <w:rFonts w:ascii="Arial" w:hAnsi="Arial" w:cs="Arial"/>
          <w:sz w:val="22"/>
          <w:szCs w:val="22"/>
        </w:rPr>
        <w:t xml:space="preserve"> </w:t>
      </w:r>
      <w:r w:rsidRPr="00032955">
        <w:rPr>
          <w:rFonts w:ascii="Arial" w:hAnsi="Arial" w:cs="Arial"/>
          <w:b/>
          <w:sz w:val="22"/>
          <w:szCs w:val="22"/>
        </w:rPr>
        <w:t xml:space="preserve">Meredith </w:t>
      </w:r>
      <w:proofErr w:type="spellStart"/>
      <w:r w:rsidRPr="00032955">
        <w:rPr>
          <w:rFonts w:ascii="Arial" w:hAnsi="Arial" w:cs="Arial"/>
          <w:b/>
          <w:sz w:val="22"/>
          <w:szCs w:val="22"/>
        </w:rPr>
        <w:t>Bierzycki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3D6ACC">
        <w:rPr>
          <w:rFonts w:ascii="Arial" w:hAnsi="Arial" w:cs="Arial"/>
          <w:b/>
          <w:sz w:val="22"/>
          <w:szCs w:val="22"/>
        </w:rPr>
        <w:t>Postdoc</w:t>
      </w:r>
      <w:r>
        <w:rPr>
          <w:rFonts w:ascii="Arial" w:hAnsi="Arial" w:cs="Arial"/>
          <w:sz w:val="22"/>
          <w:szCs w:val="22"/>
        </w:rPr>
        <w:t xml:space="preserve">, </w:t>
      </w:r>
      <w:r w:rsidR="00092274">
        <w:rPr>
          <w:rFonts w:ascii="Arial" w:hAnsi="Arial" w:cs="Arial"/>
          <w:sz w:val="22"/>
          <w:szCs w:val="22"/>
        </w:rPr>
        <w:t>Previously</w:t>
      </w:r>
      <w:r>
        <w:rPr>
          <w:rFonts w:ascii="Arial" w:hAnsi="Arial" w:cs="Arial"/>
          <w:sz w:val="22"/>
          <w:szCs w:val="22"/>
        </w:rPr>
        <w:t xml:space="preserve"> Lecturer at </w:t>
      </w:r>
      <w:r w:rsidRPr="00092274">
        <w:rPr>
          <w:rFonts w:ascii="Arial" w:hAnsi="Arial" w:cs="Arial"/>
          <w:sz w:val="22"/>
          <w:szCs w:val="22"/>
        </w:rPr>
        <w:t>UD</w:t>
      </w:r>
    </w:p>
    <w:p w:rsidR="00CC0DC0" w:rsidRPr="00092274" w:rsidRDefault="00CC0DC0" w:rsidP="00CC0DC0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2010-2012</w:t>
      </w:r>
      <w:r>
        <w:rPr>
          <w:rFonts w:ascii="Arial" w:hAnsi="Arial" w:cs="Arial"/>
          <w:sz w:val="22"/>
          <w:szCs w:val="22"/>
        </w:rPr>
        <w:tab/>
      </w:r>
      <w:r w:rsidRPr="00032955">
        <w:rPr>
          <w:rFonts w:ascii="Arial" w:hAnsi="Arial" w:cs="Arial"/>
          <w:b/>
          <w:sz w:val="22"/>
          <w:szCs w:val="22"/>
        </w:rPr>
        <w:t>Kyle Hoban,</w:t>
      </w:r>
      <w:r>
        <w:rPr>
          <w:rFonts w:ascii="Arial" w:hAnsi="Arial" w:cs="Arial"/>
          <w:sz w:val="22"/>
          <w:szCs w:val="22"/>
        </w:rPr>
        <w:t xml:space="preserve"> </w:t>
      </w:r>
      <w:r w:rsidRPr="003D6ACC">
        <w:rPr>
          <w:rFonts w:ascii="Arial" w:hAnsi="Arial" w:cs="Arial"/>
          <w:b/>
          <w:sz w:val="22"/>
          <w:szCs w:val="22"/>
        </w:rPr>
        <w:t>Undergrad</w:t>
      </w:r>
      <w:r w:rsidR="000204CF">
        <w:rPr>
          <w:rFonts w:ascii="Arial" w:hAnsi="Arial" w:cs="Arial"/>
          <w:sz w:val="22"/>
          <w:szCs w:val="22"/>
        </w:rPr>
        <w:t>., G</w:t>
      </w:r>
      <w:r w:rsidR="001B2F1B">
        <w:rPr>
          <w:rFonts w:ascii="Arial" w:hAnsi="Arial" w:cs="Arial"/>
          <w:sz w:val="22"/>
          <w:szCs w:val="22"/>
        </w:rPr>
        <w:t>raduate S</w:t>
      </w:r>
      <w:r>
        <w:rPr>
          <w:rFonts w:ascii="Arial" w:hAnsi="Arial" w:cs="Arial"/>
          <w:sz w:val="22"/>
          <w:szCs w:val="22"/>
        </w:rPr>
        <w:t xml:space="preserve">tudent </w:t>
      </w:r>
      <w:r w:rsidR="000204CF">
        <w:rPr>
          <w:rFonts w:ascii="Arial" w:hAnsi="Arial" w:cs="Arial"/>
          <w:sz w:val="22"/>
          <w:szCs w:val="22"/>
        </w:rPr>
        <w:t xml:space="preserve">at </w:t>
      </w:r>
      <w:r w:rsidRPr="00092274">
        <w:rPr>
          <w:rFonts w:ascii="Arial" w:hAnsi="Arial" w:cs="Arial"/>
          <w:sz w:val="22"/>
          <w:szCs w:val="22"/>
        </w:rPr>
        <w:t>John Hopkins</w:t>
      </w:r>
    </w:p>
    <w:p w:rsidR="00092274" w:rsidRDefault="00CC0DC0" w:rsidP="00092274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r w:rsidR="00092274" w:rsidRPr="00092274">
        <w:rPr>
          <w:rFonts w:ascii="Arial" w:hAnsi="Arial" w:cs="Arial"/>
          <w:b/>
          <w:sz w:val="22"/>
          <w:szCs w:val="22"/>
        </w:rPr>
        <w:t xml:space="preserve">Dr. </w:t>
      </w:r>
      <w:r w:rsidRPr="00092274">
        <w:rPr>
          <w:rFonts w:ascii="Arial" w:hAnsi="Arial" w:cs="Arial"/>
          <w:b/>
          <w:sz w:val="22"/>
          <w:szCs w:val="22"/>
        </w:rPr>
        <w:t>Carissa</w:t>
      </w:r>
      <w:r w:rsidRPr="00032955">
        <w:rPr>
          <w:rFonts w:ascii="Arial" w:hAnsi="Arial" w:cs="Arial"/>
          <w:b/>
          <w:sz w:val="22"/>
          <w:szCs w:val="22"/>
        </w:rPr>
        <w:t xml:space="preserve"> Young</w:t>
      </w:r>
      <w:r>
        <w:rPr>
          <w:rFonts w:ascii="Arial" w:hAnsi="Arial" w:cs="Arial"/>
          <w:sz w:val="22"/>
          <w:szCs w:val="22"/>
        </w:rPr>
        <w:t xml:space="preserve">, </w:t>
      </w:r>
      <w:r w:rsidRPr="003D6ACC">
        <w:rPr>
          <w:rFonts w:ascii="Arial" w:hAnsi="Arial" w:cs="Arial"/>
          <w:b/>
          <w:sz w:val="22"/>
          <w:szCs w:val="22"/>
        </w:rPr>
        <w:t>Postdoc</w:t>
      </w:r>
      <w:r>
        <w:rPr>
          <w:rFonts w:ascii="Arial" w:hAnsi="Arial" w:cs="Arial"/>
          <w:sz w:val="22"/>
          <w:szCs w:val="22"/>
        </w:rPr>
        <w:t xml:space="preserve">, </w:t>
      </w:r>
      <w:r w:rsidR="00092274">
        <w:rPr>
          <w:rFonts w:ascii="Arial" w:hAnsi="Arial" w:cs="Arial"/>
          <w:sz w:val="22"/>
          <w:szCs w:val="22"/>
        </w:rPr>
        <w:t xml:space="preserve">Translational </w:t>
      </w:r>
      <w:proofErr w:type="spellStart"/>
      <w:r w:rsidR="00092274">
        <w:rPr>
          <w:rFonts w:ascii="Arial" w:hAnsi="Arial" w:cs="Arial"/>
          <w:sz w:val="22"/>
          <w:szCs w:val="22"/>
        </w:rPr>
        <w:t>Lead|CMC</w:t>
      </w:r>
      <w:proofErr w:type="spellEnd"/>
      <w:r w:rsidR="00092274">
        <w:rPr>
          <w:rFonts w:ascii="Arial" w:hAnsi="Arial" w:cs="Arial"/>
          <w:sz w:val="22"/>
          <w:szCs w:val="22"/>
        </w:rPr>
        <w:t xml:space="preserve"> Modeling at Takeda</w:t>
      </w:r>
    </w:p>
    <w:p w:rsidR="00CC0DC0" w:rsidRDefault="000204CF" w:rsidP="00092274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</w:r>
      <w:r w:rsidRPr="00032955">
        <w:rPr>
          <w:rFonts w:ascii="Arial" w:hAnsi="Arial" w:cs="Arial"/>
          <w:b/>
          <w:sz w:val="22"/>
          <w:szCs w:val="22"/>
        </w:rPr>
        <w:t>Summer Thompson</w:t>
      </w:r>
      <w:r>
        <w:rPr>
          <w:rFonts w:ascii="Arial" w:hAnsi="Arial" w:cs="Arial"/>
          <w:sz w:val="22"/>
          <w:szCs w:val="22"/>
        </w:rPr>
        <w:t xml:space="preserve">, </w:t>
      </w:r>
      <w:r w:rsidRPr="003D6ACC">
        <w:rPr>
          <w:rFonts w:ascii="Arial" w:hAnsi="Arial" w:cs="Arial"/>
          <w:b/>
          <w:sz w:val="22"/>
          <w:szCs w:val="22"/>
        </w:rPr>
        <w:t>Undergrad</w:t>
      </w:r>
      <w:r>
        <w:rPr>
          <w:rFonts w:ascii="Arial" w:hAnsi="Arial" w:cs="Arial"/>
          <w:sz w:val="22"/>
          <w:szCs w:val="22"/>
        </w:rPr>
        <w:t xml:space="preserve">. </w:t>
      </w:r>
      <w:r w:rsidR="00092274">
        <w:rPr>
          <w:rFonts w:ascii="Arial" w:hAnsi="Arial" w:cs="Arial"/>
          <w:sz w:val="22"/>
          <w:szCs w:val="22"/>
        </w:rPr>
        <w:t xml:space="preserve">Associate Scientist III at </w:t>
      </w:r>
      <w:proofErr w:type="spellStart"/>
      <w:r w:rsidR="00092274">
        <w:rPr>
          <w:rFonts w:ascii="Arial" w:hAnsi="Arial" w:cs="Arial"/>
          <w:sz w:val="22"/>
          <w:szCs w:val="22"/>
        </w:rPr>
        <w:t>BioReliance</w:t>
      </w:r>
      <w:proofErr w:type="spellEnd"/>
    </w:p>
    <w:p w:rsidR="00574ADA" w:rsidRPr="00092274" w:rsidRDefault="000204CF" w:rsidP="000204C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</w:r>
      <w:r w:rsidRPr="00032955">
        <w:rPr>
          <w:rFonts w:ascii="Arial" w:hAnsi="Arial" w:cs="Arial"/>
          <w:b/>
          <w:sz w:val="22"/>
          <w:szCs w:val="22"/>
        </w:rPr>
        <w:t xml:space="preserve">Jen Colby, </w:t>
      </w:r>
      <w:r w:rsidRPr="003D6ACC">
        <w:rPr>
          <w:rFonts w:ascii="Arial" w:hAnsi="Arial" w:cs="Arial"/>
          <w:b/>
          <w:sz w:val="22"/>
          <w:szCs w:val="22"/>
        </w:rPr>
        <w:t>Undergrad</w:t>
      </w:r>
      <w:r w:rsidR="00092274">
        <w:rPr>
          <w:rFonts w:ascii="Arial" w:hAnsi="Arial" w:cs="Arial"/>
          <w:sz w:val="22"/>
          <w:szCs w:val="22"/>
        </w:rPr>
        <w:t xml:space="preserve">. Research </w:t>
      </w:r>
      <w:r w:rsidR="00092274" w:rsidRPr="00092274">
        <w:rPr>
          <w:rFonts w:ascii="Arial" w:hAnsi="Arial" w:cs="Arial"/>
          <w:sz w:val="22"/>
          <w:szCs w:val="22"/>
        </w:rPr>
        <w:t>Associate</w:t>
      </w:r>
      <w:r w:rsidRPr="00092274">
        <w:rPr>
          <w:rFonts w:ascii="Arial" w:hAnsi="Arial" w:cs="Arial"/>
          <w:sz w:val="22"/>
          <w:szCs w:val="22"/>
        </w:rPr>
        <w:t xml:space="preserve"> at QPS, LLC</w:t>
      </w:r>
    </w:p>
    <w:p w:rsidR="00574ADA" w:rsidRDefault="00574ADA" w:rsidP="000204C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</w:p>
    <w:p w:rsidR="00574ADA" w:rsidRDefault="00391E9A" w:rsidP="000204C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Current Graduate </w:t>
      </w:r>
      <w:r w:rsidR="00574ADA" w:rsidRPr="00C7575F">
        <w:rPr>
          <w:rFonts w:ascii="Arial" w:hAnsi="Arial" w:cs="Arial"/>
          <w:i/>
          <w:sz w:val="22"/>
          <w:szCs w:val="22"/>
        </w:rPr>
        <w:t>Thesis Committee</w:t>
      </w:r>
      <w:r w:rsidR="0040291D">
        <w:rPr>
          <w:rFonts w:ascii="Arial" w:hAnsi="Arial" w:cs="Arial"/>
          <w:i/>
          <w:sz w:val="22"/>
          <w:szCs w:val="22"/>
        </w:rPr>
        <w:t xml:space="preserve"> Served</w:t>
      </w:r>
    </w:p>
    <w:p w:rsidR="004E2A62" w:rsidRDefault="004E2A62" w:rsidP="004E2A6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Christine Rourke, PhD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D04162" w:rsidRPr="00D04162" w:rsidRDefault="00D04162" w:rsidP="004E2A6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Hannah </w:t>
      </w:r>
      <w:proofErr w:type="spellStart"/>
      <w:r>
        <w:rPr>
          <w:rFonts w:ascii="Arial" w:hAnsi="Arial" w:cs="Arial"/>
          <w:b/>
          <w:sz w:val="22"/>
          <w:szCs w:val="22"/>
        </w:rPr>
        <w:t>Streett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PhD, </w:t>
      </w:r>
      <w:r>
        <w:rPr>
          <w:rFonts w:ascii="Arial" w:hAnsi="Arial" w:cs="Arial"/>
          <w:sz w:val="22"/>
          <w:szCs w:val="22"/>
        </w:rPr>
        <w:t>Department of Chemical and Biomolecule Engineering</w:t>
      </w:r>
    </w:p>
    <w:p w:rsidR="00B05E9D" w:rsidRDefault="00B05E9D" w:rsidP="000204C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2018-present</w:t>
      </w:r>
      <w:r>
        <w:rPr>
          <w:rFonts w:ascii="Arial" w:hAnsi="Arial" w:cs="Arial"/>
          <w:sz w:val="22"/>
          <w:szCs w:val="22"/>
        </w:rPr>
        <w:tab/>
      </w:r>
      <w:r w:rsidRPr="00F347AC">
        <w:rPr>
          <w:rFonts w:ascii="Arial" w:hAnsi="Arial" w:cs="Arial"/>
          <w:b/>
          <w:sz w:val="22"/>
          <w:szCs w:val="22"/>
        </w:rPr>
        <w:t>Nina</w:t>
      </w:r>
      <w:r w:rsidR="00F347AC" w:rsidRPr="00F347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347AC" w:rsidRPr="00F347AC">
        <w:rPr>
          <w:rFonts w:ascii="Arial" w:hAnsi="Arial" w:cs="Arial"/>
          <w:b/>
          <w:sz w:val="22"/>
          <w:szCs w:val="22"/>
        </w:rPr>
        <w:t>Sampilo</w:t>
      </w:r>
      <w:proofErr w:type="spellEnd"/>
      <w:r w:rsidR="00F347AC" w:rsidRPr="00F347AC">
        <w:rPr>
          <w:rFonts w:ascii="Arial" w:hAnsi="Arial" w:cs="Arial"/>
          <w:b/>
          <w:sz w:val="22"/>
          <w:szCs w:val="22"/>
        </w:rPr>
        <w:t>, PhD,</w:t>
      </w:r>
      <w:r w:rsidR="00F347AC">
        <w:rPr>
          <w:rFonts w:ascii="Arial" w:hAnsi="Arial" w:cs="Arial"/>
          <w:sz w:val="22"/>
          <w:szCs w:val="22"/>
        </w:rPr>
        <w:t xml:space="preserve"> Department of Plant and Soil Sciences</w:t>
      </w:r>
    </w:p>
    <w:p w:rsidR="00B05E9D" w:rsidRPr="00B05E9D" w:rsidRDefault="00B05E9D" w:rsidP="000204C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2018-present</w:t>
      </w:r>
      <w:r>
        <w:rPr>
          <w:rFonts w:ascii="Arial" w:hAnsi="Arial" w:cs="Arial"/>
          <w:sz w:val="22"/>
          <w:szCs w:val="22"/>
        </w:rPr>
        <w:tab/>
      </w:r>
      <w:r w:rsidRPr="00B05E9D">
        <w:rPr>
          <w:rFonts w:ascii="Arial" w:hAnsi="Arial" w:cs="Arial"/>
          <w:b/>
          <w:sz w:val="22"/>
          <w:szCs w:val="22"/>
        </w:rPr>
        <w:t xml:space="preserve">Sara </w:t>
      </w:r>
      <w:proofErr w:type="spellStart"/>
      <w:r w:rsidRPr="00B05E9D">
        <w:rPr>
          <w:rFonts w:ascii="Arial" w:hAnsi="Arial" w:cs="Arial"/>
          <w:b/>
          <w:sz w:val="22"/>
          <w:szCs w:val="22"/>
        </w:rPr>
        <w:t>Blizard</w:t>
      </w:r>
      <w:proofErr w:type="spellEnd"/>
      <w:r w:rsidRPr="00B05E9D">
        <w:rPr>
          <w:rFonts w:ascii="Arial" w:hAnsi="Arial" w:cs="Arial"/>
          <w:b/>
          <w:sz w:val="22"/>
          <w:szCs w:val="22"/>
        </w:rPr>
        <w:t>, MS,</w:t>
      </w:r>
      <w:r>
        <w:rPr>
          <w:rFonts w:ascii="Arial" w:hAnsi="Arial" w:cs="Arial"/>
          <w:sz w:val="22"/>
          <w:szCs w:val="22"/>
        </w:rPr>
        <w:t xml:space="preserve"> Department of Plant and Soil Sciences</w:t>
      </w:r>
    </w:p>
    <w:p w:rsidR="00BD2B13" w:rsidRDefault="00BD2B13" w:rsidP="000204C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2018-present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2B13">
        <w:rPr>
          <w:rFonts w:ascii="Arial" w:hAnsi="Arial" w:cs="Arial"/>
          <w:b/>
          <w:sz w:val="22"/>
          <w:szCs w:val="22"/>
        </w:rPr>
        <w:t>Xiaolu</w:t>
      </w:r>
      <w:proofErr w:type="spellEnd"/>
      <w:r w:rsidRPr="00BD2B13">
        <w:rPr>
          <w:rFonts w:ascii="Arial" w:hAnsi="Arial" w:cs="Arial"/>
          <w:b/>
          <w:sz w:val="22"/>
          <w:szCs w:val="22"/>
        </w:rPr>
        <w:t xml:space="preserve"> Xu, PhD,</w:t>
      </w:r>
      <w:r>
        <w:rPr>
          <w:rFonts w:ascii="Arial" w:hAnsi="Arial" w:cs="Arial"/>
          <w:sz w:val="22"/>
          <w:szCs w:val="22"/>
        </w:rPr>
        <w:t xml:space="preserve"> Department of Biological Sciences</w:t>
      </w:r>
    </w:p>
    <w:p w:rsidR="00A439DE" w:rsidRDefault="00A439DE" w:rsidP="00A439DE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2017-present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Rebecca Noll</w:t>
      </w:r>
      <w:r w:rsidRPr="00C7575F">
        <w:rPr>
          <w:rFonts w:ascii="Arial" w:hAnsi="Arial" w:cs="Arial"/>
          <w:b/>
          <w:sz w:val="22"/>
          <w:szCs w:val="22"/>
        </w:rPr>
        <w:t>, PhD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C7575F" w:rsidRDefault="00C7575F" w:rsidP="00C7575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2016-present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>Barbara Romero, PhD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C7575F" w:rsidRDefault="00C7575F" w:rsidP="00C7575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2016-present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 xml:space="preserve">Salma Al </w:t>
      </w:r>
      <w:proofErr w:type="spellStart"/>
      <w:r w:rsidRPr="00C7575F">
        <w:rPr>
          <w:rFonts w:ascii="Arial" w:hAnsi="Arial" w:cs="Arial"/>
          <w:b/>
          <w:sz w:val="22"/>
          <w:szCs w:val="22"/>
        </w:rPr>
        <w:t>Saai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>, PhD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6722B4" w:rsidRDefault="006722B4" w:rsidP="00574AD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2016-present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>Jessica Cooper, PhD</w:t>
      </w:r>
      <w:r>
        <w:rPr>
          <w:rFonts w:ascii="Arial" w:hAnsi="Arial" w:cs="Arial"/>
          <w:sz w:val="22"/>
          <w:szCs w:val="22"/>
        </w:rPr>
        <w:t>, Department of Plant and Soil Sciences</w:t>
      </w:r>
    </w:p>
    <w:p w:rsidR="00BE4F52" w:rsidRDefault="00BE4F52" w:rsidP="00BE4F5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2016-present</w:t>
      </w:r>
      <w:r>
        <w:rPr>
          <w:rFonts w:ascii="Arial" w:hAnsi="Arial" w:cs="Arial"/>
          <w:sz w:val="22"/>
          <w:szCs w:val="22"/>
        </w:rPr>
        <w:tab/>
      </w:r>
      <w:r w:rsidRPr="00BE4F52">
        <w:rPr>
          <w:rFonts w:ascii="Arial" w:hAnsi="Arial" w:cs="Arial"/>
          <w:b/>
          <w:sz w:val="22"/>
          <w:szCs w:val="22"/>
        </w:rPr>
        <w:t>Omar Banda, PhD,</w:t>
      </w:r>
      <w:r>
        <w:rPr>
          <w:rFonts w:ascii="Arial" w:hAnsi="Arial" w:cs="Arial"/>
          <w:sz w:val="22"/>
          <w:szCs w:val="22"/>
        </w:rPr>
        <w:t xml:space="preserve"> Department of Material Sciences and Engineering</w:t>
      </w:r>
    </w:p>
    <w:p w:rsidR="00391E9A" w:rsidRDefault="00391E9A" w:rsidP="00391E9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i/>
          <w:sz w:val="22"/>
          <w:szCs w:val="22"/>
        </w:rPr>
      </w:pPr>
    </w:p>
    <w:p w:rsidR="00391E9A" w:rsidRDefault="00BE4F52" w:rsidP="00391E9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Previous</w:t>
      </w:r>
      <w:r w:rsidR="00391E9A">
        <w:rPr>
          <w:rFonts w:ascii="Arial" w:hAnsi="Arial" w:cs="Arial"/>
          <w:i/>
          <w:sz w:val="22"/>
          <w:szCs w:val="22"/>
        </w:rPr>
        <w:t xml:space="preserve"> Graduate </w:t>
      </w:r>
      <w:r w:rsidR="00391E9A" w:rsidRPr="00C7575F">
        <w:rPr>
          <w:rFonts w:ascii="Arial" w:hAnsi="Arial" w:cs="Arial"/>
          <w:i/>
          <w:sz w:val="22"/>
          <w:szCs w:val="22"/>
        </w:rPr>
        <w:t>Thesis Committee</w:t>
      </w:r>
      <w:r w:rsidR="0040291D">
        <w:rPr>
          <w:rFonts w:ascii="Arial" w:hAnsi="Arial" w:cs="Arial"/>
          <w:i/>
          <w:sz w:val="22"/>
          <w:szCs w:val="22"/>
        </w:rPr>
        <w:t xml:space="preserve"> Served</w:t>
      </w:r>
      <w:r w:rsidR="005E143A">
        <w:rPr>
          <w:rFonts w:ascii="Arial" w:hAnsi="Arial" w:cs="Arial"/>
          <w:i/>
          <w:sz w:val="22"/>
          <w:szCs w:val="22"/>
        </w:rPr>
        <w:t xml:space="preserve"> (Past 5 years)</w:t>
      </w:r>
    </w:p>
    <w:p w:rsidR="004E2A62" w:rsidRDefault="004E2A62" w:rsidP="004E2A6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2017-2019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Cara </w:t>
      </w:r>
      <w:proofErr w:type="spellStart"/>
      <w:r>
        <w:rPr>
          <w:rFonts w:ascii="Arial" w:hAnsi="Arial" w:cs="Arial"/>
          <w:b/>
          <w:sz w:val="22"/>
          <w:szCs w:val="22"/>
        </w:rPr>
        <w:t>Giordana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Pr="00C757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MS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4E2A62" w:rsidRDefault="004E2A62" w:rsidP="004E2A6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2016-2019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>Colleen Pike, PhD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4E2A62" w:rsidRDefault="004E2A62" w:rsidP="00B05E9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2017-2019</w:t>
      </w:r>
      <w:r>
        <w:rPr>
          <w:rFonts w:ascii="Arial" w:hAnsi="Arial" w:cs="Arial"/>
          <w:sz w:val="22"/>
          <w:szCs w:val="22"/>
        </w:rPr>
        <w:tab/>
      </w:r>
      <w:r w:rsidRPr="004E2A62">
        <w:rPr>
          <w:rFonts w:ascii="Arial" w:hAnsi="Arial" w:cs="Arial"/>
          <w:b/>
          <w:sz w:val="22"/>
          <w:szCs w:val="22"/>
        </w:rPr>
        <w:t xml:space="preserve">Nick </w:t>
      </w:r>
      <w:proofErr w:type="spellStart"/>
      <w:r w:rsidRPr="004E2A62">
        <w:rPr>
          <w:rFonts w:ascii="Arial" w:hAnsi="Arial" w:cs="Arial"/>
          <w:b/>
          <w:sz w:val="22"/>
          <w:szCs w:val="22"/>
        </w:rPr>
        <w:t>Johnson,MS</w:t>
      </w:r>
      <w:proofErr w:type="spellEnd"/>
      <w:r w:rsidRPr="004E2A6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Department of Plant and Soil Sciences</w:t>
      </w:r>
    </w:p>
    <w:p w:rsidR="00B05E9D" w:rsidRDefault="00B05E9D" w:rsidP="00B05E9D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2017-2018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Taozhu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Yan</w:t>
      </w:r>
      <w:r w:rsidRPr="00C7575F">
        <w:rPr>
          <w:rFonts w:ascii="Arial" w:hAnsi="Arial" w:cs="Arial"/>
          <w:b/>
          <w:sz w:val="22"/>
          <w:szCs w:val="22"/>
        </w:rPr>
        <w:t>, PhD</w:t>
      </w:r>
      <w:r>
        <w:rPr>
          <w:rFonts w:ascii="Arial" w:hAnsi="Arial" w:cs="Arial"/>
          <w:sz w:val="22"/>
          <w:szCs w:val="22"/>
        </w:rPr>
        <w:t>, Department of Plant and Soil Sciences</w:t>
      </w:r>
    </w:p>
    <w:p w:rsidR="00BD2B13" w:rsidRPr="00BD2B13" w:rsidRDefault="00BD2B13" w:rsidP="00391E9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 w:rsidRPr="00BD2B13">
        <w:rPr>
          <w:rFonts w:ascii="Arial" w:hAnsi="Arial" w:cs="Arial"/>
          <w:sz w:val="22"/>
          <w:szCs w:val="22"/>
        </w:rPr>
        <w:t>2017-2018</w:t>
      </w:r>
      <w:r>
        <w:rPr>
          <w:rFonts w:ascii="Arial" w:hAnsi="Arial" w:cs="Arial"/>
          <w:i/>
          <w:sz w:val="22"/>
          <w:szCs w:val="22"/>
        </w:rPr>
        <w:tab/>
      </w:r>
      <w:r w:rsidRPr="00BD2B13">
        <w:rPr>
          <w:rFonts w:ascii="Arial" w:hAnsi="Arial" w:cs="Arial"/>
          <w:b/>
          <w:sz w:val="22"/>
          <w:szCs w:val="22"/>
        </w:rPr>
        <w:t xml:space="preserve">Aditi </w:t>
      </w:r>
      <w:proofErr w:type="spellStart"/>
      <w:r w:rsidRPr="00BD2B13">
        <w:rPr>
          <w:rFonts w:ascii="Arial" w:hAnsi="Arial" w:cs="Arial"/>
          <w:b/>
          <w:sz w:val="22"/>
          <w:szCs w:val="22"/>
        </w:rPr>
        <w:t>Makhija</w:t>
      </w:r>
      <w:proofErr w:type="spellEnd"/>
      <w:r w:rsidRPr="00BD2B13">
        <w:rPr>
          <w:rFonts w:ascii="Arial" w:hAnsi="Arial" w:cs="Arial"/>
          <w:b/>
          <w:sz w:val="22"/>
          <w:szCs w:val="22"/>
        </w:rPr>
        <w:t>, MS,</w:t>
      </w:r>
      <w:r>
        <w:rPr>
          <w:rFonts w:ascii="Arial" w:hAnsi="Arial" w:cs="Arial"/>
          <w:sz w:val="22"/>
          <w:szCs w:val="22"/>
        </w:rPr>
        <w:t xml:space="preserve"> Department of Biological Sciences</w:t>
      </w:r>
    </w:p>
    <w:p w:rsidR="00D715E9" w:rsidRDefault="00D715E9" w:rsidP="00D715E9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2011-2018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 xml:space="preserve">Cherish </w:t>
      </w:r>
      <w:r w:rsidR="00273F34">
        <w:rPr>
          <w:rFonts w:ascii="Arial" w:hAnsi="Arial" w:cs="Arial"/>
          <w:b/>
          <w:sz w:val="22"/>
          <w:szCs w:val="22"/>
        </w:rPr>
        <w:t>Warner</w:t>
      </w:r>
      <w:r w:rsidRPr="00C7575F">
        <w:rPr>
          <w:rFonts w:ascii="Arial" w:hAnsi="Arial" w:cs="Arial"/>
          <w:b/>
          <w:sz w:val="22"/>
          <w:szCs w:val="22"/>
        </w:rPr>
        <w:t>, PhD</w:t>
      </w:r>
      <w:r>
        <w:rPr>
          <w:rFonts w:ascii="Arial" w:hAnsi="Arial" w:cs="Arial"/>
          <w:sz w:val="22"/>
          <w:szCs w:val="22"/>
        </w:rPr>
        <w:t>, Department of Plant and Soil Sciences</w:t>
      </w:r>
    </w:p>
    <w:p w:rsidR="00273F34" w:rsidRDefault="00273F34" w:rsidP="00273F34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2016-2017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 xml:space="preserve">Rosaria </w:t>
      </w:r>
      <w:proofErr w:type="spellStart"/>
      <w:r w:rsidRPr="00C7575F">
        <w:rPr>
          <w:rFonts w:ascii="Arial" w:hAnsi="Arial" w:cs="Arial"/>
          <w:b/>
          <w:sz w:val="22"/>
          <w:szCs w:val="22"/>
        </w:rPr>
        <w:t>Formisano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>, PhD</w:t>
      </w:r>
      <w:r>
        <w:rPr>
          <w:rFonts w:ascii="Arial" w:hAnsi="Arial" w:cs="Arial"/>
          <w:sz w:val="22"/>
          <w:szCs w:val="22"/>
        </w:rPr>
        <w:t>, Delaware State University</w:t>
      </w:r>
    </w:p>
    <w:p w:rsidR="00D863A0" w:rsidRDefault="00D863A0" w:rsidP="00D863A0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2016-2017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7575F">
        <w:rPr>
          <w:rFonts w:ascii="Arial" w:hAnsi="Arial" w:cs="Arial"/>
          <w:b/>
          <w:sz w:val="22"/>
          <w:szCs w:val="22"/>
        </w:rPr>
        <w:t>Fawziya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7575F">
        <w:rPr>
          <w:rFonts w:ascii="Arial" w:hAnsi="Arial" w:cs="Arial"/>
          <w:b/>
          <w:sz w:val="22"/>
          <w:szCs w:val="22"/>
        </w:rPr>
        <w:t>Barnawi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>, MS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496490" w:rsidRDefault="00496490" w:rsidP="00496490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2013-2017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>Chin-Chen Kou, PhD</w:t>
      </w:r>
      <w:r>
        <w:rPr>
          <w:rFonts w:ascii="Arial" w:hAnsi="Arial" w:cs="Arial"/>
          <w:sz w:val="22"/>
          <w:szCs w:val="22"/>
        </w:rPr>
        <w:t>, Department of Material Sciences and Engineering</w:t>
      </w:r>
    </w:p>
    <w:p w:rsidR="00A439DE" w:rsidRPr="00A439DE" w:rsidRDefault="00A439DE" w:rsidP="00391E9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2016-2017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Xu Wang</w:t>
      </w:r>
      <w:r w:rsidRPr="00C7575F">
        <w:rPr>
          <w:rFonts w:ascii="Arial" w:hAnsi="Arial" w:cs="Arial"/>
          <w:b/>
          <w:sz w:val="22"/>
          <w:szCs w:val="22"/>
        </w:rPr>
        <w:t>, PhD,</w:t>
      </w:r>
      <w:r>
        <w:rPr>
          <w:rFonts w:ascii="Arial" w:hAnsi="Arial" w:cs="Arial"/>
          <w:sz w:val="22"/>
          <w:szCs w:val="22"/>
        </w:rPr>
        <w:t xml:space="preserve"> Department of Plant and Soil Sciences</w:t>
      </w:r>
    </w:p>
    <w:p w:rsidR="00C7575F" w:rsidRDefault="00C7575F" w:rsidP="00574AD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2014-2016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7575F">
        <w:rPr>
          <w:rFonts w:ascii="Arial" w:hAnsi="Arial" w:cs="Arial"/>
          <w:b/>
          <w:sz w:val="22"/>
          <w:szCs w:val="22"/>
        </w:rPr>
        <w:t>Aparna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7575F">
        <w:rPr>
          <w:rFonts w:ascii="Arial" w:hAnsi="Arial" w:cs="Arial"/>
          <w:b/>
          <w:sz w:val="22"/>
          <w:szCs w:val="22"/>
        </w:rPr>
        <w:t>Swarup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>, MS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C7575F" w:rsidRDefault="00C7575F" w:rsidP="00C7575F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2014-2016</w:t>
      </w:r>
      <w:r>
        <w:rPr>
          <w:rFonts w:ascii="Arial" w:hAnsi="Arial" w:cs="Arial"/>
          <w:sz w:val="22"/>
          <w:szCs w:val="22"/>
        </w:rPr>
        <w:tab/>
      </w:r>
      <w:r w:rsidRPr="00C7575F">
        <w:rPr>
          <w:rFonts w:ascii="Arial" w:hAnsi="Arial" w:cs="Arial"/>
          <w:b/>
          <w:sz w:val="22"/>
          <w:szCs w:val="22"/>
        </w:rPr>
        <w:t>Kelly Fisher, MS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6722B4" w:rsidRDefault="00574ADA" w:rsidP="00574AD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6722B4">
        <w:rPr>
          <w:rFonts w:ascii="Arial" w:hAnsi="Arial" w:cs="Arial"/>
          <w:sz w:val="22"/>
          <w:szCs w:val="22"/>
        </w:rPr>
        <w:t>12-2014</w:t>
      </w:r>
      <w:r w:rsidR="006722B4">
        <w:rPr>
          <w:rFonts w:ascii="Arial" w:hAnsi="Arial" w:cs="Arial"/>
          <w:sz w:val="22"/>
          <w:szCs w:val="22"/>
        </w:rPr>
        <w:tab/>
      </w:r>
      <w:r w:rsidR="006722B4" w:rsidRPr="00C7575F">
        <w:rPr>
          <w:rFonts w:ascii="Arial" w:hAnsi="Arial" w:cs="Arial"/>
          <w:b/>
          <w:sz w:val="22"/>
          <w:szCs w:val="22"/>
        </w:rPr>
        <w:t>Weir Cui, PhD,</w:t>
      </w:r>
      <w:r w:rsidR="006722B4">
        <w:rPr>
          <w:rFonts w:ascii="Arial" w:hAnsi="Arial" w:cs="Arial"/>
          <w:sz w:val="22"/>
          <w:szCs w:val="22"/>
        </w:rPr>
        <w:t xml:space="preserve"> Department of Plant and Soil Sciences</w:t>
      </w:r>
    </w:p>
    <w:p w:rsidR="00574ADA" w:rsidRDefault="006722B4" w:rsidP="00574AD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2012-2014</w:t>
      </w:r>
      <w:r w:rsidR="00574ADA">
        <w:rPr>
          <w:rFonts w:ascii="Arial" w:hAnsi="Arial" w:cs="Arial"/>
          <w:sz w:val="22"/>
          <w:szCs w:val="22"/>
        </w:rPr>
        <w:tab/>
      </w:r>
      <w:proofErr w:type="spellStart"/>
      <w:r w:rsidRPr="00C7575F">
        <w:rPr>
          <w:rFonts w:ascii="Arial" w:hAnsi="Arial" w:cs="Arial"/>
          <w:b/>
          <w:sz w:val="22"/>
          <w:szCs w:val="22"/>
        </w:rPr>
        <w:t>Liangqi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 xml:space="preserve"> Ouyang, PhD</w:t>
      </w:r>
      <w:r>
        <w:rPr>
          <w:rFonts w:ascii="Arial" w:hAnsi="Arial" w:cs="Arial"/>
          <w:sz w:val="22"/>
          <w:szCs w:val="22"/>
        </w:rPr>
        <w:t>, Department of Material Sciences and Engineering</w:t>
      </w:r>
    </w:p>
    <w:p w:rsidR="00574ADA" w:rsidRDefault="00574ADA" w:rsidP="00574ADA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2012-2014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7575F">
        <w:rPr>
          <w:rFonts w:ascii="Arial" w:hAnsi="Arial" w:cs="Arial"/>
          <w:b/>
          <w:sz w:val="22"/>
          <w:szCs w:val="22"/>
        </w:rPr>
        <w:t>Shaily</w:t>
      </w:r>
      <w:proofErr w:type="spellEnd"/>
      <w:r w:rsidRPr="00C7575F">
        <w:rPr>
          <w:rFonts w:ascii="Arial" w:hAnsi="Arial" w:cs="Arial"/>
          <w:b/>
          <w:sz w:val="22"/>
          <w:szCs w:val="22"/>
        </w:rPr>
        <w:t xml:space="preserve"> Patel</w:t>
      </w:r>
      <w:r>
        <w:rPr>
          <w:rFonts w:ascii="Arial" w:hAnsi="Arial" w:cs="Arial"/>
          <w:sz w:val="22"/>
          <w:szCs w:val="22"/>
        </w:rPr>
        <w:t xml:space="preserve">, </w:t>
      </w:r>
      <w:r w:rsidRPr="00C7575F">
        <w:rPr>
          <w:rFonts w:ascii="Arial" w:hAnsi="Arial" w:cs="Arial"/>
          <w:b/>
          <w:sz w:val="22"/>
          <w:szCs w:val="22"/>
        </w:rPr>
        <w:t>Undergraduate</w:t>
      </w:r>
      <w:r>
        <w:rPr>
          <w:rFonts w:ascii="Arial" w:hAnsi="Arial" w:cs="Arial"/>
          <w:sz w:val="22"/>
          <w:szCs w:val="22"/>
        </w:rPr>
        <w:t>, Department of Biological Sciences</w:t>
      </w:r>
    </w:p>
    <w:p w:rsidR="000204CF" w:rsidRDefault="000204CF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</w:p>
    <w:p w:rsidR="00B76192" w:rsidRPr="00B451CC" w:rsidRDefault="00B76192" w:rsidP="00B451CC">
      <w:pPr>
        <w:tabs>
          <w:tab w:val="left" w:pos="720"/>
          <w:tab w:val="left" w:pos="1440"/>
          <w:tab w:val="left" w:pos="16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451CC">
        <w:rPr>
          <w:rFonts w:ascii="Arial" w:hAnsi="Arial" w:cs="Arial"/>
          <w:b/>
          <w:sz w:val="22"/>
          <w:szCs w:val="22"/>
          <w:u w:val="single"/>
        </w:rPr>
        <w:t>PROFESSIONAL AFFILIATIONS</w:t>
      </w:r>
    </w:p>
    <w:p w:rsidR="000C4B44" w:rsidRDefault="000C4B44" w:rsidP="00B7619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</w:t>
      </w:r>
      <w:r w:rsidR="006A04B6">
        <w:rPr>
          <w:rFonts w:ascii="Arial" w:hAnsi="Arial" w:cs="Arial"/>
          <w:sz w:val="22"/>
          <w:szCs w:val="22"/>
        </w:rPr>
        <w:t>present</w:t>
      </w:r>
      <w:r w:rsidR="006A04B6">
        <w:rPr>
          <w:rFonts w:ascii="Arial" w:hAnsi="Arial" w:cs="Arial"/>
          <w:sz w:val="22"/>
          <w:szCs w:val="22"/>
        </w:rPr>
        <w:tab/>
      </w:r>
      <w:r w:rsidR="006A04B6" w:rsidRPr="006A04B6">
        <w:rPr>
          <w:rFonts w:ascii="Arial" w:hAnsi="Arial" w:cs="Arial"/>
          <w:b/>
          <w:sz w:val="22"/>
          <w:szCs w:val="22"/>
        </w:rPr>
        <w:t>Member</w:t>
      </w:r>
      <w:r w:rsidR="006A04B6">
        <w:rPr>
          <w:rFonts w:ascii="Arial" w:hAnsi="Arial" w:cs="Arial"/>
          <w:sz w:val="22"/>
          <w:szCs w:val="22"/>
        </w:rPr>
        <w:t xml:space="preserve"> of the American Society of Cell Biology</w:t>
      </w:r>
    </w:p>
    <w:p w:rsidR="00B76192" w:rsidRPr="00032955" w:rsidRDefault="00210289" w:rsidP="00B7619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2009-p</w:t>
      </w:r>
      <w:r w:rsidR="00B76192">
        <w:rPr>
          <w:rFonts w:ascii="Arial" w:hAnsi="Arial" w:cs="Arial"/>
          <w:sz w:val="22"/>
          <w:szCs w:val="22"/>
        </w:rPr>
        <w:t>resent</w:t>
      </w:r>
      <w:r w:rsidR="00B76192">
        <w:rPr>
          <w:rFonts w:ascii="Arial" w:hAnsi="Arial" w:cs="Arial"/>
          <w:sz w:val="22"/>
          <w:szCs w:val="22"/>
        </w:rPr>
        <w:tab/>
      </w:r>
      <w:r w:rsidR="00B76192" w:rsidRPr="00C24E7C">
        <w:rPr>
          <w:rFonts w:ascii="Arial" w:hAnsi="Arial" w:cs="Arial"/>
          <w:b/>
          <w:sz w:val="22"/>
          <w:szCs w:val="22"/>
        </w:rPr>
        <w:t>Member</w:t>
      </w:r>
      <w:r w:rsidR="00B76192" w:rsidRPr="00032955">
        <w:rPr>
          <w:rFonts w:ascii="Arial" w:hAnsi="Arial" w:cs="Arial"/>
          <w:sz w:val="22"/>
          <w:szCs w:val="22"/>
        </w:rPr>
        <w:t xml:space="preserve"> of the Microscopy Society of America</w:t>
      </w:r>
    </w:p>
    <w:p w:rsidR="00B76192" w:rsidRPr="00032955" w:rsidRDefault="00210289" w:rsidP="00B7619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2009-p</w:t>
      </w:r>
      <w:r w:rsidR="00B76192">
        <w:rPr>
          <w:rFonts w:ascii="Arial" w:hAnsi="Arial" w:cs="Arial"/>
          <w:sz w:val="22"/>
          <w:szCs w:val="22"/>
        </w:rPr>
        <w:t>resent</w:t>
      </w:r>
      <w:r w:rsidR="00B76192">
        <w:rPr>
          <w:rFonts w:ascii="Arial" w:hAnsi="Arial" w:cs="Arial"/>
          <w:sz w:val="22"/>
          <w:szCs w:val="22"/>
        </w:rPr>
        <w:tab/>
      </w:r>
      <w:r w:rsidR="00B76192" w:rsidRPr="00C24E7C">
        <w:rPr>
          <w:rFonts w:ascii="Arial" w:hAnsi="Arial" w:cs="Arial"/>
          <w:b/>
          <w:sz w:val="22"/>
          <w:szCs w:val="22"/>
        </w:rPr>
        <w:t>Member</w:t>
      </w:r>
      <w:r w:rsidR="00B76192">
        <w:rPr>
          <w:rFonts w:ascii="Arial" w:hAnsi="Arial" w:cs="Arial"/>
          <w:sz w:val="22"/>
          <w:szCs w:val="22"/>
        </w:rPr>
        <w:t xml:space="preserve"> of the </w:t>
      </w:r>
      <w:r w:rsidR="00B76192" w:rsidRPr="00032955">
        <w:rPr>
          <w:rFonts w:ascii="Arial" w:hAnsi="Arial" w:cs="Arial"/>
          <w:sz w:val="22"/>
          <w:szCs w:val="22"/>
        </w:rPr>
        <w:t>American Society of Plant Biology</w:t>
      </w:r>
    </w:p>
    <w:p w:rsidR="00B76192" w:rsidRPr="00032955" w:rsidRDefault="00210289" w:rsidP="00B76192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2006-p</w:t>
      </w:r>
      <w:r w:rsidR="00B76192">
        <w:rPr>
          <w:rFonts w:ascii="Arial" w:hAnsi="Arial" w:cs="Arial"/>
          <w:sz w:val="22"/>
          <w:szCs w:val="22"/>
        </w:rPr>
        <w:t>resent</w:t>
      </w:r>
      <w:r w:rsidR="00B76192" w:rsidRPr="00032955">
        <w:rPr>
          <w:rFonts w:ascii="Arial" w:hAnsi="Arial" w:cs="Arial"/>
          <w:sz w:val="22"/>
          <w:szCs w:val="22"/>
        </w:rPr>
        <w:t xml:space="preserve"> </w:t>
      </w:r>
      <w:r w:rsidR="00B76192" w:rsidRPr="00032955">
        <w:rPr>
          <w:rFonts w:ascii="Arial" w:hAnsi="Arial" w:cs="Arial"/>
          <w:sz w:val="22"/>
          <w:szCs w:val="22"/>
        </w:rPr>
        <w:tab/>
      </w:r>
      <w:r w:rsidR="00B76192" w:rsidRPr="00C24E7C">
        <w:rPr>
          <w:rFonts w:ascii="Arial" w:hAnsi="Arial" w:cs="Arial"/>
          <w:b/>
          <w:sz w:val="22"/>
          <w:szCs w:val="22"/>
        </w:rPr>
        <w:t>Member</w:t>
      </w:r>
      <w:r w:rsidR="00B76192" w:rsidRPr="00032955">
        <w:rPr>
          <w:rFonts w:ascii="Arial" w:hAnsi="Arial" w:cs="Arial"/>
          <w:sz w:val="22"/>
          <w:szCs w:val="22"/>
        </w:rPr>
        <w:t xml:space="preserve"> of the New York Academy of Sciences</w:t>
      </w:r>
    </w:p>
    <w:p w:rsidR="00B76192" w:rsidRDefault="00B76192" w:rsidP="0069790A">
      <w:pPr>
        <w:tabs>
          <w:tab w:val="left" w:pos="720"/>
          <w:tab w:val="left" w:pos="1440"/>
        </w:tabs>
        <w:spacing w:line="360" w:lineRule="auto"/>
        <w:ind w:left="720" w:hanging="720"/>
        <w:rPr>
          <w:b/>
          <w:u w:val="single"/>
        </w:rPr>
      </w:pPr>
    </w:p>
    <w:p w:rsidR="00032955" w:rsidRPr="00B451CC" w:rsidRDefault="00032955" w:rsidP="00B451CC">
      <w:pPr>
        <w:tabs>
          <w:tab w:val="left" w:pos="720"/>
          <w:tab w:val="left" w:pos="1440"/>
          <w:tab w:val="left" w:pos="16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451CC">
        <w:rPr>
          <w:rFonts w:ascii="Arial" w:hAnsi="Arial" w:cs="Arial"/>
          <w:b/>
          <w:sz w:val="22"/>
          <w:szCs w:val="22"/>
          <w:u w:val="single"/>
        </w:rPr>
        <w:t>PROFESSIONAL SERVICES</w:t>
      </w:r>
    </w:p>
    <w:p w:rsidR="00032955" w:rsidRPr="00032955" w:rsidRDefault="0069790A" w:rsidP="0003295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10289">
        <w:rPr>
          <w:rFonts w:ascii="Arial" w:hAnsi="Arial" w:cs="Arial"/>
          <w:sz w:val="22"/>
          <w:szCs w:val="22"/>
        </w:rPr>
        <w:t>008-p</w:t>
      </w:r>
      <w:r>
        <w:rPr>
          <w:rFonts w:ascii="Arial" w:hAnsi="Arial" w:cs="Arial"/>
          <w:sz w:val="22"/>
          <w:szCs w:val="22"/>
        </w:rPr>
        <w:t>resent</w:t>
      </w:r>
      <w:r>
        <w:rPr>
          <w:rFonts w:ascii="Arial" w:hAnsi="Arial" w:cs="Arial"/>
          <w:sz w:val="22"/>
          <w:szCs w:val="22"/>
        </w:rPr>
        <w:tab/>
      </w:r>
      <w:r w:rsidR="00B76192" w:rsidRPr="000214C9">
        <w:rPr>
          <w:rFonts w:ascii="Arial" w:hAnsi="Arial" w:cs="Arial"/>
          <w:b/>
          <w:sz w:val="22"/>
          <w:szCs w:val="22"/>
        </w:rPr>
        <w:t>Journal r</w:t>
      </w:r>
      <w:r w:rsidRPr="000214C9">
        <w:rPr>
          <w:rFonts w:ascii="Arial" w:hAnsi="Arial" w:cs="Arial"/>
          <w:b/>
          <w:sz w:val="22"/>
          <w:szCs w:val="22"/>
        </w:rPr>
        <w:t>eview</w:t>
      </w:r>
      <w:r w:rsidR="00B76192" w:rsidRPr="000214C9">
        <w:rPr>
          <w:rFonts w:ascii="Arial" w:hAnsi="Arial" w:cs="Arial"/>
          <w:b/>
          <w:sz w:val="22"/>
          <w:szCs w:val="22"/>
        </w:rPr>
        <w:t>er</w:t>
      </w:r>
      <w:r w:rsidR="00B76192">
        <w:rPr>
          <w:rFonts w:ascii="Arial" w:hAnsi="Arial" w:cs="Arial"/>
          <w:sz w:val="22"/>
          <w:szCs w:val="22"/>
        </w:rPr>
        <w:t xml:space="preserve"> for </w:t>
      </w:r>
      <w:r w:rsidR="00032955" w:rsidRPr="00032955">
        <w:rPr>
          <w:rFonts w:ascii="Arial" w:hAnsi="Arial" w:cs="Arial"/>
          <w:sz w:val="22"/>
          <w:szCs w:val="22"/>
        </w:rPr>
        <w:t>Molecular Plant-Microbe Interactions</w:t>
      </w:r>
      <w:r w:rsidR="001C2B3C">
        <w:rPr>
          <w:rFonts w:ascii="Arial" w:hAnsi="Arial" w:cs="Arial"/>
          <w:sz w:val="22"/>
          <w:szCs w:val="22"/>
        </w:rPr>
        <w:t>, Plant Cell, J of V</w:t>
      </w:r>
      <w:r>
        <w:rPr>
          <w:rFonts w:ascii="Arial" w:hAnsi="Arial" w:cs="Arial"/>
          <w:sz w:val="22"/>
          <w:szCs w:val="22"/>
        </w:rPr>
        <w:t xml:space="preserve">isual </w:t>
      </w:r>
      <w:proofErr w:type="spellStart"/>
      <w:r>
        <w:rPr>
          <w:rFonts w:ascii="Arial" w:hAnsi="Arial" w:cs="Arial"/>
          <w:sz w:val="22"/>
          <w:szCs w:val="22"/>
        </w:rPr>
        <w:t>Exp</w:t>
      </w:r>
      <w:proofErr w:type="spellEnd"/>
      <w:r>
        <w:rPr>
          <w:rFonts w:ascii="Arial" w:hAnsi="Arial" w:cs="Arial"/>
          <w:sz w:val="22"/>
          <w:szCs w:val="22"/>
        </w:rPr>
        <w:t>, Pl</w:t>
      </w:r>
      <w:r w:rsidR="00391E9A">
        <w:rPr>
          <w:rFonts w:ascii="Arial" w:hAnsi="Arial" w:cs="Arial"/>
          <w:sz w:val="22"/>
          <w:szCs w:val="22"/>
        </w:rPr>
        <w:t>ant Cell,</w:t>
      </w:r>
      <w:r w:rsidR="00CB0848">
        <w:rPr>
          <w:rFonts w:ascii="Arial" w:hAnsi="Arial" w:cs="Arial"/>
          <w:sz w:val="22"/>
          <w:szCs w:val="22"/>
        </w:rPr>
        <w:t xml:space="preserve"> Planta,</w:t>
      </w:r>
      <w:r w:rsidR="00391E9A">
        <w:rPr>
          <w:rFonts w:ascii="Arial" w:hAnsi="Arial" w:cs="Arial"/>
          <w:sz w:val="22"/>
          <w:szCs w:val="22"/>
        </w:rPr>
        <w:t xml:space="preserve"> Science, FEBS Letters, </w:t>
      </w:r>
      <w:proofErr w:type="spellStart"/>
      <w:r w:rsidR="00391E9A">
        <w:rPr>
          <w:rFonts w:ascii="Arial" w:hAnsi="Arial" w:cs="Arial"/>
          <w:sz w:val="22"/>
          <w:szCs w:val="22"/>
        </w:rPr>
        <w:t>PLoS</w:t>
      </w:r>
      <w:proofErr w:type="spellEnd"/>
      <w:r w:rsidR="00391E9A">
        <w:rPr>
          <w:rFonts w:ascii="Arial" w:hAnsi="Arial" w:cs="Arial"/>
          <w:sz w:val="22"/>
          <w:szCs w:val="22"/>
        </w:rPr>
        <w:t xml:space="preserve"> One</w:t>
      </w:r>
    </w:p>
    <w:p w:rsidR="00803D84" w:rsidRDefault="00803D84" w:rsidP="00803D84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 w:rsidRPr="000214C9">
        <w:rPr>
          <w:rFonts w:ascii="Arial" w:hAnsi="Arial" w:cs="Arial"/>
          <w:b/>
          <w:sz w:val="22"/>
          <w:szCs w:val="22"/>
        </w:rPr>
        <w:t xml:space="preserve">Grant Panel: </w:t>
      </w:r>
      <w:r>
        <w:rPr>
          <w:rFonts w:ascii="Arial" w:hAnsi="Arial" w:cs="Arial"/>
          <w:sz w:val="22"/>
          <w:szCs w:val="22"/>
        </w:rPr>
        <w:t xml:space="preserve">NIH, S10 Special Emphasis Panel on Shared Instrumentation, Alternate Chair </w:t>
      </w:r>
    </w:p>
    <w:p w:rsidR="00B76192" w:rsidRDefault="00B76192" w:rsidP="0003295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Pr="000214C9">
        <w:rPr>
          <w:rFonts w:ascii="Arial" w:hAnsi="Arial" w:cs="Arial"/>
          <w:b/>
          <w:sz w:val="22"/>
          <w:szCs w:val="22"/>
        </w:rPr>
        <w:t xml:space="preserve">Grant Panel: </w:t>
      </w:r>
      <w:r>
        <w:rPr>
          <w:rFonts w:ascii="Arial" w:hAnsi="Arial" w:cs="Arial"/>
          <w:sz w:val="22"/>
          <w:szCs w:val="22"/>
        </w:rPr>
        <w:t xml:space="preserve">DOE, </w:t>
      </w:r>
      <w:r w:rsidRPr="00B76192">
        <w:rPr>
          <w:rFonts w:ascii="Arial" w:hAnsi="Arial" w:cs="Arial"/>
          <w:sz w:val="22"/>
          <w:szCs w:val="22"/>
        </w:rPr>
        <w:t>Office of Biological &amp; Environmental Research (BER)</w:t>
      </w:r>
      <w:r>
        <w:rPr>
          <w:rFonts w:ascii="Arial" w:hAnsi="Arial" w:cs="Arial"/>
          <w:sz w:val="22"/>
          <w:szCs w:val="22"/>
        </w:rPr>
        <w:t>, Pilot Lab Projects</w:t>
      </w:r>
    </w:p>
    <w:p w:rsidR="00B76192" w:rsidRDefault="00B76192" w:rsidP="0003295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</w:r>
      <w:r w:rsidRPr="000214C9">
        <w:rPr>
          <w:rFonts w:ascii="Arial" w:hAnsi="Arial" w:cs="Arial"/>
          <w:b/>
          <w:sz w:val="22"/>
          <w:szCs w:val="22"/>
        </w:rPr>
        <w:t xml:space="preserve">Grant Panel: </w:t>
      </w:r>
      <w:r>
        <w:rPr>
          <w:rFonts w:ascii="Arial" w:hAnsi="Arial" w:cs="Arial"/>
          <w:sz w:val="22"/>
          <w:szCs w:val="22"/>
        </w:rPr>
        <w:t xml:space="preserve">NIH, S10 Special Emphasis Panel on Shared Instrumentation </w:t>
      </w:r>
    </w:p>
    <w:p w:rsidR="00032955" w:rsidRDefault="00032955" w:rsidP="00032955">
      <w:pPr>
        <w:tabs>
          <w:tab w:val="left" w:pos="720"/>
          <w:tab w:val="left" w:pos="1440"/>
        </w:tabs>
        <w:spacing w:line="360" w:lineRule="auto"/>
        <w:rPr>
          <w:b/>
          <w:u w:val="single"/>
        </w:rPr>
      </w:pPr>
    </w:p>
    <w:p w:rsidR="00032955" w:rsidRPr="00B451CC" w:rsidRDefault="00032955" w:rsidP="00B451CC">
      <w:pPr>
        <w:tabs>
          <w:tab w:val="left" w:pos="720"/>
          <w:tab w:val="left" w:pos="1440"/>
          <w:tab w:val="left" w:pos="16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451CC">
        <w:rPr>
          <w:rFonts w:ascii="Arial" w:hAnsi="Arial" w:cs="Arial"/>
          <w:b/>
          <w:sz w:val="22"/>
          <w:szCs w:val="22"/>
          <w:u w:val="single"/>
        </w:rPr>
        <w:t>UNIVERSITY SERVICES</w:t>
      </w:r>
    </w:p>
    <w:p w:rsidR="00667154" w:rsidRDefault="00667154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Active</w:t>
      </w:r>
    </w:p>
    <w:p w:rsidR="000F5615" w:rsidRDefault="000F5615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2019-present</w:t>
      </w:r>
      <w:r>
        <w:rPr>
          <w:rFonts w:ascii="Arial" w:hAnsi="Arial" w:cs="Arial"/>
          <w:sz w:val="22"/>
          <w:szCs w:val="22"/>
        </w:rPr>
        <w:tab/>
      </w:r>
      <w:r w:rsidRPr="000F5615">
        <w:rPr>
          <w:rFonts w:ascii="Arial" w:hAnsi="Arial" w:cs="Arial"/>
          <w:b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 xml:space="preserve"> of the Plant and Soil Sciences Graduate Admissions Committee</w:t>
      </w:r>
    </w:p>
    <w:p w:rsidR="00667154" w:rsidRDefault="00667154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</w:t>
      </w:r>
      <w:r w:rsidR="00210289">
        <w:rPr>
          <w:rFonts w:ascii="Arial" w:hAnsi="Arial" w:cs="Arial"/>
          <w:sz w:val="22"/>
          <w:szCs w:val="22"/>
        </w:rPr>
        <w:t>3-p</w:t>
      </w:r>
      <w:r>
        <w:rPr>
          <w:rFonts w:ascii="Arial" w:hAnsi="Arial" w:cs="Arial"/>
          <w:sz w:val="22"/>
          <w:szCs w:val="22"/>
        </w:rPr>
        <w:t>resent</w:t>
      </w:r>
      <w:r>
        <w:rPr>
          <w:rFonts w:ascii="Arial" w:hAnsi="Arial" w:cs="Arial"/>
          <w:sz w:val="22"/>
          <w:szCs w:val="22"/>
        </w:rPr>
        <w:tab/>
      </w:r>
      <w:r w:rsidRPr="00C24E7C">
        <w:rPr>
          <w:rFonts w:ascii="Arial" w:hAnsi="Arial" w:cs="Arial"/>
          <w:b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 xml:space="preserve"> of the University Research Council</w:t>
      </w:r>
    </w:p>
    <w:p w:rsidR="0079304E" w:rsidRDefault="00210289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2013-p</w:t>
      </w:r>
      <w:r w:rsidR="0079304E">
        <w:rPr>
          <w:rFonts w:ascii="Arial" w:hAnsi="Arial" w:cs="Arial"/>
          <w:sz w:val="22"/>
          <w:szCs w:val="22"/>
        </w:rPr>
        <w:t>resent</w:t>
      </w:r>
      <w:r w:rsidR="0079304E">
        <w:rPr>
          <w:rFonts w:ascii="Arial" w:hAnsi="Arial" w:cs="Arial"/>
          <w:sz w:val="22"/>
          <w:szCs w:val="22"/>
        </w:rPr>
        <w:tab/>
      </w:r>
      <w:r w:rsidR="0079304E" w:rsidRPr="00C24E7C">
        <w:rPr>
          <w:rFonts w:ascii="Arial" w:hAnsi="Arial" w:cs="Arial"/>
          <w:b/>
          <w:sz w:val="22"/>
          <w:szCs w:val="22"/>
        </w:rPr>
        <w:t>Host</w:t>
      </w:r>
      <w:r w:rsidR="0079304E">
        <w:rPr>
          <w:rFonts w:ascii="Arial" w:hAnsi="Arial" w:cs="Arial"/>
          <w:sz w:val="22"/>
          <w:szCs w:val="22"/>
        </w:rPr>
        <w:t xml:space="preserve"> of the Molecular Probes Workshop on advances in light microscopy</w:t>
      </w:r>
    </w:p>
    <w:p w:rsidR="00667154" w:rsidRDefault="00210289" w:rsidP="0079304E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2009-p</w:t>
      </w:r>
      <w:r w:rsidR="000214C9">
        <w:rPr>
          <w:rFonts w:ascii="Arial" w:hAnsi="Arial" w:cs="Arial"/>
          <w:sz w:val="22"/>
          <w:szCs w:val="22"/>
        </w:rPr>
        <w:t>resent</w:t>
      </w:r>
      <w:r w:rsidR="000214C9">
        <w:rPr>
          <w:rFonts w:ascii="Arial" w:hAnsi="Arial" w:cs="Arial"/>
          <w:sz w:val="22"/>
          <w:szCs w:val="22"/>
        </w:rPr>
        <w:tab/>
      </w:r>
      <w:r w:rsidR="000214C9" w:rsidRPr="00C24E7C">
        <w:rPr>
          <w:rFonts w:ascii="Arial" w:hAnsi="Arial" w:cs="Arial"/>
          <w:b/>
          <w:sz w:val="22"/>
          <w:szCs w:val="22"/>
        </w:rPr>
        <w:t>Tour</w:t>
      </w:r>
      <w:r w:rsidR="00C13B4B">
        <w:rPr>
          <w:rFonts w:ascii="Arial" w:hAnsi="Arial" w:cs="Arial"/>
          <w:b/>
          <w:sz w:val="22"/>
          <w:szCs w:val="22"/>
        </w:rPr>
        <w:t xml:space="preserve"> guide</w:t>
      </w:r>
      <w:r w:rsidR="000214C9">
        <w:rPr>
          <w:rFonts w:ascii="Arial" w:hAnsi="Arial" w:cs="Arial"/>
          <w:sz w:val="22"/>
          <w:szCs w:val="22"/>
        </w:rPr>
        <w:t xml:space="preserve"> for</w:t>
      </w:r>
      <w:r w:rsidR="0079304E">
        <w:rPr>
          <w:rFonts w:ascii="Arial" w:hAnsi="Arial" w:cs="Arial"/>
          <w:sz w:val="22"/>
          <w:szCs w:val="22"/>
        </w:rPr>
        <w:t xml:space="preserve"> the Bio-Imaging Center for students (K-12, undergraduate</w:t>
      </w:r>
      <w:r w:rsidR="001C2B3C">
        <w:rPr>
          <w:rFonts w:ascii="Arial" w:hAnsi="Arial" w:cs="Arial"/>
          <w:sz w:val="22"/>
          <w:szCs w:val="22"/>
        </w:rPr>
        <w:t xml:space="preserve"> </w:t>
      </w:r>
      <w:r w:rsidR="0079304E">
        <w:rPr>
          <w:rFonts w:ascii="Arial" w:hAnsi="Arial" w:cs="Arial"/>
          <w:sz w:val="22"/>
          <w:szCs w:val="22"/>
        </w:rPr>
        <w:t>&amp; graduate), teachers, visiting faculty, and politicians.</w:t>
      </w:r>
    </w:p>
    <w:p w:rsidR="00E255B6" w:rsidRDefault="00E255B6" w:rsidP="00E255B6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 w:rsidRPr="00E255B6">
        <w:rPr>
          <w:rFonts w:ascii="Arial" w:hAnsi="Arial" w:cs="Arial"/>
          <w:b/>
          <w:sz w:val="22"/>
          <w:szCs w:val="22"/>
        </w:rPr>
        <w:t>Grant Panel:</w:t>
      </w:r>
      <w:r>
        <w:rPr>
          <w:rFonts w:ascii="Arial" w:hAnsi="Arial" w:cs="Arial"/>
          <w:sz w:val="22"/>
          <w:szCs w:val="22"/>
        </w:rPr>
        <w:t xml:space="preserve"> College of Agriculture and Natural Resources Seed Grant, UD</w:t>
      </w:r>
    </w:p>
    <w:p w:rsidR="008D3A0C" w:rsidRDefault="008D3A0C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i/>
          <w:sz w:val="22"/>
          <w:szCs w:val="22"/>
        </w:rPr>
      </w:pPr>
    </w:p>
    <w:p w:rsidR="00667154" w:rsidRDefault="00667154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Completed</w:t>
      </w:r>
    </w:p>
    <w:p w:rsidR="00D715E9" w:rsidRDefault="00D715E9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2017-2018</w:t>
      </w:r>
      <w:r>
        <w:rPr>
          <w:rFonts w:ascii="Arial" w:hAnsi="Arial" w:cs="Arial"/>
          <w:sz w:val="22"/>
          <w:szCs w:val="22"/>
        </w:rPr>
        <w:tab/>
      </w:r>
      <w:r w:rsidRPr="00D715E9">
        <w:rPr>
          <w:rFonts w:ascii="Arial" w:hAnsi="Arial" w:cs="Arial"/>
          <w:b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 xml:space="preserve"> of Research Information Management scoping committee at UD</w:t>
      </w:r>
    </w:p>
    <w:p w:rsidR="00667154" w:rsidRDefault="009F1692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</w:t>
      </w:r>
      <w:r w:rsidR="00667154">
        <w:rPr>
          <w:rFonts w:ascii="Arial" w:hAnsi="Arial" w:cs="Arial"/>
          <w:sz w:val="22"/>
          <w:szCs w:val="22"/>
        </w:rPr>
        <w:t>2015</w:t>
      </w:r>
      <w:r w:rsidR="00667154">
        <w:rPr>
          <w:rFonts w:ascii="Arial" w:hAnsi="Arial" w:cs="Arial"/>
          <w:sz w:val="22"/>
          <w:szCs w:val="22"/>
        </w:rPr>
        <w:tab/>
      </w:r>
      <w:r w:rsidR="00C24E7C" w:rsidRPr="00C24E7C">
        <w:rPr>
          <w:rFonts w:ascii="Arial" w:hAnsi="Arial" w:cs="Arial"/>
          <w:b/>
          <w:sz w:val="22"/>
          <w:szCs w:val="22"/>
        </w:rPr>
        <w:t>Member</w:t>
      </w:r>
      <w:r w:rsidR="00C24E7C">
        <w:rPr>
          <w:rFonts w:ascii="Arial" w:hAnsi="Arial" w:cs="Arial"/>
          <w:sz w:val="22"/>
          <w:szCs w:val="22"/>
        </w:rPr>
        <w:t xml:space="preserve"> of </w:t>
      </w:r>
      <w:r w:rsidR="00667154">
        <w:rPr>
          <w:rFonts w:ascii="Arial" w:hAnsi="Arial" w:cs="Arial"/>
          <w:sz w:val="22"/>
          <w:szCs w:val="22"/>
        </w:rPr>
        <w:t xml:space="preserve">Strategic Planning Initiative, Models for the New American Research University, Infrastructure sub group  </w:t>
      </w:r>
    </w:p>
    <w:p w:rsidR="00667154" w:rsidRPr="00667154" w:rsidRDefault="00667154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</w:r>
      <w:r w:rsidRPr="00C24E7C">
        <w:rPr>
          <w:rFonts w:ascii="Arial" w:hAnsi="Arial" w:cs="Arial"/>
          <w:b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 xml:space="preserve"> of the Core Facilities Task Force at UD</w:t>
      </w:r>
    </w:p>
    <w:p w:rsidR="00032955" w:rsidRPr="00B451CC" w:rsidRDefault="00D1343F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 w:rsidRPr="00B451CC">
        <w:rPr>
          <w:rFonts w:ascii="Arial" w:hAnsi="Arial" w:cs="Arial"/>
          <w:sz w:val="22"/>
          <w:szCs w:val="22"/>
        </w:rPr>
        <w:t>2011</w:t>
      </w:r>
      <w:r w:rsidR="00667154">
        <w:rPr>
          <w:rFonts w:ascii="Arial" w:hAnsi="Arial" w:cs="Arial"/>
          <w:sz w:val="22"/>
          <w:szCs w:val="22"/>
        </w:rPr>
        <w:tab/>
      </w:r>
      <w:r w:rsidR="00C24E7C" w:rsidRPr="00C24E7C">
        <w:rPr>
          <w:rFonts w:ascii="Arial" w:hAnsi="Arial" w:cs="Arial"/>
          <w:b/>
          <w:sz w:val="22"/>
          <w:szCs w:val="22"/>
        </w:rPr>
        <w:t>Host</w:t>
      </w:r>
      <w:r w:rsidR="00C24E7C">
        <w:rPr>
          <w:rFonts w:ascii="Arial" w:hAnsi="Arial" w:cs="Arial"/>
          <w:sz w:val="22"/>
          <w:szCs w:val="22"/>
        </w:rPr>
        <w:t xml:space="preserve"> for </w:t>
      </w:r>
      <w:r w:rsidR="00032955" w:rsidRPr="00B451CC">
        <w:rPr>
          <w:rFonts w:ascii="Arial" w:hAnsi="Arial" w:cs="Arial"/>
          <w:sz w:val="22"/>
          <w:szCs w:val="22"/>
        </w:rPr>
        <w:t>Bio</w:t>
      </w:r>
      <w:r w:rsidR="00667154">
        <w:rPr>
          <w:rFonts w:ascii="Arial" w:hAnsi="Arial" w:cs="Arial"/>
          <w:sz w:val="22"/>
          <w:szCs w:val="22"/>
        </w:rPr>
        <w:t>-I</w:t>
      </w:r>
      <w:r w:rsidR="00032955" w:rsidRPr="00B451CC">
        <w:rPr>
          <w:rFonts w:ascii="Arial" w:hAnsi="Arial" w:cs="Arial"/>
          <w:sz w:val="22"/>
          <w:szCs w:val="22"/>
        </w:rPr>
        <w:t>maging Center event for the Delaware Life Science Professionals</w:t>
      </w:r>
    </w:p>
    <w:p w:rsidR="00032955" w:rsidRPr="00B451CC" w:rsidRDefault="00D1343F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 w:rsidRPr="00B451CC">
        <w:rPr>
          <w:rFonts w:ascii="Arial" w:hAnsi="Arial" w:cs="Arial"/>
          <w:sz w:val="22"/>
          <w:szCs w:val="22"/>
        </w:rPr>
        <w:lastRenderedPageBreak/>
        <w:t>2010</w:t>
      </w:r>
      <w:r w:rsidR="00667154">
        <w:rPr>
          <w:rFonts w:ascii="Arial" w:hAnsi="Arial" w:cs="Arial"/>
          <w:sz w:val="22"/>
          <w:szCs w:val="22"/>
        </w:rPr>
        <w:tab/>
      </w:r>
      <w:r w:rsidR="00C24E7C" w:rsidRPr="00C24E7C">
        <w:rPr>
          <w:rFonts w:ascii="Arial" w:hAnsi="Arial" w:cs="Arial"/>
          <w:b/>
          <w:sz w:val="22"/>
          <w:szCs w:val="22"/>
        </w:rPr>
        <w:t>Host</w:t>
      </w:r>
      <w:r w:rsidR="00C24E7C">
        <w:rPr>
          <w:rFonts w:ascii="Arial" w:hAnsi="Arial" w:cs="Arial"/>
          <w:sz w:val="22"/>
          <w:szCs w:val="22"/>
        </w:rPr>
        <w:t xml:space="preserve">, </w:t>
      </w:r>
      <w:r w:rsidR="00032955" w:rsidRPr="00B451CC">
        <w:rPr>
          <w:rFonts w:ascii="Arial" w:hAnsi="Arial" w:cs="Arial"/>
          <w:sz w:val="22"/>
          <w:szCs w:val="22"/>
        </w:rPr>
        <w:t>Microscopy module for the First Year Student experience</w:t>
      </w:r>
    </w:p>
    <w:p w:rsidR="00032955" w:rsidRPr="00B451CC" w:rsidRDefault="00D1343F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 w:rsidRPr="00B451CC">
        <w:rPr>
          <w:rFonts w:ascii="Arial" w:hAnsi="Arial" w:cs="Arial"/>
          <w:sz w:val="22"/>
          <w:szCs w:val="22"/>
        </w:rPr>
        <w:t>2010</w:t>
      </w:r>
      <w:r w:rsidR="00667154">
        <w:rPr>
          <w:rFonts w:ascii="Arial" w:hAnsi="Arial" w:cs="Arial"/>
          <w:sz w:val="22"/>
          <w:szCs w:val="22"/>
        </w:rPr>
        <w:tab/>
      </w:r>
      <w:r w:rsidR="00C24E7C" w:rsidRPr="00C24E7C">
        <w:rPr>
          <w:rFonts w:ascii="Arial" w:hAnsi="Arial" w:cs="Arial"/>
          <w:b/>
          <w:sz w:val="22"/>
          <w:szCs w:val="22"/>
        </w:rPr>
        <w:t>Host</w:t>
      </w:r>
      <w:r w:rsidR="00C24E7C">
        <w:rPr>
          <w:rFonts w:ascii="Arial" w:hAnsi="Arial" w:cs="Arial"/>
          <w:sz w:val="22"/>
          <w:szCs w:val="22"/>
        </w:rPr>
        <w:t xml:space="preserve">, </w:t>
      </w:r>
      <w:r w:rsidR="00032955" w:rsidRPr="00B451CC">
        <w:rPr>
          <w:rFonts w:ascii="Arial" w:hAnsi="Arial" w:cs="Arial"/>
          <w:sz w:val="22"/>
          <w:szCs w:val="22"/>
        </w:rPr>
        <w:t>Microscopy module for the ISEQ Teacher’s Workshop, University of Delaware</w:t>
      </w:r>
    </w:p>
    <w:p w:rsidR="00032955" w:rsidRPr="00B451CC" w:rsidRDefault="00D1343F" w:rsidP="00B451CC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800" w:right="0" w:hanging="1800"/>
        <w:rPr>
          <w:rFonts w:ascii="Arial" w:hAnsi="Arial" w:cs="Arial"/>
          <w:sz w:val="22"/>
          <w:szCs w:val="22"/>
        </w:rPr>
      </w:pPr>
      <w:r w:rsidRPr="00B451CC">
        <w:rPr>
          <w:rFonts w:ascii="Arial" w:hAnsi="Arial" w:cs="Arial"/>
          <w:sz w:val="22"/>
          <w:szCs w:val="22"/>
        </w:rPr>
        <w:t>2004-2006</w:t>
      </w:r>
      <w:r w:rsidR="00C13B4B">
        <w:rPr>
          <w:rFonts w:ascii="Arial" w:hAnsi="Arial" w:cs="Arial"/>
          <w:sz w:val="22"/>
          <w:szCs w:val="22"/>
        </w:rPr>
        <w:t xml:space="preserve"> </w:t>
      </w:r>
      <w:r w:rsidR="00C13B4B">
        <w:rPr>
          <w:rFonts w:ascii="Arial" w:hAnsi="Arial" w:cs="Arial"/>
          <w:sz w:val="22"/>
          <w:szCs w:val="22"/>
        </w:rPr>
        <w:tab/>
      </w:r>
      <w:r w:rsidR="00C13B4B">
        <w:rPr>
          <w:rFonts w:ascii="Arial" w:hAnsi="Arial" w:cs="Arial"/>
          <w:b/>
          <w:sz w:val="22"/>
          <w:szCs w:val="22"/>
        </w:rPr>
        <w:t>C</w:t>
      </w:r>
      <w:r w:rsidR="00C13B4B" w:rsidRPr="00C24E7C">
        <w:rPr>
          <w:rFonts w:ascii="Arial" w:hAnsi="Arial" w:cs="Arial"/>
          <w:b/>
          <w:sz w:val="22"/>
          <w:szCs w:val="22"/>
        </w:rPr>
        <w:t>oordinator</w:t>
      </w:r>
      <w:r w:rsidR="00C13B4B">
        <w:rPr>
          <w:rFonts w:ascii="Arial" w:hAnsi="Arial" w:cs="Arial"/>
          <w:sz w:val="22"/>
          <w:szCs w:val="22"/>
        </w:rPr>
        <w:t xml:space="preserve"> of Research in P</w:t>
      </w:r>
      <w:r w:rsidR="00032955" w:rsidRPr="00B451CC">
        <w:rPr>
          <w:rFonts w:ascii="Arial" w:hAnsi="Arial" w:cs="Arial"/>
          <w:sz w:val="22"/>
          <w:szCs w:val="22"/>
        </w:rPr>
        <w:t>rogress</w:t>
      </w:r>
      <w:r w:rsidR="00C13B4B">
        <w:rPr>
          <w:rFonts w:ascii="Arial" w:hAnsi="Arial" w:cs="Arial"/>
          <w:sz w:val="22"/>
          <w:szCs w:val="22"/>
        </w:rPr>
        <w:t xml:space="preserve"> Seminars</w:t>
      </w:r>
      <w:r w:rsidR="00032955" w:rsidRPr="00B451CC">
        <w:rPr>
          <w:rFonts w:ascii="Arial" w:hAnsi="Arial" w:cs="Arial"/>
          <w:sz w:val="22"/>
          <w:szCs w:val="22"/>
        </w:rPr>
        <w:t>, Department of Molecular, Cellular, and Developmental Biology, Yale University</w:t>
      </w:r>
    </w:p>
    <w:p w:rsidR="00032955" w:rsidRDefault="00032955" w:rsidP="00BE14A7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800"/>
          <w:tab w:val="left" w:pos="189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1530" w:right="0" w:hanging="1530"/>
        <w:rPr>
          <w:rFonts w:ascii="Arial" w:hAnsi="Arial" w:cs="Arial"/>
          <w:sz w:val="22"/>
          <w:szCs w:val="22"/>
        </w:rPr>
      </w:pPr>
    </w:p>
    <w:p w:rsidR="00915E1F" w:rsidRPr="00032955" w:rsidRDefault="00915E1F" w:rsidP="00032955">
      <w:pPr>
        <w:pStyle w:val="Geneva10point"/>
        <w:tabs>
          <w:tab w:val="clear" w:pos="140"/>
          <w:tab w:val="clear" w:pos="860"/>
          <w:tab w:val="clear" w:pos="1580"/>
          <w:tab w:val="clear" w:pos="2300"/>
          <w:tab w:val="clear" w:pos="3020"/>
          <w:tab w:val="clear" w:pos="3740"/>
          <w:tab w:val="clear" w:pos="4460"/>
          <w:tab w:val="clear" w:pos="5180"/>
          <w:tab w:val="clear" w:pos="5900"/>
          <w:tab w:val="clear" w:pos="6620"/>
          <w:tab w:val="clear" w:pos="7340"/>
          <w:tab w:val="clear" w:pos="8060"/>
          <w:tab w:val="clear" w:pos="8780"/>
          <w:tab w:val="clear" w:pos="9500"/>
          <w:tab w:val="clear" w:pos="10220"/>
          <w:tab w:val="clear" w:pos="10940"/>
          <w:tab w:val="clear" w:pos="11660"/>
          <w:tab w:val="left" w:pos="-1080"/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line="240" w:lineRule="auto"/>
        <w:ind w:left="0" w:right="0"/>
        <w:rPr>
          <w:rFonts w:ascii="Arial" w:hAnsi="Arial" w:cs="Arial"/>
          <w:b/>
          <w:sz w:val="22"/>
          <w:szCs w:val="22"/>
          <w:u w:val="single"/>
        </w:rPr>
      </w:pPr>
      <w:r w:rsidRPr="00032955">
        <w:rPr>
          <w:rFonts w:ascii="Arial" w:hAnsi="Arial" w:cs="Arial"/>
          <w:b/>
          <w:sz w:val="22"/>
          <w:szCs w:val="22"/>
          <w:u w:val="single"/>
        </w:rPr>
        <w:t>REFERENCES</w:t>
      </w:r>
    </w:p>
    <w:p w:rsidR="00A439DE" w:rsidRDefault="00A439DE" w:rsidP="00A439DE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</w:p>
    <w:p w:rsidR="00E83C2D" w:rsidRPr="00C11448" w:rsidRDefault="000D5B8E" w:rsidP="00BE4F52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 w:rsidRPr="00C11448">
        <w:rPr>
          <w:rFonts w:ascii="Arial" w:hAnsi="Arial" w:cs="Arial"/>
          <w:sz w:val="22"/>
          <w:szCs w:val="22"/>
        </w:rPr>
        <w:t>Dr. SP</w:t>
      </w:r>
      <w:r w:rsidR="00E83C2D" w:rsidRPr="00C11448">
        <w:rPr>
          <w:rFonts w:ascii="Arial" w:hAnsi="Arial" w:cs="Arial"/>
          <w:sz w:val="22"/>
          <w:szCs w:val="22"/>
        </w:rPr>
        <w:t xml:space="preserve"> Dinesh-Kumar</w:t>
      </w:r>
      <w:r w:rsidRPr="00C11448">
        <w:rPr>
          <w:rFonts w:ascii="Arial" w:hAnsi="Arial" w:cs="Arial"/>
          <w:sz w:val="22"/>
          <w:szCs w:val="22"/>
        </w:rPr>
        <w:tab/>
      </w:r>
      <w:r w:rsidR="00E83C2D" w:rsidRPr="00C11448">
        <w:rPr>
          <w:rFonts w:ascii="Arial" w:hAnsi="Arial" w:cs="Arial"/>
          <w:sz w:val="22"/>
          <w:szCs w:val="22"/>
        </w:rPr>
        <w:tab/>
      </w:r>
      <w:r w:rsidR="00E83C2D" w:rsidRPr="00C11448">
        <w:rPr>
          <w:rFonts w:ascii="Arial" w:hAnsi="Arial" w:cs="Arial"/>
          <w:sz w:val="22"/>
          <w:szCs w:val="22"/>
        </w:rPr>
        <w:tab/>
      </w:r>
      <w:r w:rsidR="00E83C2D" w:rsidRPr="00C11448"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E83C2D" w:rsidRPr="00C11448">
        <w:rPr>
          <w:rFonts w:ascii="Arial" w:hAnsi="Arial" w:cs="Arial"/>
          <w:sz w:val="22"/>
          <w:szCs w:val="22"/>
        </w:rPr>
        <w:t xml:space="preserve">Relationship: </w:t>
      </w:r>
      <w:r w:rsidRPr="00C11448">
        <w:rPr>
          <w:rFonts w:ascii="Arial" w:hAnsi="Arial" w:cs="Arial"/>
          <w:sz w:val="22"/>
          <w:szCs w:val="22"/>
        </w:rPr>
        <w:t xml:space="preserve"> </w:t>
      </w:r>
      <w:r w:rsidR="00E83C2D" w:rsidRPr="00C11448">
        <w:rPr>
          <w:rFonts w:ascii="Arial" w:hAnsi="Arial" w:cs="Arial"/>
          <w:sz w:val="22"/>
          <w:szCs w:val="22"/>
        </w:rPr>
        <w:t>PhD Mentor, Collaborator</w:t>
      </w:r>
      <w:r w:rsidR="00E83C2D" w:rsidRPr="00C11448">
        <w:rPr>
          <w:rFonts w:ascii="Arial" w:hAnsi="Arial" w:cs="Arial"/>
          <w:sz w:val="22"/>
          <w:szCs w:val="22"/>
        </w:rPr>
        <w:br/>
      </w:r>
      <w:r w:rsidR="00105D5F" w:rsidRPr="00C11448">
        <w:rPr>
          <w:rFonts w:ascii="Arial" w:hAnsi="Arial" w:cs="Arial"/>
          <w:sz w:val="22"/>
          <w:szCs w:val="22"/>
        </w:rPr>
        <w:t>University of California, Davis</w:t>
      </w:r>
      <w:r w:rsidR="00E83C2D" w:rsidRPr="00C11448">
        <w:rPr>
          <w:rFonts w:ascii="Arial" w:hAnsi="Arial" w:cs="Arial"/>
          <w:sz w:val="22"/>
          <w:szCs w:val="22"/>
        </w:rPr>
        <w:tab/>
      </w:r>
      <w:r w:rsidR="00E83C2D" w:rsidRPr="00C11448">
        <w:rPr>
          <w:rFonts w:ascii="Arial" w:hAnsi="Arial" w:cs="Arial"/>
          <w:sz w:val="22"/>
          <w:szCs w:val="22"/>
        </w:rPr>
        <w:tab/>
      </w:r>
      <w:r w:rsidR="00E83C2D" w:rsidRPr="00C11448"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E83C2D" w:rsidRPr="00C11448">
        <w:rPr>
          <w:rFonts w:ascii="Arial" w:hAnsi="Arial" w:cs="Arial"/>
          <w:sz w:val="22"/>
          <w:szCs w:val="22"/>
        </w:rPr>
        <w:t xml:space="preserve">Position: </w:t>
      </w:r>
      <w:r w:rsidRPr="00C11448">
        <w:rPr>
          <w:rFonts w:ascii="Arial" w:hAnsi="Arial" w:cs="Arial"/>
          <w:sz w:val="22"/>
          <w:szCs w:val="22"/>
        </w:rPr>
        <w:t xml:space="preserve"> </w:t>
      </w:r>
      <w:r w:rsidR="00E83C2D" w:rsidRPr="00C11448">
        <w:rPr>
          <w:rFonts w:ascii="Arial" w:hAnsi="Arial" w:cs="Arial"/>
          <w:sz w:val="22"/>
          <w:szCs w:val="22"/>
        </w:rPr>
        <w:t xml:space="preserve">Professor </w:t>
      </w:r>
      <w:r w:rsidR="00391E9A">
        <w:rPr>
          <w:rFonts w:ascii="Arial" w:hAnsi="Arial" w:cs="Arial"/>
          <w:sz w:val="22"/>
          <w:szCs w:val="22"/>
        </w:rPr>
        <w:t>and Interim Chair</w:t>
      </w:r>
    </w:p>
    <w:p w:rsidR="00105D5F" w:rsidRPr="00C11448" w:rsidRDefault="00105D5F" w:rsidP="00BE4F52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 w:rsidRPr="00C11448">
        <w:rPr>
          <w:rFonts w:ascii="Arial" w:hAnsi="Arial" w:cs="Arial"/>
          <w:sz w:val="22"/>
          <w:szCs w:val="22"/>
        </w:rPr>
        <w:t>Section of Plant Biology &amp; Genome Center</w:t>
      </w:r>
      <w:r w:rsidR="00E83C2D" w:rsidRPr="00C11448"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E83C2D" w:rsidRPr="00C11448">
        <w:rPr>
          <w:rFonts w:ascii="Arial" w:hAnsi="Arial" w:cs="Arial"/>
          <w:sz w:val="22"/>
          <w:szCs w:val="22"/>
        </w:rPr>
        <w:t>Phone:  530-752-2205</w:t>
      </w:r>
      <w:r w:rsidR="00E83C2D" w:rsidRPr="00C11448">
        <w:rPr>
          <w:rFonts w:ascii="Arial" w:hAnsi="Arial" w:cs="Arial"/>
          <w:sz w:val="22"/>
          <w:szCs w:val="22"/>
        </w:rPr>
        <w:tab/>
      </w:r>
      <w:r w:rsidR="00E83C2D" w:rsidRPr="00C11448">
        <w:rPr>
          <w:rFonts w:ascii="Arial" w:hAnsi="Arial" w:cs="Arial"/>
          <w:sz w:val="22"/>
          <w:szCs w:val="22"/>
        </w:rPr>
        <w:tab/>
      </w:r>
    </w:p>
    <w:p w:rsidR="00E83C2D" w:rsidRPr="00C11448" w:rsidRDefault="00BE4F52" w:rsidP="00BE4F52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LSA1009, One Shields Avenue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A9258F" w:rsidRPr="00A53132">
        <w:rPr>
          <w:rFonts w:ascii="Arial" w:hAnsi="Arial" w:cs="Arial"/>
          <w:sz w:val="22"/>
          <w:szCs w:val="22"/>
        </w:rPr>
        <w:t>E</w:t>
      </w:r>
      <w:r w:rsidR="00105D5F" w:rsidRPr="00A53132">
        <w:rPr>
          <w:rFonts w:ascii="Arial" w:hAnsi="Arial" w:cs="Arial"/>
          <w:sz w:val="22"/>
          <w:szCs w:val="22"/>
        </w:rPr>
        <w:t>mail</w:t>
      </w:r>
      <w:r w:rsidR="00105D5F" w:rsidRPr="00C11448">
        <w:rPr>
          <w:rFonts w:ascii="Arial" w:hAnsi="Arial" w:cs="Arial"/>
          <w:sz w:val="22"/>
          <w:szCs w:val="22"/>
        </w:rPr>
        <w:t xml:space="preserve">: </w:t>
      </w:r>
      <w:r w:rsidR="00A9258F">
        <w:rPr>
          <w:rFonts w:ascii="Arial" w:hAnsi="Arial" w:cs="Arial"/>
          <w:sz w:val="22"/>
          <w:szCs w:val="22"/>
        </w:rPr>
        <w:t xml:space="preserve"> </w:t>
      </w:r>
      <w:r w:rsidR="001A618F">
        <w:rPr>
          <w:rStyle w:val="Hyperlink"/>
          <w:rFonts w:ascii="Arial" w:hAnsi="Arial" w:cs="Arial"/>
          <w:color w:val="548DD4" w:themeColor="text2" w:themeTint="99"/>
          <w:sz w:val="22"/>
          <w:szCs w:val="22"/>
        </w:rPr>
        <w:t>sp</w:t>
      </w:r>
      <w:r w:rsidR="001A618F" w:rsidRPr="001A618F">
        <w:rPr>
          <w:rStyle w:val="Hyperlink"/>
          <w:rFonts w:ascii="Arial" w:hAnsi="Arial" w:cs="Arial"/>
          <w:color w:val="548DD4" w:themeColor="text2" w:themeTint="99"/>
          <w:sz w:val="22"/>
          <w:szCs w:val="22"/>
        </w:rPr>
        <w:t>dineshkumar@ucdavis.edu</w:t>
      </w:r>
      <w:r w:rsidR="00E83C2D" w:rsidRPr="001A618F">
        <w:rPr>
          <w:rStyle w:val="Hyperlink"/>
          <w:color w:val="548DD4" w:themeColor="text2" w:themeTint="99"/>
        </w:rPr>
        <w:br/>
      </w:r>
      <w:r w:rsidR="00E83C2D" w:rsidRPr="00C11448">
        <w:rPr>
          <w:rFonts w:ascii="Arial" w:hAnsi="Arial" w:cs="Arial"/>
          <w:sz w:val="22"/>
          <w:szCs w:val="22"/>
        </w:rPr>
        <w:t>Davis, CA 95616</w:t>
      </w:r>
    </w:p>
    <w:p w:rsidR="00175BBD" w:rsidRDefault="00175BBD" w:rsidP="000E09A9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</w:p>
    <w:p w:rsidR="000E09A9" w:rsidRDefault="000E09A9" w:rsidP="000E09A9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 w:rsidRPr="00C11448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Janine </w:t>
      </w:r>
      <w:proofErr w:type="spellStart"/>
      <w:r>
        <w:rPr>
          <w:rFonts w:ascii="Arial" w:hAnsi="Arial" w:cs="Arial"/>
          <w:sz w:val="22"/>
          <w:szCs w:val="22"/>
        </w:rPr>
        <w:t>Sherrier</w:t>
      </w:r>
      <w:proofErr w:type="spellEnd"/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C11448">
        <w:rPr>
          <w:rFonts w:ascii="Arial" w:hAnsi="Arial" w:cs="Arial"/>
          <w:sz w:val="22"/>
          <w:szCs w:val="22"/>
        </w:rPr>
        <w:t>Relationship:  Collaborator</w:t>
      </w:r>
      <w:r w:rsidRPr="00C11448">
        <w:rPr>
          <w:rFonts w:ascii="Arial" w:hAnsi="Arial" w:cs="Arial"/>
          <w:sz w:val="22"/>
          <w:szCs w:val="22"/>
        </w:rPr>
        <w:br/>
        <w:t xml:space="preserve">University of </w:t>
      </w:r>
      <w:r w:rsidR="00D715E9">
        <w:rPr>
          <w:rFonts w:ascii="Arial" w:hAnsi="Arial" w:cs="Arial"/>
          <w:sz w:val="22"/>
          <w:szCs w:val="22"/>
        </w:rPr>
        <w:t>Georgia</w:t>
      </w:r>
      <w:r w:rsidR="00D715E9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C11448">
        <w:rPr>
          <w:rFonts w:ascii="Arial" w:hAnsi="Arial" w:cs="Arial"/>
          <w:sz w:val="22"/>
          <w:szCs w:val="22"/>
        </w:rPr>
        <w:t xml:space="preserve">Position:  </w:t>
      </w:r>
      <w:r w:rsidR="00D715E9">
        <w:rPr>
          <w:rFonts w:ascii="Arial" w:hAnsi="Arial" w:cs="Arial"/>
          <w:sz w:val="22"/>
          <w:szCs w:val="22"/>
        </w:rPr>
        <w:t>Department Head</w:t>
      </w:r>
    </w:p>
    <w:p w:rsidR="000E09A9" w:rsidRDefault="000E09A9" w:rsidP="000E09A9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of </w:t>
      </w:r>
      <w:r w:rsidR="00D715E9">
        <w:rPr>
          <w:rFonts w:ascii="Arial" w:hAnsi="Arial" w:cs="Arial"/>
          <w:sz w:val="22"/>
          <w:szCs w:val="22"/>
        </w:rPr>
        <w:t>Crop</w:t>
      </w:r>
      <w:r>
        <w:rPr>
          <w:rFonts w:ascii="Arial" w:hAnsi="Arial" w:cs="Arial"/>
          <w:sz w:val="22"/>
          <w:szCs w:val="22"/>
        </w:rPr>
        <w:t xml:space="preserve"> and Soil Sciences</w:t>
      </w:r>
      <w:r w:rsidRPr="00C114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C11448">
        <w:rPr>
          <w:rFonts w:ascii="Arial" w:hAnsi="Arial" w:cs="Arial"/>
          <w:sz w:val="22"/>
          <w:szCs w:val="22"/>
        </w:rPr>
        <w:t xml:space="preserve">Phone:  </w:t>
      </w:r>
      <w:r w:rsidR="00D715E9">
        <w:rPr>
          <w:rFonts w:ascii="Arial" w:hAnsi="Arial" w:cs="Arial"/>
          <w:sz w:val="22"/>
          <w:szCs w:val="22"/>
        </w:rPr>
        <w:t>706-542-0900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E09A9" w:rsidRPr="000E09A9" w:rsidRDefault="00D715E9" w:rsidP="000E09A9">
      <w:pPr>
        <w:tabs>
          <w:tab w:val="left" w:pos="0"/>
          <w:tab w:val="left" w:pos="1440"/>
        </w:tabs>
        <w:rPr>
          <w:rStyle w:val="Hyperlink"/>
          <w:rFonts w:ascii="Arial" w:hAnsi="Arial" w:cs="Arial"/>
          <w:color w:val="548DD4" w:themeColor="text2" w:themeTint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3111 Miller Plant </w:t>
      </w:r>
      <w:proofErr w:type="spellStart"/>
      <w:r>
        <w:rPr>
          <w:rFonts w:ascii="Arial" w:hAnsi="Arial" w:cs="Arial"/>
          <w:sz w:val="22"/>
          <w:szCs w:val="22"/>
        </w:rPr>
        <w:t>Sci</w:t>
      </w:r>
      <w:proofErr w:type="spellEnd"/>
      <w:r>
        <w:rPr>
          <w:rFonts w:ascii="Arial" w:hAnsi="Arial" w:cs="Arial"/>
          <w:sz w:val="22"/>
          <w:szCs w:val="22"/>
        </w:rPr>
        <w:t>, 120 Carlton St.</w:t>
      </w:r>
      <w:r w:rsidR="000E09A9">
        <w:rPr>
          <w:rFonts w:ascii="Arial" w:hAnsi="Arial" w:cs="Arial"/>
          <w:sz w:val="22"/>
          <w:szCs w:val="22"/>
        </w:rPr>
        <w:tab/>
      </w:r>
      <w:r w:rsidR="000E09A9">
        <w:rPr>
          <w:rFonts w:ascii="Arial" w:hAnsi="Arial" w:cs="Arial"/>
          <w:sz w:val="22"/>
          <w:szCs w:val="22"/>
        </w:rPr>
        <w:tab/>
        <w:t xml:space="preserve">     Email: </w:t>
      </w:r>
      <w:r>
        <w:rPr>
          <w:rStyle w:val="Hyperlink"/>
          <w:rFonts w:ascii="Arial" w:hAnsi="Arial" w:cs="Arial"/>
          <w:color w:val="548DD4" w:themeColor="text2" w:themeTint="99"/>
          <w:sz w:val="22"/>
          <w:szCs w:val="22"/>
        </w:rPr>
        <w:t>djsherrier@uga.edu</w:t>
      </w:r>
    </w:p>
    <w:p w:rsidR="00032955" w:rsidRPr="00C11448" w:rsidRDefault="00D715E9" w:rsidP="000E09A9">
      <w:pPr>
        <w:tabs>
          <w:tab w:val="left" w:pos="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Athens, GA 30602</w:t>
      </w:r>
    </w:p>
    <w:p w:rsidR="000E09A9" w:rsidRDefault="000E09A9" w:rsidP="00BE4F52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</w:p>
    <w:p w:rsidR="00105D5F" w:rsidRPr="00C11448" w:rsidRDefault="00BE4F52" w:rsidP="00BE4F52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Blake Meyers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105D5F" w:rsidRPr="00C11448">
        <w:rPr>
          <w:rFonts w:ascii="Arial" w:hAnsi="Arial" w:cs="Arial"/>
          <w:sz w:val="22"/>
          <w:szCs w:val="22"/>
        </w:rPr>
        <w:t>Relationship: Collaborator</w:t>
      </w:r>
      <w:r w:rsidR="00105D5F" w:rsidRPr="00C11448">
        <w:rPr>
          <w:rFonts w:ascii="Arial" w:hAnsi="Arial" w:cs="Arial"/>
          <w:sz w:val="22"/>
          <w:szCs w:val="22"/>
        </w:rPr>
        <w:tab/>
      </w:r>
      <w:r w:rsidR="00105D5F" w:rsidRPr="00C11448">
        <w:rPr>
          <w:rFonts w:ascii="Arial" w:hAnsi="Arial" w:cs="Arial"/>
          <w:sz w:val="22"/>
          <w:szCs w:val="22"/>
        </w:rPr>
        <w:tab/>
      </w:r>
      <w:r w:rsidR="00105D5F" w:rsidRPr="00C11448">
        <w:rPr>
          <w:rFonts w:ascii="Arial" w:hAnsi="Arial" w:cs="Arial"/>
          <w:sz w:val="22"/>
          <w:szCs w:val="22"/>
        </w:rPr>
        <w:tab/>
      </w:r>
    </w:p>
    <w:p w:rsidR="00105D5F" w:rsidRPr="00C11448" w:rsidRDefault="00391E9A" w:rsidP="00BE4F52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Donald Danforth Plant Science Center</w:t>
      </w:r>
      <w:r w:rsidR="00BE4F52"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105D5F" w:rsidRPr="00C11448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: </w:t>
      </w:r>
      <w:r w:rsidR="00105D5F" w:rsidRPr="00C11448">
        <w:rPr>
          <w:rFonts w:ascii="Arial" w:hAnsi="Arial" w:cs="Arial"/>
          <w:sz w:val="22"/>
          <w:szCs w:val="22"/>
        </w:rPr>
        <w:t>Professor</w:t>
      </w:r>
    </w:p>
    <w:p w:rsidR="00105D5F" w:rsidRPr="00C11448" w:rsidRDefault="00391E9A" w:rsidP="00BE4F52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975 N. </w:t>
      </w:r>
      <w:proofErr w:type="spellStart"/>
      <w:r>
        <w:rPr>
          <w:rFonts w:ascii="Arial" w:hAnsi="Arial" w:cs="Arial"/>
          <w:sz w:val="22"/>
          <w:szCs w:val="22"/>
        </w:rPr>
        <w:t>Warson</w:t>
      </w:r>
      <w:proofErr w:type="spellEnd"/>
      <w:r>
        <w:rPr>
          <w:rFonts w:ascii="Arial" w:hAnsi="Arial" w:cs="Arial"/>
          <w:sz w:val="22"/>
          <w:szCs w:val="22"/>
        </w:rPr>
        <w:t xml:space="preserve"> Rd.</w:t>
      </w:r>
      <w:r w:rsidR="00BE4F52">
        <w:rPr>
          <w:rFonts w:ascii="Arial" w:hAnsi="Arial" w:cs="Arial"/>
          <w:sz w:val="22"/>
          <w:szCs w:val="22"/>
        </w:rPr>
        <w:tab/>
      </w:r>
      <w:r w:rsidR="00BE4F52">
        <w:rPr>
          <w:rFonts w:ascii="Arial" w:hAnsi="Arial" w:cs="Arial"/>
          <w:sz w:val="22"/>
          <w:szCs w:val="22"/>
        </w:rPr>
        <w:tab/>
      </w:r>
      <w:r w:rsidR="00BE4F52">
        <w:rPr>
          <w:rFonts w:ascii="Arial" w:hAnsi="Arial" w:cs="Arial"/>
          <w:sz w:val="22"/>
          <w:szCs w:val="22"/>
        </w:rPr>
        <w:tab/>
      </w:r>
      <w:r w:rsidR="00BE4F52"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105D5F" w:rsidRPr="00C11448">
        <w:rPr>
          <w:rFonts w:ascii="Arial" w:hAnsi="Arial" w:cs="Arial"/>
          <w:sz w:val="22"/>
          <w:szCs w:val="22"/>
        </w:rPr>
        <w:t>Phone:</w:t>
      </w:r>
      <w:r w:rsidR="00A9258F">
        <w:rPr>
          <w:rFonts w:ascii="Arial" w:hAnsi="Arial" w:cs="Arial"/>
          <w:sz w:val="22"/>
          <w:szCs w:val="22"/>
        </w:rPr>
        <w:t xml:space="preserve"> </w:t>
      </w:r>
      <w:r w:rsidR="00105D5F" w:rsidRPr="00C11448">
        <w:rPr>
          <w:rFonts w:ascii="Arial" w:hAnsi="Arial" w:cs="Arial"/>
          <w:sz w:val="22"/>
          <w:szCs w:val="22"/>
        </w:rPr>
        <w:t xml:space="preserve"> 302-</w:t>
      </w:r>
      <w:r w:rsidR="001A618F">
        <w:rPr>
          <w:rFonts w:ascii="Arial" w:hAnsi="Arial" w:cs="Arial"/>
          <w:sz w:val="22"/>
          <w:szCs w:val="22"/>
        </w:rPr>
        <w:t>299-2503</w:t>
      </w:r>
    </w:p>
    <w:p w:rsidR="00E83C2D" w:rsidRPr="001A618F" w:rsidRDefault="00391E9A" w:rsidP="001A618F">
      <w:pPr>
        <w:tabs>
          <w:tab w:val="left" w:pos="360"/>
          <w:tab w:val="left" w:pos="1440"/>
        </w:tabs>
        <w:ind w:left="360" w:hanging="360"/>
      </w:pPr>
      <w:r>
        <w:rPr>
          <w:rFonts w:ascii="Arial" w:hAnsi="Arial" w:cs="Arial"/>
          <w:sz w:val="22"/>
          <w:szCs w:val="22"/>
        </w:rPr>
        <w:t>St. Louis, MO</w:t>
      </w:r>
      <w:r w:rsidR="00105D5F" w:rsidRPr="00C11448">
        <w:rPr>
          <w:rFonts w:ascii="Arial" w:hAnsi="Arial" w:cs="Arial"/>
          <w:sz w:val="22"/>
          <w:szCs w:val="22"/>
        </w:rPr>
        <w:t xml:space="preserve"> </w:t>
      </w:r>
      <w:r w:rsidR="00CA4B87">
        <w:rPr>
          <w:rFonts w:ascii="Arial" w:hAnsi="Arial" w:cs="Arial"/>
          <w:sz w:val="22"/>
          <w:szCs w:val="22"/>
        </w:rPr>
        <w:t>63132</w:t>
      </w:r>
      <w:r w:rsidR="00BE4F52">
        <w:rPr>
          <w:rFonts w:ascii="Arial" w:hAnsi="Arial" w:cs="Arial"/>
          <w:sz w:val="22"/>
          <w:szCs w:val="22"/>
        </w:rPr>
        <w:tab/>
      </w:r>
      <w:r w:rsidR="00BE4F52">
        <w:rPr>
          <w:rFonts w:ascii="Arial" w:hAnsi="Arial" w:cs="Arial"/>
          <w:sz w:val="22"/>
          <w:szCs w:val="22"/>
        </w:rPr>
        <w:tab/>
      </w:r>
      <w:r w:rsidR="00BE4F52">
        <w:rPr>
          <w:rFonts w:ascii="Arial" w:hAnsi="Arial" w:cs="Arial"/>
          <w:sz w:val="22"/>
          <w:szCs w:val="22"/>
        </w:rPr>
        <w:tab/>
      </w:r>
      <w:r w:rsidR="00BE4F52">
        <w:rPr>
          <w:rFonts w:ascii="Arial" w:hAnsi="Arial" w:cs="Arial"/>
          <w:sz w:val="22"/>
          <w:szCs w:val="22"/>
        </w:rPr>
        <w:tab/>
      </w:r>
      <w:r w:rsidR="0023410F">
        <w:rPr>
          <w:rFonts w:ascii="Arial" w:hAnsi="Arial" w:cs="Arial"/>
          <w:sz w:val="22"/>
          <w:szCs w:val="22"/>
        </w:rPr>
        <w:t xml:space="preserve">     </w:t>
      </w:r>
      <w:r w:rsidR="00A9258F" w:rsidRPr="00A53132">
        <w:rPr>
          <w:rFonts w:ascii="Arial" w:hAnsi="Arial" w:cs="Arial"/>
          <w:sz w:val="22"/>
          <w:szCs w:val="22"/>
        </w:rPr>
        <w:t>E</w:t>
      </w:r>
      <w:r w:rsidR="00105D5F" w:rsidRPr="00A53132">
        <w:rPr>
          <w:rFonts w:ascii="Arial" w:hAnsi="Arial" w:cs="Arial"/>
          <w:sz w:val="22"/>
          <w:szCs w:val="22"/>
        </w:rPr>
        <w:t>mail</w:t>
      </w:r>
      <w:r w:rsidR="00105D5F" w:rsidRPr="00C11448">
        <w:rPr>
          <w:rFonts w:ascii="Arial" w:hAnsi="Arial" w:cs="Arial"/>
          <w:sz w:val="22"/>
          <w:szCs w:val="22"/>
        </w:rPr>
        <w:t>:</w:t>
      </w:r>
      <w:r w:rsidR="00A9258F">
        <w:rPr>
          <w:rFonts w:ascii="Arial" w:hAnsi="Arial" w:cs="Arial"/>
          <w:sz w:val="22"/>
          <w:szCs w:val="22"/>
        </w:rPr>
        <w:t xml:space="preserve"> </w:t>
      </w:r>
      <w:r w:rsidR="00105D5F" w:rsidRPr="00930D9A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r w:rsidR="001A618F" w:rsidRPr="001A618F">
        <w:rPr>
          <w:rStyle w:val="Hyperlink"/>
          <w:rFonts w:ascii="Arial" w:hAnsi="Arial" w:cs="Arial"/>
          <w:color w:val="548DD4" w:themeColor="text2" w:themeTint="99"/>
          <w:sz w:val="22"/>
          <w:szCs w:val="22"/>
        </w:rPr>
        <w:t>BMeyers@danforthcenter.org</w:t>
      </w:r>
    </w:p>
    <w:p w:rsidR="00BE4F52" w:rsidRPr="00C11448" w:rsidRDefault="00BE4F52" w:rsidP="00BE4F52">
      <w:pPr>
        <w:tabs>
          <w:tab w:val="left" w:pos="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4F52" w:rsidRPr="00BE4F52" w:rsidRDefault="00BE4F52" w:rsidP="00BE4F52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</w:p>
    <w:p w:rsidR="00F326A6" w:rsidRPr="00C11448" w:rsidRDefault="00F326A6" w:rsidP="00F326A6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</w:p>
    <w:p w:rsidR="00F326A6" w:rsidRPr="00C7575F" w:rsidRDefault="00F326A6" w:rsidP="00C7575F">
      <w:pPr>
        <w:tabs>
          <w:tab w:val="left" w:pos="360"/>
          <w:tab w:val="left" w:pos="1440"/>
        </w:tabs>
        <w:ind w:left="360" w:hanging="360"/>
        <w:rPr>
          <w:rStyle w:val="Hyperlink"/>
          <w:color w:val="548DD4" w:themeColor="text2" w:themeTint="99"/>
        </w:rPr>
      </w:pPr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  <w:r w:rsidRPr="00C11448">
        <w:rPr>
          <w:rFonts w:ascii="Arial" w:hAnsi="Arial" w:cs="Arial"/>
          <w:sz w:val="22"/>
          <w:szCs w:val="22"/>
        </w:rPr>
        <w:tab/>
      </w:r>
    </w:p>
    <w:p w:rsidR="00E83C2D" w:rsidRDefault="00BE4F52" w:rsidP="00E83C2D">
      <w:pPr>
        <w:tabs>
          <w:tab w:val="left" w:pos="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E4F52" w:rsidRPr="00BE4F52" w:rsidRDefault="00BE4F52" w:rsidP="00BE4F52">
      <w:pPr>
        <w:tabs>
          <w:tab w:val="left" w:pos="360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2955" w:rsidRPr="00C11448" w:rsidRDefault="00BE4F52" w:rsidP="00E83C2D">
      <w:pPr>
        <w:tabs>
          <w:tab w:val="left" w:pos="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32955" w:rsidRPr="00C11448" w:rsidSect="0069790A">
      <w:footerReference w:type="default" r:id="rId65"/>
      <w:pgSz w:w="12240" w:h="15840"/>
      <w:pgMar w:top="1440" w:right="126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31" w:rsidRDefault="00E87131" w:rsidP="005A36F0">
      <w:r>
        <w:separator/>
      </w:r>
    </w:p>
  </w:endnote>
  <w:endnote w:type="continuationSeparator" w:id="0">
    <w:p w:rsidR="00E87131" w:rsidRDefault="00E87131" w:rsidP="005A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67"/>
      <w:gridCol w:w="389"/>
      <w:gridCol w:w="4664"/>
    </w:tblGrid>
    <w:tr w:rsidR="00803D84" w:rsidRPr="005A36F0">
      <w:tc>
        <w:tcPr>
          <w:tcW w:w="2401" w:type="pct"/>
        </w:tcPr>
        <w:p w:rsidR="00803D84" w:rsidRPr="005A36F0" w:rsidRDefault="00E87131" w:rsidP="005A36F0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  <w:sdt>
            <w:sdtPr>
              <w:rPr>
                <w:i/>
                <w:caps/>
                <w:color w:val="4F81BD" w:themeColor="accent1"/>
                <w:sz w:val="18"/>
                <w:szCs w:val="18"/>
              </w:rPr>
              <w:alias w:val="Title"/>
              <w:tag w:val=""/>
              <w:id w:val="886384654"/>
              <w:placeholder>
                <w:docPart w:val="907332A2853A404199750BDE13934EC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3D84" w:rsidRPr="005A36F0">
                <w:rPr>
                  <w:i/>
                  <w:color w:val="4F81BD" w:themeColor="accent1"/>
                  <w:sz w:val="18"/>
                  <w:szCs w:val="18"/>
                </w:rPr>
                <w:t>Curriculum Vitae</w:t>
              </w:r>
            </w:sdtContent>
          </w:sdt>
        </w:p>
      </w:tc>
      <w:tc>
        <w:tcPr>
          <w:tcW w:w="200" w:type="pct"/>
        </w:tcPr>
        <w:p w:rsidR="00803D84" w:rsidRPr="005A36F0" w:rsidRDefault="00803D84">
          <w:pPr>
            <w:pStyle w:val="Footer"/>
            <w:tabs>
              <w:tab w:val="clear" w:pos="4680"/>
              <w:tab w:val="clear" w:pos="9360"/>
            </w:tabs>
            <w:rPr>
              <w:i/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i/>
              <w:caps/>
              <w:color w:val="4F81BD" w:themeColor="accent1"/>
              <w:sz w:val="18"/>
              <w:szCs w:val="18"/>
            </w:rPr>
            <w:alias w:val="Author"/>
            <w:tag w:val=""/>
            <w:id w:val="1205441952"/>
            <w:placeholder>
              <w:docPart w:val="D48E8F23E41F4DA6821DD9152C911C5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03D84" w:rsidRPr="005A36F0" w:rsidRDefault="00803D84" w:rsidP="005A36F0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i/>
                  <w:caps/>
                  <w:color w:val="4F81BD" w:themeColor="accent1"/>
                  <w:sz w:val="18"/>
                  <w:szCs w:val="18"/>
                </w:rPr>
              </w:pPr>
              <w:r w:rsidRPr="005A36F0">
                <w:rPr>
                  <w:i/>
                  <w:color w:val="4F81BD" w:themeColor="accent1"/>
                  <w:sz w:val="18"/>
                  <w:szCs w:val="18"/>
                </w:rPr>
                <w:t>Jeffrey L C</w:t>
              </w:r>
              <w:r>
                <w:rPr>
                  <w:i/>
                  <w:color w:val="4F81BD" w:themeColor="accent1"/>
                  <w:sz w:val="18"/>
                  <w:szCs w:val="18"/>
                </w:rPr>
                <w:t>aplan, Ph</w:t>
              </w:r>
              <w:r w:rsidRPr="005A36F0">
                <w:rPr>
                  <w:i/>
                  <w:color w:val="4F81BD" w:themeColor="accent1"/>
                  <w:sz w:val="18"/>
                  <w:szCs w:val="18"/>
                </w:rPr>
                <w:t>D</w:t>
              </w:r>
            </w:p>
          </w:sdtContent>
        </w:sdt>
      </w:tc>
    </w:tr>
  </w:tbl>
  <w:p w:rsidR="00803D84" w:rsidRPr="005A36F0" w:rsidRDefault="00803D84">
    <w:pPr>
      <w:pStyle w:val="Footer"/>
      <w:rPr>
        <w:i/>
      </w:rPr>
    </w:pPr>
    <w:r w:rsidRPr="005A36F0">
      <w:rPr>
        <w:i/>
      </w:rPr>
      <w:tab/>
    </w:r>
    <w:r w:rsidRPr="005A36F0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31" w:rsidRDefault="00E87131" w:rsidP="005A36F0">
      <w:r>
        <w:separator/>
      </w:r>
    </w:p>
  </w:footnote>
  <w:footnote w:type="continuationSeparator" w:id="0">
    <w:p w:rsidR="00E87131" w:rsidRDefault="00E87131" w:rsidP="005A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C1380C6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003D438C"/>
    <w:multiLevelType w:val="hybridMultilevel"/>
    <w:tmpl w:val="2E5A8424"/>
    <w:lvl w:ilvl="0" w:tplc="DBFCE3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1721C16"/>
    <w:multiLevelType w:val="hybridMultilevel"/>
    <w:tmpl w:val="28AEE4AA"/>
    <w:lvl w:ilvl="0" w:tplc="F5F8E7BE">
      <w:start w:val="15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D023B"/>
    <w:multiLevelType w:val="hybridMultilevel"/>
    <w:tmpl w:val="FF9227FE"/>
    <w:lvl w:ilvl="0" w:tplc="9950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6E2A2F"/>
    <w:multiLevelType w:val="hybridMultilevel"/>
    <w:tmpl w:val="EE42F25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CA5286"/>
    <w:multiLevelType w:val="hybridMultilevel"/>
    <w:tmpl w:val="D7DEF452"/>
    <w:lvl w:ilvl="0" w:tplc="4DF41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646239"/>
    <w:multiLevelType w:val="hybridMultilevel"/>
    <w:tmpl w:val="D2767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9A2AB7"/>
    <w:multiLevelType w:val="hybridMultilevel"/>
    <w:tmpl w:val="3266EE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4C2320"/>
    <w:multiLevelType w:val="hybridMultilevel"/>
    <w:tmpl w:val="60F05C36"/>
    <w:lvl w:ilvl="0" w:tplc="4DF41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4D5FA2"/>
    <w:multiLevelType w:val="hybridMultilevel"/>
    <w:tmpl w:val="2132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5740D"/>
    <w:multiLevelType w:val="hybridMultilevel"/>
    <w:tmpl w:val="3F38D7BC"/>
    <w:lvl w:ilvl="0" w:tplc="2F36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282945"/>
    <w:multiLevelType w:val="hybridMultilevel"/>
    <w:tmpl w:val="DF0E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EC3566"/>
    <w:multiLevelType w:val="hybridMultilevel"/>
    <w:tmpl w:val="827445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650C24"/>
    <w:multiLevelType w:val="hybridMultilevel"/>
    <w:tmpl w:val="C5CC9F7C"/>
    <w:lvl w:ilvl="0" w:tplc="62F21B3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C792BEFE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35EA04BA"/>
    <w:multiLevelType w:val="hybridMultilevel"/>
    <w:tmpl w:val="4FDE60AA"/>
    <w:lvl w:ilvl="0" w:tplc="749EA286">
      <w:start w:val="4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9064B92"/>
    <w:multiLevelType w:val="hybridMultilevel"/>
    <w:tmpl w:val="1548E6BA"/>
    <w:lvl w:ilvl="0" w:tplc="4DF41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2C7CF0"/>
    <w:multiLevelType w:val="hybridMultilevel"/>
    <w:tmpl w:val="AFA8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5D87448">
      <w:start w:val="1"/>
      <w:numFmt w:val="decimal"/>
      <w:lvlText w:val="%4."/>
      <w:lvlJc w:val="left"/>
      <w:pPr>
        <w:ind w:left="45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E338E"/>
    <w:multiLevelType w:val="hybridMultilevel"/>
    <w:tmpl w:val="0874C1F2"/>
    <w:lvl w:ilvl="0" w:tplc="45186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Times" w:hint="default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4E6BAF"/>
    <w:multiLevelType w:val="hybridMultilevel"/>
    <w:tmpl w:val="C74055F0"/>
    <w:lvl w:ilvl="0" w:tplc="2F36D4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5FFF"/>
    <w:multiLevelType w:val="hybridMultilevel"/>
    <w:tmpl w:val="0CC0647A"/>
    <w:lvl w:ilvl="0" w:tplc="3A5C3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4C47BB"/>
    <w:multiLevelType w:val="hybridMultilevel"/>
    <w:tmpl w:val="4C7A5B38"/>
    <w:lvl w:ilvl="0" w:tplc="13348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54718F"/>
    <w:multiLevelType w:val="hybridMultilevel"/>
    <w:tmpl w:val="B1DE0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877B6"/>
    <w:multiLevelType w:val="hybridMultilevel"/>
    <w:tmpl w:val="C0E82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73AA3"/>
    <w:multiLevelType w:val="hybridMultilevel"/>
    <w:tmpl w:val="BECABE2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948C2"/>
    <w:multiLevelType w:val="hybridMultilevel"/>
    <w:tmpl w:val="E2CE7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3394E"/>
    <w:multiLevelType w:val="hybridMultilevel"/>
    <w:tmpl w:val="56C43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5803DD"/>
    <w:multiLevelType w:val="hybridMultilevel"/>
    <w:tmpl w:val="599AEBCE"/>
    <w:lvl w:ilvl="0" w:tplc="03786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B17B07"/>
    <w:multiLevelType w:val="hybridMultilevel"/>
    <w:tmpl w:val="5A840E3A"/>
    <w:lvl w:ilvl="0" w:tplc="62F21B3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6" w15:restartNumberingAfterBreak="0">
    <w:nsid w:val="64304BD6"/>
    <w:multiLevelType w:val="hybridMultilevel"/>
    <w:tmpl w:val="17881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BD4F6F"/>
    <w:multiLevelType w:val="hybridMultilevel"/>
    <w:tmpl w:val="E70069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2821CD"/>
    <w:multiLevelType w:val="hybridMultilevel"/>
    <w:tmpl w:val="41C44BE4"/>
    <w:lvl w:ilvl="0" w:tplc="B9C2D5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93CFC"/>
    <w:multiLevelType w:val="hybridMultilevel"/>
    <w:tmpl w:val="B42A4B54"/>
    <w:lvl w:ilvl="0" w:tplc="3A5C3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F857BC"/>
    <w:multiLevelType w:val="hybridMultilevel"/>
    <w:tmpl w:val="B2C6FA78"/>
    <w:lvl w:ilvl="0" w:tplc="2F36D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965DD"/>
    <w:multiLevelType w:val="hybridMultilevel"/>
    <w:tmpl w:val="53FEB60E"/>
    <w:lvl w:ilvl="0" w:tplc="1E8CC6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A6411DD"/>
    <w:multiLevelType w:val="hybridMultilevel"/>
    <w:tmpl w:val="C59A3456"/>
    <w:lvl w:ilvl="0" w:tplc="62F21B3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3" w15:restartNumberingAfterBreak="0">
    <w:nsid w:val="7A9A288E"/>
    <w:multiLevelType w:val="hybridMultilevel"/>
    <w:tmpl w:val="099E3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20001"/>
    <w:multiLevelType w:val="hybridMultilevel"/>
    <w:tmpl w:val="C472C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2"/>
  </w:num>
  <w:num w:numId="5">
    <w:abstractNumId w:val="21"/>
  </w:num>
  <w:num w:numId="6">
    <w:abstractNumId w:val="35"/>
  </w:num>
  <w:num w:numId="7">
    <w:abstractNumId w:val="11"/>
  </w:num>
  <w:num w:numId="8">
    <w:abstractNumId w:val="34"/>
  </w:num>
  <w:num w:numId="9">
    <w:abstractNumId w:val="9"/>
  </w:num>
  <w:num w:numId="10">
    <w:abstractNumId w:val="26"/>
  </w:num>
  <w:num w:numId="11">
    <w:abstractNumId w:val="18"/>
  </w:num>
  <w:num w:numId="12">
    <w:abstractNumId w:val="41"/>
  </w:num>
  <w:num w:numId="13">
    <w:abstractNumId w:val="40"/>
  </w:num>
  <w:num w:numId="14">
    <w:abstractNumId w:val="16"/>
  </w:num>
  <w:num w:numId="15">
    <w:abstractNumId w:val="31"/>
  </w:num>
  <w:num w:numId="16">
    <w:abstractNumId w:val="20"/>
  </w:num>
  <w:num w:numId="17">
    <w:abstractNumId w:val="13"/>
  </w:num>
  <w:num w:numId="18">
    <w:abstractNumId w:val="23"/>
  </w:num>
  <w:num w:numId="19">
    <w:abstractNumId w:val="37"/>
  </w:num>
  <w:num w:numId="20">
    <w:abstractNumId w:val="25"/>
  </w:num>
  <w:num w:numId="21">
    <w:abstractNumId w:val="12"/>
  </w:num>
  <w:num w:numId="22">
    <w:abstractNumId w:val="22"/>
  </w:num>
  <w:num w:numId="23">
    <w:abstractNumId w:val="28"/>
  </w:num>
  <w:num w:numId="24">
    <w:abstractNumId w:val="38"/>
  </w:num>
  <w:num w:numId="25">
    <w:abstractNumId w:val="27"/>
  </w:num>
  <w:num w:numId="26">
    <w:abstractNumId w:val="15"/>
  </w:num>
  <w:num w:numId="27">
    <w:abstractNumId w:val="19"/>
  </w:num>
  <w:num w:numId="28">
    <w:abstractNumId w:val="43"/>
  </w:num>
  <w:num w:numId="29">
    <w:abstractNumId w:val="29"/>
  </w:num>
  <w:num w:numId="30">
    <w:abstractNumId w:val="39"/>
  </w:num>
  <w:num w:numId="31">
    <w:abstractNumId w:val="14"/>
  </w:num>
  <w:num w:numId="32">
    <w:abstractNumId w:val="36"/>
  </w:num>
  <w:num w:numId="33">
    <w:abstractNumId w:val="33"/>
  </w:num>
  <w:num w:numId="34">
    <w:abstractNumId w:val="30"/>
  </w:num>
  <w:num w:numId="35">
    <w:abstractNumId w:val="4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4"/>
  </w:num>
  <w:num w:numId="42">
    <w:abstractNumId w:val="17"/>
  </w:num>
  <w:num w:numId="43">
    <w:abstractNumId w:val="32"/>
  </w:num>
  <w:num w:numId="44">
    <w:abstractNumId w:val="1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C5"/>
    <w:rsid w:val="00005504"/>
    <w:rsid w:val="00014BB0"/>
    <w:rsid w:val="00017527"/>
    <w:rsid w:val="000204CF"/>
    <w:rsid w:val="000214C9"/>
    <w:rsid w:val="000214FA"/>
    <w:rsid w:val="000238EC"/>
    <w:rsid w:val="000267FC"/>
    <w:rsid w:val="00032955"/>
    <w:rsid w:val="000339BA"/>
    <w:rsid w:val="000355E4"/>
    <w:rsid w:val="00045A8D"/>
    <w:rsid w:val="000461E4"/>
    <w:rsid w:val="00051159"/>
    <w:rsid w:val="000668A0"/>
    <w:rsid w:val="0008376D"/>
    <w:rsid w:val="00085C84"/>
    <w:rsid w:val="000874DF"/>
    <w:rsid w:val="00092274"/>
    <w:rsid w:val="000C4762"/>
    <w:rsid w:val="000C4B44"/>
    <w:rsid w:val="000D4CBD"/>
    <w:rsid w:val="000D5B8E"/>
    <w:rsid w:val="000E09A9"/>
    <w:rsid w:val="000E46D3"/>
    <w:rsid w:val="000F5615"/>
    <w:rsid w:val="00105D5F"/>
    <w:rsid w:val="00110D4C"/>
    <w:rsid w:val="001131C5"/>
    <w:rsid w:val="001303A0"/>
    <w:rsid w:val="00146202"/>
    <w:rsid w:val="001508CA"/>
    <w:rsid w:val="0017203A"/>
    <w:rsid w:val="00175BBD"/>
    <w:rsid w:val="00190EB7"/>
    <w:rsid w:val="00194836"/>
    <w:rsid w:val="001A2B3B"/>
    <w:rsid w:val="001A618F"/>
    <w:rsid w:val="001A7DD0"/>
    <w:rsid w:val="001B161B"/>
    <w:rsid w:val="001B2F1B"/>
    <w:rsid w:val="001B487D"/>
    <w:rsid w:val="001B530F"/>
    <w:rsid w:val="001B6BFB"/>
    <w:rsid w:val="001C2B3C"/>
    <w:rsid w:val="001F4A15"/>
    <w:rsid w:val="0020116B"/>
    <w:rsid w:val="00207557"/>
    <w:rsid w:val="00210289"/>
    <w:rsid w:val="00225055"/>
    <w:rsid w:val="0023111E"/>
    <w:rsid w:val="00231B05"/>
    <w:rsid w:val="0023410F"/>
    <w:rsid w:val="00235CEC"/>
    <w:rsid w:val="002457CB"/>
    <w:rsid w:val="002563DA"/>
    <w:rsid w:val="00265F16"/>
    <w:rsid w:val="002676C1"/>
    <w:rsid w:val="00271ADB"/>
    <w:rsid w:val="00273F34"/>
    <w:rsid w:val="00277EA7"/>
    <w:rsid w:val="002B0108"/>
    <w:rsid w:val="002B0B76"/>
    <w:rsid w:val="002E0B2A"/>
    <w:rsid w:val="002E7248"/>
    <w:rsid w:val="0030027D"/>
    <w:rsid w:val="00313A1D"/>
    <w:rsid w:val="003146F9"/>
    <w:rsid w:val="00321DCB"/>
    <w:rsid w:val="003252FE"/>
    <w:rsid w:val="00345104"/>
    <w:rsid w:val="003529BE"/>
    <w:rsid w:val="003540B5"/>
    <w:rsid w:val="00355655"/>
    <w:rsid w:val="0037328F"/>
    <w:rsid w:val="003902DD"/>
    <w:rsid w:val="00391E9A"/>
    <w:rsid w:val="00397C5A"/>
    <w:rsid w:val="003A3BEA"/>
    <w:rsid w:val="003B60B7"/>
    <w:rsid w:val="003B7088"/>
    <w:rsid w:val="003D6ACC"/>
    <w:rsid w:val="00402906"/>
    <w:rsid w:val="0040291D"/>
    <w:rsid w:val="0040589C"/>
    <w:rsid w:val="00406F6E"/>
    <w:rsid w:val="004165B8"/>
    <w:rsid w:val="00420DBB"/>
    <w:rsid w:val="004239BA"/>
    <w:rsid w:val="0044214C"/>
    <w:rsid w:val="00446906"/>
    <w:rsid w:val="00451839"/>
    <w:rsid w:val="00452543"/>
    <w:rsid w:val="00465945"/>
    <w:rsid w:val="00494559"/>
    <w:rsid w:val="00495B0E"/>
    <w:rsid w:val="00496490"/>
    <w:rsid w:val="004A014A"/>
    <w:rsid w:val="004A5980"/>
    <w:rsid w:val="004A5BCF"/>
    <w:rsid w:val="004C3DEC"/>
    <w:rsid w:val="004E2A62"/>
    <w:rsid w:val="004E398C"/>
    <w:rsid w:val="004F11F6"/>
    <w:rsid w:val="004F524A"/>
    <w:rsid w:val="004F599B"/>
    <w:rsid w:val="00501804"/>
    <w:rsid w:val="00503C84"/>
    <w:rsid w:val="0051593E"/>
    <w:rsid w:val="0052439E"/>
    <w:rsid w:val="00530DF5"/>
    <w:rsid w:val="00531C24"/>
    <w:rsid w:val="0053609C"/>
    <w:rsid w:val="00541347"/>
    <w:rsid w:val="00555B88"/>
    <w:rsid w:val="00572193"/>
    <w:rsid w:val="00574ADA"/>
    <w:rsid w:val="00586723"/>
    <w:rsid w:val="00596A6D"/>
    <w:rsid w:val="00596C06"/>
    <w:rsid w:val="005A36F0"/>
    <w:rsid w:val="005A7993"/>
    <w:rsid w:val="005B18A1"/>
    <w:rsid w:val="005C3773"/>
    <w:rsid w:val="005C4592"/>
    <w:rsid w:val="005E143A"/>
    <w:rsid w:val="005F7DBE"/>
    <w:rsid w:val="00603DBB"/>
    <w:rsid w:val="00604383"/>
    <w:rsid w:val="00617094"/>
    <w:rsid w:val="00620B45"/>
    <w:rsid w:val="006354E9"/>
    <w:rsid w:val="0063770F"/>
    <w:rsid w:val="006548EF"/>
    <w:rsid w:val="00655689"/>
    <w:rsid w:val="00656276"/>
    <w:rsid w:val="00667154"/>
    <w:rsid w:val="006722B4"/>
    <w:rsid w:val="0068477F"/>
    <w:rsid w:val="0068492B"/>
    <w:rsid w:val="0069790A"/>
    <w:rsid w:val="00697B9B"/>
    <w:rsid w:val="006A04B6"/>
    <w:rsid w:val="006C59AB"/>
    <w:rsid w:val="006D1048"/>
    <w:rsid w:val="006D3CF0"/>
    <w:rsid w:val="006D78C7"/>
    <w:rsid w:val="006E3FCC"/>
    <w:rsid w:val="006E5004"/>
    <w:rsid w:val="006F1D94"/>
    <w:rsid w:val="007012E5"/>
    <w:rsid w:val="00705954"/>
    <w:rsid w:val="0072305E"/>
    <w:rsid w:val="0072470F"/>
    <w:rsid w:val="00733DF5"/>
    <w:rsid w:val="0073597A"/>
    <w:rsid w:val="0074565B"/>
    <w:rsid w:val="00746FCC"/>
    <w:rsid w:val="0075573F"/>
    <w:rsid w:val="0079304E"/>
    <w:rsid w:val="007B4CD0"/>
    <w:rsid w:val="007C079B"/>
    <w:rsid w:val="007C6F9F"/>
    <w:rsid w:val="007C7AFB"/>
    <w:rsid w:val="007E010D"/>
    <w:rsid w:val="00803D84"/>
    <w:rsid w:val="00811AF2"/>
    <w:rsid w:val="00843B12"/>
    <w:rsid w:val="0087172B"/>
    <w:rsid w:val="00874567"/>
    <w:rsid w:val="00874FCD"/>
    <w:rsid w:val="008779D9"/>
    <w:rsid w:val="008829D4"/>
    <w:rsid w:val="008900EF"/>
    <w:rsid w:val="00893251"/>
    <w:rsid w:val="008932EF"/>
    <w:rsid w:val="0089654F"/>
    <w:rsid w:val="008D3A0C"/>
    <w:rsid w:val="008D7782"/>
    <w:rsid w:val="008E4AE5"/>
    <w:rsid w:val="009131EF"/>
    <w:rsid w:val="00915E1F"/>
    <w:rsid w:val="00930D9A"/>
    <w:rsid w:val="00935AB1"/>
    <w:rsid w:val="00941FE8"/>
    <w:rsid w:val="00942B65"/>
    <w:rsid w:val="00943B77"/>
    <w:rsid w:val="00955893"/>
    <w:rsid w:val="009604EA"/>
    <w:rsid w:val="00960692"/>
    <w:rsid w:val="009719F7"/>
    <w:rsid w:val="00975E12"/>
    <w:rsid w:val="00980554"/>
    <w:rsid w:val="00983F7B"/>
    <w:rsid w:val="009950D3"/>
    <w:rsid w:val="009A1BC6"/>
    <w:rsid w:val="009B5AFA"/>
    <w:rsid w:val="009B7BB7"/>
    <w:rsid w:val="009C71D6"/>
    <w:rsid w:val="009D2689"/>
    <w:rsid w:val="009D44AB"/>
    <w:rsid w:val="009E6307"/>
    <w:rsid w:val="009E7361"/>
    <w:rsid w:val="009F1692"/>
    <w:rsid w:val="00A02174"/>
    <w:rsid w:val="00A13FAF"/>
    <w:rsid w:val="00A25C5C"/>
    <w:rsid w:val="00A439DE"/>
    <w:rsid w:val="00A51041"/>
    <w:rsid w:val="00A5218F"/>
    <w:rsid w:val="00A53132"/>
    <w:rsid w:val="00A73112"/>
    <w:rsid w:val="00A9258F"/>
    <w:rsid w:val="00A965FE"/>
    <w:rsid w:val="00AB79BC"/>
    <w:rsid w:val="00AC0F58"/>
    <w:rsid w:val="00AE1453"/>
    <w:rsid w:val="00B05E9D"/>
    <w:rsid w:val="00B14C07"/>
    <w:rsid w:val="00B15D1C"/>
    <w:rsid w:val="00B27427"/>
    <w:rsid w:val="00B32532"/>
    <w:rsid w:val="00B33FD1"/>
    <w:rsid w:val="00B451CC"/>
    <w:rsid w:val="00B72ACE"/>
    <w:rsid w:val="00B7450C"/>
    <w:rsid w:val="00B76192"/>
    <w:rsid w:val="00B7749A"/>
    <w:rsid w:val="00BB76D8"/>
    <w:rsid w:val="00BC0847"/>
    <w:rsid w:val="00BC2C76"/>
    <w:rsid w:val="00BD011E"/>
    <w:rsid w:val="00BD2B13"/>
    <w:rsid w:val="00BD55DF"/>
    <w:rsid w:val="00BD6F49"/>
    <w:rsid w:val="00BE14A7"/>
    <w:rsid w:val="00BE4F52"/>
    <w:rsid w:val="00BE618D"/>
    <w:rsid w:val="00BE6F3B"/>
    <w:rsid w:val="00BF55B6"/>
    <w:rsid w:val="00BF77A5"/>
    <w:rsid w:val="00C02AD7"/>
    <w:rsid w:val="00C07E91"/>
    <w:rsid w:val="00C11448"/>
    <w:rsid w:val="00C13B4B"/>
    <w:rsid w:val="00C143FF"/>
    <w:rsid w:val="00C16F91"/>
    <w:rsid w:val="00C213CA"/>
    <w:rsid w:val="00C24E7C"/>
    <w:rsid w:val="00C27420"/>
    <w:rsid w:val="00C33D75"/>
    <w:rsid w:val="00C4583E"/>
    <w:rsid w:val="00C50A39"/>
    <w:rsid w:val="00C573E3"/>
    <w:rsid w:val="00C601D2"/>
    <w:rsid w:val="00C7575F"/>
    <w:rsid w:val="00C8141F"/>
    <w:rsid w:val="00C81A0B"/>
    <w:rsid w:val="00C866FA"/>
    <w:rsid w:val="00C901E0"/>
    <w:rsid w:val="00C92CD3"/>
    <w:rsid w:val="00CA40BE"/>
    <w:rsid w:val="00CA4B87"/>
    <w:rsid w:val="00CA550E"/>
    <w:rsid w:val="00CB0848"/>
    <w:rsid w:val="00CC075E"/>
    <w:rsid w:val="00CC0DC0"/>
    <w:rsid w:val="00CC4D0A"/>
    <w:rsid w:val="00CC67D8"/>
    <w:rsid w:val="00CE05C7"/>
    <w:rsid w:val="00CE6870"/>
    <w:rsid w:val="00CF61B7"/>
    <w:rsid w:val="00D013E9"/>
    <w:rsid w:val="00D034DF"/>
    <w:rsid w:val="00D04162"/>
    <w:rsid w:val="00D1343F"/>
    <w:rsid w:val="00D27332"/>
    <w:rsid w:val="00D50E19"/>
    <w:rsid w:val="00D51F43"/>
    <w:rsid w:val="00D65114"/>
    <w:rsid w:val="00D65E3C"/>
    <w:rsid w:val="00D715E9"/>
    <w:rsid w:val="00D75E80"/>
    <w:rsid w:val="00D863A0"/>
    <w:rsid w:val="00DA6ACF"/>
    <w:rsid w:val="00DC520B"/>
    <w:rsid w:val="00DD1793"/>
    <w:rsid w:val="00DD50A3"/>
    <w:rsid w:val="00DF5C38"/>
    <w:rsid w:val="00E0512E"/>
    <w:rsid w:val="00E072E4"/>
    <w:rsid w:val="00E11146"/>
    <w:rsid w:val="00E147FC"/>
    <w:rsid w:val="00E246BB"/>
    <w:rsid w:val="00E255B6"/>
    <w:rsid w:val="00E27DDE"/>
    <w:rsid w:val="00E422B9"/>
    <w:rsid w:val="00E45BB0"/>
    <w:rsid w:val="00E6079D"/>
    <w:rsid w:val="00E60BB9"/>
    <w:rsid w:val="00E722E0"/>
    <w:rsid w:val="00E72595"/>
    <w:rsid w:val="00E776E5"/>
    <w:rsid w:val="00E80216"/>
    <w:rsid w:val="00E8036D"/>
    <w:rsid w:val="00E83C2D"/>
    <w:rsid w:val="00E87131"/>
    <w:rsid w:val="00E91C03"/>
    <w:rsid w:val="00E973AE"/>
    <w:rsid w:val="00EB7318"/>
    <w:rsid w:val="00EC5648"/>
    <w:rsid w:val="00ED2BC5"/>
    <w:rsid w:val="00ED6203"/>
    <w:rsid w:val="00EE3CB3"/>
    <w:rsid w:val="00EE3E4C"/>
    <w:rsid w:val="00EE6924"/>
    <w:rsid w:val="00F116C6"/>
    <w:rsid w:val="00F21994"/>
    <w:rsid w:val="00F30536"/>
    <w:rsid w:val="00F326A6"/>
    <w:rsid w:val="00F347AC"/>
    <w:rsid w:val="00F36623"/>
    <w:rsid w:val="00F57251"/>
    <w:rsid w:val="00F728AA"/>
    <w:rsid w:val="00F81BEA"/>
    <w:rsid w:val="00F84E78"/>
    <w:rsid w:val="00FA0576"/>
    <w:rsid w:val="00FB096A"/>
    <w:rsid w:val="00FB57A8"/>
    <w:rsid w:val="00FC7AE1"/>
    <w:rsid w:val="00FD13B8"/>
    <w:rsid w:val="00FD6C7B"/>
    <w:rsid w:val="00FE0D7D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58FA52"/>
  <w15:docId w15:val="{85B6632B-8D90-48BE-AF16-7DC3E2E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5220"/>
      </w:tabs>
      <w:ind w:left="360" w:hanging="27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7172B"/>
    <w:pPr>
      <w:keepNext/>
      <w:widowControl w:val="0"/>
      <w:tabs>
        <w:tab w:val="left" w:pos="460"/>
        <w:tab w:val="left" w:pos="1180"/>
        <w:tab w:val="left" w:pos="6940"/>
      </w:tabs>
      <w:spacing w:after="120"/>
      <w:outlineLvl w:val="1"/>
    </w:pPr>
    <w:rPr>
      <w:rFonts w:ascii="Arial" w:eastAsia="Times New Roman" w:hAnsi="Arial"/>
      <w:i/>
      <w:color w:val="auto"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32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10point">
    <w:name w:val="Geneva 10 point"/>
    <w:basedOn w:val="Normal"/>
    <w:pPr>
      <w:tabs>
        <w:tab w:val="left" w:pos="140"/>
        <w:tab w:val="left" w:pos="860"/>
        <w:tab w:val="left" w:pos="1580"/>
        <w:tab w:val="left" w:pos="2300"/>
        <w:tab w:val="left" w:pos="3020"/>
        <w:tab w:val="left" w:pos="3740"/>
        <w:tab w:val="left" w:pos="4460"/>
        <w:tab w:val="left" w:pos="5180"/>
        <w:tab w:val="left" w:pos="5900"/>
        <w:tab w:val="left" w:pos="6620"/>
        <w:tab w:val="left" w:pos="7340"/>
        <w:tab w:val="left" w:pos="8060"/>
        <w:tab w:val="left" w:pos="8780"/>
        <w:tab w:val="left" w:pos="9500"/>
        <w:tab w:val="left" w:pos="10220"/>
        <w:tab w:val="left" w:pos="10940"/>
        <w:tab w:val="left" w:pos="11660"/>
      </w:tabs>
      <w:spacing w:line="240" w:lineRule="atLeast"/>
      <w:ind w:left="140" w:right="140"/>
    </w:pPr>
    <w:rPr>
      <w:rFonts w:ascii="Geneva" w:eastAsia="Times New Roman" w:hAnsi="Geneva"/>
      <w:color w:val="auto"/>
    </w:rPr>
  </w:style>
  <w:style w:type="character" w:styleId="Hyperlink">
    <w:name w:val="Hyperlink"/>
    <w:basedOn w:val="DefaultParagraphFont"/>
    <w:uiPriority w:val="99"/>
    <w:rsid w:val="00955893"/>
    <w:rPr>
      <w:color w:val="0000FF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321DCB"/>
    <w:pPr>
      <w:autoSpaceDE w:val="0"/>
      <w:autoSpaceDN w:val="0"/>
    </w:pPr>
    <w:rPr>
      <w:rFonts w:ascii="Arial" w:eastAsia="Times New Roman" w:hAnsi="Arial" w:cs="Arial"/>
      <w:color w:val="auto"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321DCB"/>
    <w:rPr>
      <w:rFonts w:ascii="Arial" w:eastAsia="Times New Roman" w:hAnsi="Arial" w:cs="Arial"/>
      <w:sz w:val="22"/>
    </w:rPr>
  </w:style>
  <w:style w:type="paragraph" w:styleId="ListBullet">
    <w:name w:val="List Bullet"/>
    <w:basedOn w:val="Normal"/>
    <w:autoRedefine/>
    <w:rsid w:val="00321DCB"/>
    <w:pPr>
      <w:tabs>
        <w:tab w:val="num" w:pos="360"/>
      </w:tabs>
      <w:autoSpaceDE w:val="0"/>
      <w:autoSpaceDN w:val="0"/>
      <w:ind w:left="360" w:hanging="360"/>
    </w:pPr>
    <w:rPr>
      <w:rFonts w:eastAsia="Times New Roman" w:cs="Times"/>
      <w:color w:val="auto"/>
      <w:szCs w:val="24"/>
    </w:rPr>
  </w:style>
  <w:style w:type="paragraph" w:styleId="Subtitle">
    <w:name w:val="Subtitle"/>
    <w:basedOn w:val="Normal"/>
    <w:next w:val="Normal"/>
    <w:link w:val="SubtitleChar"/>
    <w:qFormat/>
    <w:rsid w:val="00321DCB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color w:val="auto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321DCB"/>
    <w:rPr>
      <w:rFonts w:ascii="Arial" w:eastAsia="Times New Roman" w:hAnsi="Arial"/>
      <w:b/>
      <w:sz w:val="22"/>
      <w:szCs w:val="24"/>
    </w:rPr>
  </w:style>
  <w:style w:type="character" w:customStyle="1" w:styleId="ppt">
    <w:name w:val="ppt"/>
    <w:basedOn w:val="DefaultParagraphFont"/>
    <w:rsid w:val="00321DCB"/>
  </w:style>
  <w:style w:type="character" w:customStyle="1" w:styleId="rprtid">
    <w:name w:val="rprtid"/>
    <w:basedOn w:val="DefaultParagraphFont"/>
    <w:rsid w:val="00321DCB"/>
  </w:style>
  <w:style w:type="character" w:customStyle="1" w:styleId="apple-style-span">
    <w:name w:val="apple-style-span"/>
    <w:basedOn w:val="DefaultParagraphFont"/>
    <w:rsid w:val="00321DCB"/>
  </w:style>
  <w:style w:type="character" w:styleId="SubtleEmphasis">
    <w:name w:val="Subtle Emphasis"/>
    <w:basedOn w:val="DefaultParagraphFont"/>
    <w:uiPriority w:val="19"/>
    <w:qFormat/>
    <w:rsid w:val="00F84E78"/>
    <w:rPr>
      <w:i/>
      <w:iCs/>
      <w:color w:val="808080" w:themeColor="text1" w:themeTint="7F"/>
    </w:rPr>
  </w:style>
  <w:style w:type="character" w:customStyle="1" w:styleId="citationissue">
    <w:name w:val="citation_issue"/>
    <w:rsid w:val="004F11F6"/>
  </w:style>
  <w:style w:type="character" w:customStyle="1" w:styleId="citationstartpage">
    <w:name w:val="citation_start_page"/>
    <w:rsid w:val="004F11F6"/>
  </w:style>
  <w:style w:type="character" w:customStyle="1" w:styleId="citationdoi">
    <w:name w:val="citation_doi"/>
    <w:rsid w:val="004F11F6"/>
  </w:style>
  <w:style w:type="paragraph" w:styleId="ListParagraph">
    <w:name w:val="List Paragraph"/>
    <w:basedOn w:val="Normal"/>
    <w:uiPriority w:val="34"/>
    <w:qFormat/>
    <w:rsid w:val="00313A1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932E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rsid w:val="0087172B"/>
    <w:rPr>
      <w:rFonts w:ascii="Arial" w:eastAsia="Times New Roman" w:hAnsi="Arial"/>
      <w:i/>
      <w:sz w:val="22"/>
    </w:rPr>
  </w:style>
  <w:style w:type="paragraph" w:styleId="BodyText">
    <w:name w:val="Body Text"/>
    <w:basedOn w:val="Normal"/>
    <w:link w:val="BodyTextChar"/>
    <w:rsid w:val="000E46D3"/>
    <w:pPr>
      <w:jc w:val="both"/>
    </w:pPr>
    <w:rPr>
      <w:rFonts w:ascii="Times New Roman" w:eastAsia="Times New Roman" w:hAnsi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0E46D3"/>
    <w:rPr>
      <w:rFonts w:ascii="Times New Roman" w:eastAsia="Times New Roman" w:hAnsi="Times New Roman"/>
      <w:sz w:val="24"/>
    </w:rPr>
  </w:style>
  <w:style w:type="character" w:customStyle="1" w:styleId="jrnl">
    <w:name w:val="jrnl"/>
    <w:rsid w:val="000E46D3"/>
  </w:style>
  <w:style w:type="paragraph" w:customStyle="1" w:styleId="citationUlliParagraph">
    <w:name w:val="citationUl_li Paragraph"/>
    <w:basedOn w:val="Normal"/>
    <w:rsid w:val="004E398C"/>
    <w:pPr>
      <w:spacing w:after="75"/>
    </w:pPr>
    <w:rPr>
      <w:rFonts w:ascii="Arial" w:eastAsia="Arial" w:hAnsi="Arial" w:cs="Arial"/>
      <w:color w:val="auto"/>
      <w:sz w:val="22"/>
      <w:szCs w:val="22"/>
      <w:bdr w:val="nil"/>
    </w:rPr>
  </w:style>
  <w:style w:type="paragraph" w:styleId="BalloonText">
    <w:name w:val="Balloon Text"/>
    <w:basedOn w:val="Normal"/>
    <w:link w:val="BalloonTextChar"/>
    <w:semiHidden/>
    <w:unhideWhenUsed/>
    <w:rsid w:val="00B77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749A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rsid w:val="005A3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6F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3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6F0"/>
    <w:rPr>
      <w:color w:val="000000"/>
      <w:sz w:val="24"/>
    </w:rPr>
  </w:style>
  <w:style w:type="character" w:customStyle="1" w:styleId="il">
    <w:name w:val="il"/>
    <w:basedOn w:val="DefaultParagraphFont"/>
    <w:rsid w:val="00C7575F"/>
  </w:style>
  <w:style w:type="character" w:customStyle="1" w:styleId="identifier">
    <w:name w:val="identifier"/>
    <w:basedOn w:val="DefaultParagraphFont"/>
    <w:rsid w:val="009E7361"/>
  </w:style>
  <w:style w:type="character" w:customStyle="1" w:styleId="id-label">
    <w:name w:val="id-label"/>
    <w:basedOn w:val="DefaultParagraphFont"/>
    <w:rsid w:val="000F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192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8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59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60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0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4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28118887" TargetMode="External"/><Relationship Id="rId21" Type="http://schemas.openxmlformats.org/officeDocument/2006/relationships/hyperlink" Target="https://www.ncbi.nlm.nih.gov/pmc/articles/PMC5815851/" TargetMode="External"/><Relationship Id="rId34" Type="http://schemas.openxmlformats.org/officeDocument/2006/relationships/hyperlink" Target="http://www.ncbi.nlm.nih.gov/pmc/articles/PMC4596411/" TargetMode="External"/><Relationship Id="rId42" Type="http://schemas.openxmlformats.org/officeDocument/2006/relationships/hyperlink" Target="http://www.ncbi.nlm.nih.gov/pmc/articles/PMC4067138/" TargetMode="External"/><Relationship Id="rId47" Type="http://schemas.openxmlformats.org/officeDocument/2006/relationships/hyperlink" Target="http://www.ncbi.nlm.nih.gov/pubmed/22972705/" TargetMode="External"/><Relationship Id="rId50" Type="http://schemas.openxmlformats.org/officeDocument/2006/relationships/hyperlink" Target="http://www.ncbi.nlm.nih.gov/pubmed/22780318/" TargetMode="External"/><Relationship Id="rId55" Type="http://schemas.openxmlformats.org/officeDocument/2006/relationships/hyperlink" Target="http://www.ncbi.nlm.nih.gov/pmc/articles/PMC3189301/" TargetMode="External"/><Relationship Id="rId63" Type="http://schemas.openxmlformats.org/officeDocument/2006/relationships/hyperlink" Target="http://www.ncbi.nlm.nih.gov/pmc/articles/PMC389917/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30067472" TargetMode="External"/><Relationship Id="rId29" Type="http://schemas.openxmlformats.org/officeDocument/2006/relationships/hyperlink" Target="https://www.ncbi.nlm.nih.gov/pubmed/28262504" TargetMode="External"/><Relationship Id="rId11" Type="http://schemas.openxmlformats.org/officeDocument/2006/relationships/hyperlink" Target="http://www.udel.edu/006925" TargetMode="External"/><Relationship Id="rId24" Type="http://schemas.openxmlformats.org/officeDocument/2006/relationships/hyperlink" Target="https://www.ncbi.nlm.nih.gov/pubmed/28740263" TargetMode="External"/><Relationship Id="rId32" Type="http://schemas.openxmlformats.org/officeDocument/2006/relationships/hyperlink" Target="https://www.ncbi.nlm.nih.gov/pmc/articles/PMC4880542/" TargetMode="External"/><Relationship Id="rId37" Type="http://schemas.openxmlformats.org/officeDocument/2006/relationships/hyperlink" Target="http://www.ncbi.nlm.nih.gov/pmc/articles/PMC4505020/" TargetMode="External"/><Relationship Id="rId40" Type="http://schemas.openxmlformats.org/officeDocument/2006/relationships/hyperlink" Target="http://www.ncbi.nlm.nih.gov/pubmed/25287200/" TargetMode="External"/><Relationship Id="rId45" Type="http://schemas.openxmlformats.org/officeDocument/2006/relationships/hyperlink" Target="http://www.ncbi.nlm.nih.gov/pubmed/23800372/" TargetMode="External"/><Relationship Id="rId53" Type="http://schemas.openxmlformats.org/officeDocument/2006/relationships/hyperlink" Target="http://www.ncbi.nlm.nih.gov/pubmed/21971181/" TargetMode="External"/><Relationship Id="rId58" Type="http://schemas.openxmlformats.org/officeDocument/2006/relationships/hyperlink" Target="http://www.ncbi.nlm.nih.gov/pubmed/18329612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ncbi.nlm.nih.gov/pubmed/16713731/" TargetMode="External"/><Relationship Id="rId19" Type="http://schemas.openxmlformats.org/officeDocument/2006/relationships/hyperlink" Target="https://www.ncbi.nlm.nih.gov/pubmed/29433439" TargetMode="External"/><Relationship Id="rId14" Type="http://schemas.openxmlformats.org/officeDocument/2006/relationships/hyperlink" Target="https://doi.org/10.1038/s41586-019-1683-4" TargetMode="External"/><Relationship Id="rId22" Type="http://schemas.openxmlformats.org/officeDocument/2006/relationships/hyperlink" Target="https://www.ncbi.nlm.nih.gov/pubmed/29250789" TargetMode="External"/><Relationship Id="rId27" Type="http://schemas.openxmlformats.org/officeDocument/2006/relationships/hyperlink" Target="http://openaccess.thecvf.com/content_cvpr_2017_workshops/w8/papers/Saponaro_DeepXScope_Segmenting_Microscopy_CVPR_2017_paper.pdf" TargetMode="External"/><Relationship Id="rId30" Type="http://schemas.openxmlformats.org/officeDocument/2006/relationships/hyperlink" Target="https://www.ncbi.nlm.nih.gov/pubmed/27807477" TargetMode="External"/><Relationship Id="rId35" Type="http://schemas.openxmlformats.org/officeDocument/2006/relationships/hyperlink" Target="http://blog.globalplantcouncil.org/uncategorized/2015-plant-science-round-up/" TargetMode="External"/><Relationship Id="rId43" Type="http://schemas.openxmlformats.org/officeDocument/2006/relationships/hyperlink" Target="http://www.ncbi.nlm.nih.gov/pmc/articles/PMC3938150/" TargetMode="External"/><Relationship Id="rId48" Type="http://schemas.openxmlformats.org/officeDocument/2006/relationships/hyperlink" Target="http://www.ncbi.nlm.nih.gov/pmc/articles/PMC3486800/" TargetMode="External"/><Relationship Id="rId56" Type="http://schemas.openxmlformats.org/officeDocument/2006/relationships/hyperlink" Target="http://www.ncbi.nlm.nih.gov/pmc/articles/PMC3077360/" TargetMode="External"/><Relationship Id="rId64" Type="http://schemas.openxmlformats.org/officeDocument/2006/relationships/hyperlink" Target="http://www.ncbi.nlm.nih.gov/pmc/articles/PMC165408/" TargetMode="External"/><Relationship Id="rId8" Type="http://schemas.openxmlformats.org/officeDocument/2006/relationships/hyperlink" Target="https://doi.org/10.1002/syn.22131" TargetMode="External"/><Relationship Id="rId51" Type="http://schemas.openxmlformats.org/officeDocument/2006/relationships/hyperlink" Target="http://www.ncbi.nlm.nih.gov/pubmed/22480704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pmc/articles/pmc6893486/" TargetMode="External"/><Relationship Id="rId17" Type="http://schemas.openxmlformats.org/officeDocument/2006/relationships/hyperlink" Target="https://www.ncbi.nlm.nih.gov/pubmed/29694881" TargetMode="External"/><Relationship Id="rId25" Type="http://schemas.openxmlformats.org/officeDocument/2006/relationships/hyperlink" Target="https://www.ncbi.nlm.nih.gov/pubmed/28425464" TargetMode="External"/><Relationship Id="rId33" Type="http://schemas.openxmlformats.org/officeDocument/2006/relationships/hyperlink" Target="http://www.ncbi.nlm.nih.gov/pmc/articles/PMC4606738/" TargetMode="External"/><Relationship Id="rId38" Type="http://schemas.openxmlformats.org/officeDocument/2006/relationships/hyperlink" Target="http://www.ncbi.nlm.nih.gov/pmc/articles/PMC4380869/" TargetMode="External"/><Relationship Id="rId46" Type="http://schemas.openxmlformats.org/officeDocument/2006/relationships/hyperlink" Target="http://www.ncbi.nlm.nih.gov/pmc/articles/PMC3707564/" TargetMode="External"/><Relationship Id="rId59" Type="http://schemas.openxmlformats.org/officeDocument/2006/relationships/hyperlink" Target="http://www.ncbi.nlm.nih.gov/pmc/articles/PMC2267721/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www.ncbi.nlm.nih.gov/pubmed/27342138" TargetMode="External"/><Relationship Id="rId41" Type="http://schemas.openxmlformats.org/officeDocument/2006/relationships/hyperlink" Target="http://www.ncbi.nlm.nih.gov/pmc/articles/PMC4256880/" TargetMode="External"/><Relationship Id="rId54" Type="http://schemas.openxmlformats.org/officeDocument/2006/relationships/hyperlink" Target="http://www.ncbi.nlm.nih.gov/pubmed/21861475/" TargetMode="External"/><Relationship Id="rId62" Type="http://schemas.openxmlformats.org/officeDocument/2006/relationships/hyperlink" Target="http://www.ncbi.nlm.nih.gov/pubmed/1877058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cbi.nlm.nih.gov/pmc/articles/pmc6386010/" TargetMode="External"/><Relationship Id="rId23" Type="http://schemas.openxmlformats.org/officeDocument/2006/relationships/hyperlink" Target="https://www.ncbi.nlm.nih.gov/pubmed/28586459" TargetMode="External"/><Relationship Id="rId28" Type="http://schemas.openxmlformats.org/officeDocument/2006/relationships/hyperlink" Target="https://arxiv.org/abs/1704.02356" TargetMode="External"/><Relationship Id="rId36" Type="http://schemas.openxmlformats.org/officeDocument/2006/relationships/hyperlink" Target="https://www.ncbi.nlm.nih.gov/pubmed/26213632" TargetMode="External"/><Relationship Id="rId49" Type="http://schemas.openxmlformats.org/officeDocument/2006/relationships/hyperlink" Target="http://www.ncbi.nlm.nih.gov/pubmed/22862801/" TargetMode="External"/><Relationship Id="rId57" Type="http://schemas.openxmlformats.org/officeDocument/2006/relationships/hyperlink" Target="http://www.ncbi.nlm.nih.gov/pmc/articles/PMC2784700/" TargetMode="External"/><Relationship Id="rId10" Type="http://schemas.openxmlformats.org/officeDocument/2006/relationships/hyperlink" Target="https://doi.org/10.3791/59685" TargetMode="External"/><Relationship Id="rId31" Type="http://schemas.openxmlformats.org/officeDocument/2006/relationships/hyperlink" Target="https://www.ncbi.nlm.nih.gov/pubmed/26950262" TargetMode="External"/><Relationship Id="rId44" Type="http://schemas.openxmlformats.org/officeDocument/2006/relationships/hyperlink" Target="http://www.ncbi.nlm.nih.gov/pmc/articles/PMC3789685/" TargetMode="External"/><Relationship Id="rId52" Type="http://schemas.openxmlformats.org/officeDocument/2006/relationships/hyperlink" Target="http://www.ncbi.nlm.nih.gov/pmc/articles/PMC3371369/" TargetMode="External"/><Relationship Id="rId60" Type="http://schemas.openxmlformats.org/officeDocument/2006/relationships/hyperlink" Target="http://www.ncbi.nlm.nih.gov/pmc/articles/PMC1820829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mc/articles/pmc6969147/" TargetMode="External"/><Relationship Id="rId13" Type="http://schemas.openxmlformats.org/officeDocument/2006/relationships/hyperlink" Target="http://www.ncbi.nlm.nih.gov/pmc/articles/pmc6512325/" TargetMode="External"/><Relationship Id="rId18" Type="http://schemas.openxmlformats.org/officeDocument/2006/relationships/hyperlink" Target="https://www.ncbi.nlm.nih.gov/pubmed/29341594" TargetMode="External"/><Relationship Id="rId39" Type="http://schemas.openxmlformats.org/officeDocument/2006/relationships/hyperlink" Target="http://www.ncbi.nlm.nih.gov/pmc/articles/PMC4281673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332A2853A404199750BDE1393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7DC1-ACDF-4C42-A0C1-6DE24162EAAB}"/>
      </w:docPartPr>
      <w:docPartBody>
        <w:p w:rsidR="00106BBB" w:rsidRDefault="00106BBB" w:rsidP="00106BBB">
          <w:pPr>
            <w:pStyle w:val="907332A2853A404199750BDE13934ECD"/>
          </w:pPr>
          <w:r>
            <w:rPr>
              <w:caps/>
              <w:color w:val="5B9BD5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D48E8F23E41F4DA6821DD9152C91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559E-5FF7-4985-B810-3CA38D5D8B56}"/>
      </w:docPartPr>
      <w:docPartBody>
        <w:p w:rsidR="00106BBB" w:rsidRDefault="00106BBB" w:rsidP="00106BBB">
          <w:pPr>
            <w:pStyle w:val="D48E8F23E41F4DA6821DD9152C911C55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BB"/>
    <w:rsid w:val="00106BBB"/>
    <w:rsid w:val="00116E2A"/>
    <w:rsid w:val="002474F5"/>
    <w:rsid w:val="00265CE8"/>
    <w:rsid w:val="002F1BF8"/>
    <w:rsid w:val="00332359"/>
    <w:rsid w:val="00352E0E"/>
    <w:rsid w:val="004107F1"/>
    <w:rsid w:val="005039B0"/>
    <w:rsid w:val="005546CE"/>
    <w:rsid w:val="0057676E"/>
    <w:rsid w:val="007169FF"/>
    <w:rsid w:val="00741F4A"/>
    <w:rsid w:val="007471CB"/>
    <w:rsid w:val="007A22B2"/>
    <w:rsid w:val="007F359C"/>
    <w:rsid w:val="008102FB"/>
    <w:rsid w:val="00832F65"/>
    <w:rsid w:val="0092083E"/>
    <w:rsid w:val="00991D9B"/>
    <w:rsid w:val="00A131D5"/>
    <w:rsid w:val="00A15082"/>
    <w:rsid w:val="00A768E3"/>
    <w:rsid w:val="00AE094E"/>
    <w:rsid w:val="00B82CC9"/>
    <w:rsid w:val="00C3434B"/>
    <w:rsid w:val="00EF634A"/>
    <w:rsid w:val="00F6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7332A2853A404199750BDE13934ECD">
    <w:name w:val="907332A2853A404199750BDE13934ECD"/>
    <w:rsid w:val="00106BBB"/>
  </w:style>
  <w:style w:type="paragraph" w:customStyle="1" w:styleId="D48E8F23E41F4DA6821DD9152C911C55">
    <w:name w:val="D48E8F23E41F4DA6821DD9152C911C55"/>
    <w:rsid w:val="00106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557F-645E-40FF-BC34-98B64EC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5957</TotalTime>
  <Pages>11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Dept. of Plant Pathology, Penn State University</Company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Jeffrey L Caplan, PhD</dc:creator>
  <cp:lastModifiedBy>Caplan, Jeffrey Lewis</cp:lastModifiedBy>
  <cp:revision>13</cp:revision>
  <cp:lastPrinted>2015-11-09T01:21:00Z</cp:lastPrinted>
  <dcterms:created xsi:type="dcterms:W3CDTF">2020-01-10T22:45:00Z</dcterms:created>
  <dcterms:modified xsi:type="dcterms:W3CDTF">2020-03-11T02:27:00Z</dcterms:modified>
</cp:coreProperties>
</file>